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69AD53C1" w:rsidR="003205F3" w:rsidRPr="003205F3" w:rsidRDefault="003205F3" w:rsidP="00990DB3">
      <w:pPr>
        <w:pStyle w:val="Header"/>
        <w:ind w:left="1701" w:hanging="1701"/>
        <w:rPr>
          <w:lang w:val="en-GB"/>
        </w:rPr>
      </w:pPr>
      <w:r w:rsidRPr="082E630C">
        <w:rPr>
          <w:lang w:val="en-GB"/>
        </w:rPr>
        <w:t>3GPP TSG-RAN WG2 Meeting #11</w:t>
      </w:r>
      <w:r w:rsidR="00FD2AC7">
        <w:rPr>
          <w:lang w:val="en-GB"/>
        </w:rPr>
        <w:t>6</w:t>
      </w:r>
      <w:r w:rsidR="00366FE7">
        <w:rPr>
          <w:lang w:val="en-GB"/>
        </w:rPr>
        <w:t>bis-</w:t>
      </w:r>
      <w:r w:rsidRPr="082E630C">
        <w:rPr>
          <w:lang w:val="en-GB"/>
        </w:rPr>
        <w:t xml:space="preserve"> electronic</w:t>
      </w:r>
      <w:r>
        <w:tab/>
      </w:r>
      <w:hyperlink r:id="rId13" w:history="1">
        <w:r w:rsidR="00BE04C9">
          <w:rPr>
            <w:rStyle w:val="Hyperlink"/>
          </w:rPr>
          <w:t>R2-2201661</w:t>
        </w:r>
      </w:hyperlink>
    </w:p>
    <w:p w14:paraId="01EF89E2" w14:textId="20B8B8BB" w:rsidR="002D3222" w:rsidRPr="00AE3A2C" w:rsidRDefault="003205F3" w:rsidP="003205F3">
      <w:pPr>
        <w:pStyle w:val="Header"/>
        <w:rPr>
          <w:lang w:val="en-GB"/>
        </w:rPr>
      </w:pPr>
      <w:r w:rsidRPr="003205F3">
        <w:rPr>
          <w:lang w:val="en-GB"/>
        </w:rPr>
        <w:t xml:space="preserve">Online, </w:t>
      </w:r>
      <w:r w:rsidR="00366FE7">
        <w:rPr>
          <w:lang w:val="en-GB"/>
        </w:rPr>
        <w:t>January</w:t>
      </w:r>
      <w:r w:rsidRPr="003205F3">
        <w:rPr>
          <w:lang w:val="en-GB"/>
        </w:rPr>
        <w:t>, 202</w:t>
      </w:r>
      <w:r w:rsidR="00366FE7">
        <w:rPr>
          <w:lang w:val="en-GB"/>
        </w:rPr>
        <w:t>2</w:t>
      </w:r>
    </w:p>
    <w:p w14:paraId="5D895274" w14:textId="77777777" w:rsidR="00B84D74" w:rsidRPr="00AE3A2C" w:rsidRDefault="00B84D74" w:rsidP="007756E1">
      <w:pPr>
        <w:pStyle w:val="Header"/>
        <w:rPr>
          <w:lang w:val="en-GB"/>
        </w:rPr>
      </w:pPr>
    </w:p>
    <w:p w14:paraId="636FD971" w14:textId="77777777" w:rsidR="00773F4E" w:rsidRPr="001B58A8" w:rsidRDefault="00773F4E" w:rsidP="00773F4E">
      <w:pPr>
        <w:tabs>
          <w:tab w:val="left" w:pos="1985"/>
        </w:tabs>
        <w:spacing w:before="0" w:after="120"/>
        <w:rPr>
          <w:rFonts w:eastAsia="Times New Roman" w:cs="Arial"/>
          <w:b/>
          <w:bCs/>
          <w:sz w:val="24"/>
          <w:szCs w:val="20"/>
          <w:lang w:val="en-US" w:eastAsia="en-US"/>
        </w:rPr>
      </w:pPr>
      <w:bookmarkStart w:id="0" w:name="_Toc198546512"/>
      <w:r w:rsidRPr="001B58A8">
        <w:rPr>
          <w:rFonts w:eastAsia="Times New Roman" w:cs="Arial"/>
          <w:b/>
          <w:bCs/>
          <w:sz w:val="24"/>
          <w:szCs w:val="20"/>
          <w:lang w:val="en-US" w:eastAsia="en-US"/>
        </w:rPr>
        <w:t>Agenda item:</w:t>
      </w:r>
      <w:r w:rsidRPr="001B58A8">
        <w:rPr>
          <w:rFonts w:eastAsia="Times New Roman" w:cs="Arial"/>
          <w:b/>
          <w:bCs/>
          <w:sz w:val="24"/>
          <w:szCs w:val="20"/>
          <w:lang w:val="en-US" w:eastAsia="en-US"/>
        </w:rPr>
        <w:tab/>
      </w:r>
      <w:r>
        <w:rPr>
          <w:rFonts w:eastAsia="Times New Roman" w:cs="Arial"/>
          <w:b/>
          <w:bCs/>
          <w:sz w:val="24"/>
          <w:szCs w:val="20"/>
          <w:lang w:val="en-US" w:eastAsia="en-US"/>
        </w:rPr>
        <w:t>10</w:t>
      </w:r>
      <w:r w:rsidRPr="001B58A8">
        <w:rPr>
          <w:rFonts w:eastAsia="Times New Roman" w:cs="Arial"/>
          <w:b/>
          <w:bCs/>
          <w:sz w:val="24"/>
          <w:szCs w:val="20"/>
          <w:lang w:val="en-US" w:eastAsia="en-US"/>
        </w:rPr>
        <w:t>.</w:t>
      </w:r>
      <w:r>
        <w:rPr>
          <w:rFonts w:eastAsia="Times New Roman" w:cs="Arial"/>
          <w:b/>
          <w:bCs/>
          <w:sz w:val="24"/>
          <w:szCs w:val="20"/>
          <w:lang w:val="en-US" w:eastAsia="en-US"/>
        </w:rPr>
        <w:t>1</w:t>
      </w:r>
    </w:p>
    <w:p w14:paraId="54F59EF0" w14:textId="77777777" w:rsidR="00773F4E" w:rsidRPr="001B58A8" w:rsidRDefault="00773F4E" w:rsidP="00773F4E">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 xml:space="preserve">Source: </w:t>
      </w:r>
      <w:r w:rsidRPr="001B58A8">
        <w:rPr>
          <w:rFonts w:eastAsia="Times New Roman" w:cs="Arial"/>
          <w:b/>
          <w:bCs/>
          <w:sz w:val="24"/>
          <w:szCs w:val="20"/>
          <w:lang w:val="en-US" w:eastAsia="en-US"/>
        </w:rPr>
        <w:tab/>
      </w:r>
      <w:r w:rsidRPr="00FA31FE">
        <w:rPr>
          <w:b/>
          <w:sz w:val="24"/>
        </w:rPr>
        <w:t>Vice Chairman (Nokia)</w:t>
      </w:r>
    </w:p>
    <w:p w14:paraId="6DDF43B0" w14:textId="7C5532CD" w:rsidR="00773F4E" w:rsidRPr="001B58A8" w:rsidRDefault="00773F4E" w:rsidP="00773F4E">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Title:</w:t>
      </w:r>
      <w:r w:rsidRPr="001B58A8">
        <w:rPr>
          <w:rFonts w:eastAsia="Times New Roman" w:cs="Arial"/>
          <w:b/>
          <w:bCs/>
          <w:sz w:val="24"/>
          <w:szCs w:val="20"/>
          <w:lang w:val="en-US" w:eastAsia="en-US"/>
        </w:rPr>
        <w:tab/>
      </w:r>
      <w:r w:rsidRPr="00FA31FE">
        <w:rPr>
          <w:b/>
          <w:sz w:val="24"/>
        </w:rPr>
        <w:t>Report on LTE</w:t>
      </w:r>
      <w:r>
        <w:rPr>
          <w:b/>
          <w:sz w:val="24"/>
        </w:rPr>
        <w:t xml:space="preserve"> legacy, </w:t>
      </w:r>
      <w:r w:rsidR="001C72D4">
        <w:rPr>
          <w:b/>
          <w:sz w:val="24"/>
        </w:rPr>
        <w:t>71 GHz</w:t>
      </w:r>
      <w:r>
        <w:rPr>
          <w:b/>
          <w:sz w:val="24"/>
        </w:rPr>
        <w:t>, DCCA, Multi-SIM and RAN slicing</w:t>
      </w:r>
      <w:r w:rsidRPr="001B58A8">
        <w:rPr>
          <w:rFonts w:eastAsia="Times New Roman" w:cs="Arial"/>
          <w:b/>
          <w:bCs/>
          <w:sz w:val="24"/>
          <w:szCs w:val="20"/>
          <w:lang w:val="en-US" w:eastAsia="en-US"/>
        </w:rPr>
        <w:t xml:space="preserve"> </w:t>
      </w:r>
    </w:p>
    <w:p w14:paraId="5B073420" w14:textId="310F03E3" w:rsidR="009C3079" w:rsidRPr="00901EDD" w:rsidRDefault="00773F4E" w:rsidP="00901EDD">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Document for:</w:t>
      </w:r>
      <w:r w:rsidRPr="001B58A8">
        <w:rPr>
          <w:rFonts w:eastAsia="Times New Roman" w:cs="Arial"/>
          <w:b/>
          <w:bCs/>
          <w:sz w:val="24"/>
          <w:szCs w:val="20"/>
          <w:lang w:val="en-US" w:eastAsia="en-US"/>
        </w:rPr>
        <w:tab/>
        <w:t>Approval</w:t>
      </w:r>
    </w:p>
    <w:p w14:paraId="18992041" w14:textId="5CBC6C1F" w:rsidR="003C08F0" w:rsidRDefault="003C08F0" w:rsidP="0060139E"/>
    <w:p w14:paraId="33B10C54" w14:textId="77777777" w:rsidR="00687212" w:rsidRDefault="00687212" w:rsidP="00687212">
      <w:pPr>
        <w:pStyle w:val="Heading1"/>
      </w:pPr>
      <w:r>
        <w:t>Organizational</w:t>
      </w:r>
    </w:p>
    <w:p w14:paraId="2A32AF49" w14:textId="77777777" w:rsidR="00687212" w:rsidRPr="00C748AB" w:rsidRDefault="00687212" w:rsidP="00687212">
      <w:pPr>
        <w:spacing w:before="240" w:after="60"/>
        <w:outlineLvl w:val="8"/>
        <w:rPr>
          <w:b/>
        </w:rPr>
      </w:pPr>
      <w:r w:rsidRPr="00FA31FE">
        <w:rPr>
          <w:b/>
        </w:rPr>
        <w:t>List of offline email discussions:</w:t>
      </w:r>
    </w:p>
    <w:p w14:paraId="757B42E8" w14:textId="1E3B3FD2" w:rsidR="00687212" w:rsidRDefault="00687212" w:rsidP="00687212">
      <w:pPr>
        <w:ind w:left="720"/>
        <w:rPr>
          <w:b/>
          <w:bCs/>
        </w:rPr>
      </w:pPr>
      <w:r w:rsidRPr="00FA31FE">
        <w:rPr>
          <w:b/>
          <w:bCs/>
        </w:rPr>
        <w:t>NOTE: the e</w:t>
      </w:r>
      <w:r w:rsidRPr="00256495">
        <w:rPr>
          <w:b/>
          <w:bCs/>
        </w:rPr>
        <w:t>mail discussion deadlines are meant to allow at least all regions to have one day to comment (other than weekend) and also give rapporteurs time to update their proposals before the meeting)</w:t>
      </w:r>
    </w:p>
    <w:p w14:paraId="620C2E02" w14:textId="66CD49FB" w:rsidR="006D0402" w:rsidRDefault="006D0402" w:rsidP="006D0402">
      <w:pPr>
        <w:rPr>
          <w:b/>
          <w:bCs/>
        </w:rPr>
      </w:pPr>
    </w:p>
    <w:p w14:paraId="28076C4A" w14:textId="3BAB1831" w:rsidR="006D0402" w:rsidRDefault="006D0402" w:rsidP="006D0402">
      <w:pPr>
        <w:spacing w:before="240" w:after="60"/>
        <w:outlineLvl w:val="8"/>
        <w:rPr>
          <w:b/>
        </w:rPr>
      </w:pPr>
      <w:r w:rsidRPr="006D0402">
        <w:rPr>
          <w:b/>
        </w:rPr>
        <w:t>Email discussion deadlines</w:t>
      </w:r>
    </w:p>
    <w:p w14:paraId="2DCBD4D0" w14:textId="4E114657" w:rsidR="006D0402" w:rsidRPr="006D0402" w:rsidRDefault="006D0402" w:rsidP="006D0402">
      <w:pPr>
        <w:spacing w:before="240" w:after="60"/>
        <w:outlineLvl w:val="8"/>
        <w:rPr>
          <w:b/>
        </w:rPr>
      </w:pPr>
      <w:r>
        <w:rPr>
          <w:b/>
        </w:rPr>
        <w:t xml:space="preserve">Deadline 1 (discussions </w:t>
      </w:r>
      <w:r w:rsidR="00F73125">
        <w:rPr>
          <w:b/>
        </w:rPr>
        <w:t>for Thu online</w:t>
      </w:r>
      <w:r>
        <w:rPr>
          <w:b/>
        </w:rPr>
        <w:t xml:space="preserve">) </w:t>
      </w:r>
    </w:p>
    <w:p w14:paraId="3FD22947" w14:textId="64D17CA0" w:rsidR="006D0402" w:rsidRPr="006D0402" w:rsidRDefault="006D0402" w:rsidP="006D0402">
      <w:pPr>
        <w:pStyle w:val="ListParagraph"/>
        <w:numPr>
          <w:ilvl w:val="0"/>
          <w:numId w:val="42"/>
        </w:numPr>
        <w:rPr>
          <w:bCs/>
        </w:rPr>
      </w:pPr>
      <w:r>
        <w:rPr>
          <w:b/>
        </w:rPr>
        <w:t>C</w:t>
      </w:r>
      <w:r w:rsidRPr="006D0402">
        <w:rPr>
          <w:b/>
        </w:rPr>
        <w:t>omment</w:t>
      </w:r>
      <w:r>
        <w:rPr>
          <w:b/>
        </w:rPr>
        <w:t xml:space="preserve"> deadline</w:t>
      </w:r>
      <w:r w:rsidR="00F56157">
        <w:rPr>
          <w:b/>
        </w:rPr>
        <w:t>, 1</w:t>
      </w:r>
      <w:r w:rsidR="00F56157" w:rsidRPr="00F56157">
        <w:rPr>
          <w:b/>
          <w:vertAlign w:val="superscript"/>
        </w:rPr>
        <w:t>st</w:t>
      </w:r>
      <w:r w:rsidR="00F56157">
        <w:rPr>
          <w:b/>
        </w:rPr>
        <w:t xml:space="preserve"> phase</w:t>
      </w:r>
      <w:r>
        <w:rPr>
          <w:b/>
        </w:rPr>
        <w:t xml:space="preserve">: </w:t>
      </w:r>
      <w:r w:rsidR="00724167">
        <w:rPr>
          <w:bCs/>
        </w:rPr>
        <w:t>Wednesday</w:t>
      </w:r>
      <w:r w:rsidRPr="006D0402">
        <w:rPr>
          <w:bCs/>
        </w:rPr>
        <w:t xml:space="preserve"> W1, 1000 UTC (for collecting views)</w:t>
      </w:r>
    </w:p>
    <w:p w14:paraId="0D040258" w14:textId="2362C13E" w:rsidR="006D0402" w:rsidRPr="00E14330" w:rsidRDefault="006D0402" w:rsidP="006D0402">
      <w:pPr>
        <w:pStyle w:val="ListParagraph"/>
        <w:numPr>
          <w:ilvl w:val="0"/>
          <w:numId w:val="42"/>
        </w:numPr>
      </w:pPr>
      <w:r w:rsidRPr="006D0402">
        <w:rPr>
          <w:b/>
          <w:bCs/>
        </w:rPr>
        <w:t>Rapporteur proposal</w:t>
      </w:r>
      <w:r>
        <w:rPr>
          <w:b/>
          <w:bCs/>
        </w:rPr>
        <w:t>s</w:t>
      </w:r>
      <w:r w:rsidR="00F56157">
        <w:rPr>
          <w:b/>
          <w:bCs/>
        </w:rPr>
        <w:t>, 1</w:t>
      </w:r>
      <w:r w:rsidR="00F56157" w:rsidRPr="00F56157">
        <w:rPr>
          <w:b/>
          <w:bCs/>
          <w:vertAlign w:val="superscript"/>
        </w:rPr>
        <w:t>st</w:t>
      </w:r>
      <w:r w:rsidR="00F56157">
        <w:rPr>
          <w:b/>
          <w:bCs/>
        </w:rPr>
        <w:t xml:space="preserve"> phase</w:t>
      </w:r>
      <w:r w:rsidRPr="006D0402">
        <w:rPr>
          <w:b/>
          <w:bCs/>
        </w:rPr>
        <w:t>:</w:t>
      </w:r>
      <w:r>
        <w:t xml:space="preserve"> </w:t>
      </w:r>
      <w:r w:rsidR="00C771C0">
        <w:t>Wednesday</w:t>
      </w:r>
      <w:r>
        <w:t xml:space="preserve"> W1, </w:t>
      </w:r>
      <w:r w:rsidR="00724167">
        <w:t>1</w:t>
      </w:r>
      <w:r w:rsidR="00C16A48">
        <w:t>3</w:t>
      </w:r>
      <w:r w:rsidR="00724167">
        <w:t>00</w:t>
      </w:r>
      <w:r>
        <w:t xml:space="preserve"> UTC (proposed </w:t>
      </w:r>
      <w:r w:rsidR="00C16A48">
        <w:t>outcome</w:t>
      </w:r>
      <w:r>
        <w:t>)</w:t>
      </w:r>
    </w:p>
    <w:p w14:paraId="7C864CD3" w14:textId="6964D63D" w:rsidR="006D0402" w:rsidRDefault="006D0402" w:rsidP="006D0402">
      <w:pPr>
        <w:pStyle w:val="ListParagraph"/>
        <w:numPr>
          <w:ilvl w:val="0"/>
          <w:numId w:val="42"/>
        </w:numPr>
      </w:pPr>
      <w:r w:rsidRPr="006D0402">
        <w:rPr>
          <w:b/>
          <w:bCs/>
        </w:rPr>
        <w:t>Document deadline</w:t>
      </w:r>
      <w:r w:rsidR="00F56157">
        <w:rPr>
          <w:b/>
          <w:bCs/>
        </w:rPr>
        <w:t>, 1</w:t>
      </w:r>
      <w:r w:rsidR="00F56157" w:rsidRPr="00F56157">
        <w:rPr>
          <w:b/>
          <w:bCs/>
          <w:vertAlign w:val="superscript"/>
        </w:rPr>
        <w:t>st</w:t>
      </w:r>
      <w:r w:rsidR="00F56157">
        <w:rPr>
          <w:b/>
          <w:bCs/>
        </w:rPr>
        <w:t xml:space="preserve"> phase</w:t>
      </w:r>
      <w:r w:rsidRPr="006D0402">
        <w:rPr>
          <w:b/>
          <w:bCs/>
        </w:rPr>
        <w:t>:</w:t>
      </w:r>
      <w:r>
        <w:t xml:space="preserve"> </w:t>
      </w:r>
      <w:r w:rsidR="00617D73">
        <w:t>Thursday</w:t>
      </w:r>
      <w:r>
        <w:t xml:space="preserve"> W</w:t>
      </w:r>
      <w:r w:rsidR="00617D73">
        <w:t>1</w:t>
      </w:r>
      <w:r>
        <w:t xml:space="preserve">, </w:t>
      </w:r>
      <w:r w:rsidR="00FF38C1">
        <w:t>0400</w:t>
      </w:r>
      <w:r>
        <w:t xml:space="preserve"> UTC (</w:t>
      </w:r>
      <w:r w:rsidR="000F351C">
        <w:t xml:space="preserve">discussion </w:t>
      </w:r>
      <w:r>
        <w:t>report</w:t>
      </w:r>
      <w:r w:rsidR="000F351C">
        <w:t>)</w:t>
      </w:r>
    </w:p>
    <w:p w14:paraId="063B93E8" w14:textId="65C84651" w:rsidR="009153F9" w:rsidRPr="00CA0BA6" w:rsidRDefault="009153F9" w:rsidP="00CA0BA6">
      <w:pPr>
        <w:pStyle w:val="ListParagraph"/>
        <w:numPr>
          <w:ilvl w:val="1"/>
          <w:numId w:val="42"/>
        </w:numPr>
      </w:pPr>
      <w:r w:rsidRPr="00CA0BA6">
        <w:t>Discussion may continue to 2</w:t>
      </w:r>
      <w:r w:rsidRPr="00CA0BA6">
        <w:rPr>
          <w:vertAlign w:val="superscript"/>
        </w:rPr>
        <w:t>nd</w:t>
      </w:r>
      <w:r w:rsidRPr="00CA0BA6">
        <w:t xml:space="preserve"> phase (using Deadline 3) based on online decisions</w:t>
      </w:r>
    </w:p>
    <w:p w14:paraId="5C65A30E" w14:textId="3C3C221A" w:rsidR="006D0402" w:rsidRPr="006D0402" w:rsidRDefault="006D0402" w:rsidP="006D0402">
      <w:pPr>
        <w:spacing w:before="240" w:after="60"/>
        <w:outlineLvl w:val="8"/>
        <w:rPr>
          <w:b/>
        </w:rPr>
      </w:pPr>
      <w:r>
        <w:rPr>
          <w:b/>
        </w:rPr>
        <w:t xml:space="preserve">Deadline 2 (discussions </w:t>
      </w:r>
      <w:r w:rsidR="00F73125">
        <w:rPr>
          <w:b/>
        </w:rPr>
        <w:t>for Fri online</w:t>
      </w:r>
      <w:r>
        <w:rPr>
          <w:b/>
        </w:rPr>
        <w:t>):</w:t>
      </w:r>
    </w:p>
    <w:p w14:paraId="422D2594" w14:textId="2145A3AE" w:rsidR="006D0402" w:rsidRPr="006D0402" w:rsidRDefault="006D0402" w:rsidP="006D0402">
      <w:pPr>
        <w:pStyle w:val="ListParagraph"/>
        <w:numPr>
          <w:ilvl w:val="0"/>
          <w:numId w:val="42"/>
        </w:numPr>
        <w:rPr>
          <w:bCs/>
        </w:rPr>
      </w:pPr>
      <w:r>
        <w:rPr>
          <w:b/>
        </w:rPr>
        <w:t>C</w:t>
      </w:r>
      <w:r w:rsidRPr="006D0402">
        <w:rPr>
          <w:b/>
        </w:rPr>
        <w:t>omment</w:t>
      </w:r>
      <w:r>
        <w:rPr>
          <w:b/>
        </w:rPr>
        <w:t xml:space="preserve"> deadline</w:t>
      </w:r>
      <w:r w:rsidR="006001E7">
        <w:rPr>
          <w:b/>
          <w:bCs/>
        </w:rPr>
        <w:t>, 1</w:t>
      </w:r>
      <w:r w:rsidR="006001E7" w:rsidRPr="00F56157">
        <w:rPr>
          <w:b/>
          <w:bCs/>
          <w:vertAlign w:val="superscript"/>
        </w:rPr>
        <w:t>st</w:t>
      </w:r>
      <w:r w:rsidR="006001E7">
        <w:rPr>
          <w:b/>
          <w:bCs/>
        </w:rPr>
        <w:t xml:space="preserve"> phase</w:t>
      </w:r>
      <w:r>
        <w:rPr>
          <w:b/>
        </w:rPr>
        <w:t xml:space="preserve">: </w:t>
      </w:r>
      <w:r w:rsidR="001D5374">
        <w:rPr>
          <w:bCs/>
        </w:rPr>
        <w:t>Thursday</w:t>
      </w:r>
      <w:r w:rsidRPr="006D0402">
        <w:rPr>
          <w:bCs/>
        </w:rPr>
        <w:t xml:space="preserve"> W1, </w:t>
      </w:r>
      <w:r w:rsidR="006001E7">
        <w:rPr>
          <w:bCs/>
        </w:rPr>
        <w:t>0500</w:t>
      </w:r>
      <w:r w:rsidRPr="006D0402">
        <w:rPr>
          <w:bCs/>
        </w:rPr>
        <w:t xml:space="preserve"> UTC (for collecting views)</w:t>
      </w:r>
    </w:p>
    <w:p w14:paraId="59078245" w14:textId="614807DE" w:rsidR="006D0402" w:rsidRPr="00E14330" w:rsidRDefault="006D0402" w:rsidP="006D0402">
      <w:pPr>
        <w:pStyle w:val="ListParagraph"/>
        <w:numPr>
          <w:ilvl w:val="0"/>
          <w:numId w:val="42"/>
        </w:numPr>
      </w:pPr>
      <w:r w:rsidRPr="006D0402">
        <w:rPr>
          <w:b/>
          <w:bCs/>
        </w:rPr>
        <w:t>Rapporteur proposal</w:t>
      </w:r>
      <w:r>
        <w:rPr>
          <w:b/>
          <w:bCs/>
        </w:rPr>
        <w:t>s</w:t>
      </w:r>
      <w:r w:rsidR="006001E7">
        <w:rPr>
          <w:b/>
          <w:bCs/>
        </w:rPr>
        <w:t>, 1</w:t>
      </w:r>
      <w:r w:rsidR="006001E7" w:rsidRPr="00F56157">
        <w:rPr>
          <w:b/>
          <w:bCs/>
          <w:vertAlign w:val="superscript"/>
        </w:rPr>
        <w:t>st</w:t>
      </w:r>
      <w:r w:rsidR="006001E7">
        <w:rPr>
          <w:b/>
          <w:bCs/>
        </w:rPr>
        <w:t xml:space="preserve"> phase</w:t>
      </w:r>
      <w:r w:rsidRPr="006D0402">
        <w:rPr>
          <w:b/>
          <w:bCs/>
        </w:rPr>
        <w:t>:</w:t>
      </w:r>
      <w:r>
        <w:t xml:space="preserve"> </w:t>
      </w:r>
      <w:r w:rsidR="006001E7">
        <w:t xml:space="preserve">Thursday </w:t>
      </w:r>
      <w:r>
        <w:t>W</w:t>
      </w:r>
      <w:r w:rsidR="006001E7">
        <w:t>1</w:t>
      </w:r>
      <w:r>
        <w:t xml:space="preserve">, </w:t>
      </w:r>
      <w:r w:rsidR="006001E7">
        <w:t>2000</w:t>
      </w:r>
      <w:r>
        <w:t xml:space="preserve"> UTC (proposed resolution of issues)</w:t>
      </w:r>
    </w:p>
    <w:p w14:paraId="6C9C0995" w14:textId="5808D050" w:rsidR="006D0402" w:rsidRDefault="006D0402" w:rsidP="006D0402">
      <w:pPr>
        <w:pStyle w:val="ListParagraph"/>
        <w:numPr>
          <w:ilvl w:val="0"/>
          <w:numId w:val="42"/>
        </w:numPr>
      </w:pPr>
      <w:r w:rsidRPr="006D0402">
        <w:rPr>
          <w:b/>
          <w:bCs/>
        </w:rPr>
        <w:t>Document deadline</w:t>
      </w:r>
      <w:r w:rsidR="006001E7">
        <w:rPr>
          <w:b/>
          <w:bCs/>
        </w:rPr>
        <w:t>, 1</w:t>
      </w:r>
      <w:r w:rsidR="006001E7" w:rsidRPr="00F56157">
        <w:rPr>
          <w:b/>
          <w:bCs/>
          <w:vertAlign w:val="superscript"/>
        </w:rPr>
        <w:t>st</w:t>
      </w:r>
      <w:r w:rsidR="006001E7">
        <w:rPr>
          <w:b/>
          <w:bCs/>
        </w:rPr>
        <w:t xml:space="preserve"> phase</w:t>
      </w:r>
      <w:r w:rsidRPr="006D0402">
        <w:rPr>
          <w:b/>
          <w:bCs/>
        </w:rPr>
        <w:t>:</w:t>
      </w:r>
      <w:r>
        <w:t xml:space="preserve"> </w:t>
      </w:r>
      <w:r w:rsidR="006001E7">
        <w:t>Friday</w:t>
      </w:r>
      <w:r>
        <w:t xml:space="preserve"> W</w:t>
      </w:r>
      <w:r w:rsidR="006001E7">
        <w:t>1</w:t>
      </w:r>
      <w:r>
        <w:t xml:space="preserve">, </w:t>
      </w:r>
      <w:r w:rsidR="001F36BD">
        <w:t>0</w:t>
      </w:r>
      <w:r w:rsidR="00E42983">
        <w:t>5</w:t>
      </w:r>
      <w:r w:rsidR="00C6232D">
        <w:t>00</w:t>
      </w:r>
      <w:r>
        <w:t xml:space="preserve"> UTC (report, agreed CRs,final approved LS, etc.)</w:t>
      </w:r>
      <w:r w:rsidRPr="00E14330">
        <w:t xml:space="preserve"> </w:t>
      </w:r>
    </w:p>
    <w:p w14:paraId="74E42D9F" w14:textId="6D4FF4CF" w:rsidR="00CA0BA6" w:rsidRPr="00FB7E3C" w:rsidRDefault="00CA0BA6" w:rsidP="00CA0BA6">
      <w:pPr>
        <w:pStyle w:val="ListParagraph"/>
        <w:numPr>
          <w:ilvl w:val="1"/>
          <w:numId w:val="42"/>
        </w:numPr>
      </w:pPr>
      <w:r w:rsidRPr="00CA0BA6">
        <w:t>Discussion may continue to 2</w:t>
      </w:r>
      <w:r w:rsidRPr="00CA0BA6">
        <w:rPr>
          <w:vertAlign w:val="superscript"/>
        </w:rPr>
        <w:t>nd</w:t>
      </w:r>
      <w:r w:rsidRPr="00CA0BA6">
        <w:t xml:space="preserve"> phase (using </w:t>
      </w:r>
      <w:r>
        <w:t xml:space="preserve">EOM as </w:t>
      </w:r>
      <w:r w:rsidRPr="00CA0BA6">
        <w:t>3) based on online decisions</w:t>
      </w:r>
    </w:p>
    <w:p w14:paraId="3C32617C" w14:textId="4317D915" w:rsidR="00FB7E3C" w:rsidRPr="006D0402" w:rsidRDefault="00FB7E3C" w:rsidP="00FB7E3C">
      <w:pPr>
        <w:spacing w:before="240" w:after="60"/>
        <w:outlineLvl w:val="8"/>
        <w:rPr>
          <w:b/>
        </w:rPr>
      </w:pPr>
      <w:r>
        <w:rPr>
          <w:b/>
        </w:rPr>
        <w:t xml:space="preserve">Deadline 3 (discussions </w:t>
      </w:r>
      <w:r w:rsidR="001D3DCB">
        <w:rPr>
          <w:b/>
        </w:rPr>
        <w:t>for 2</w:t>
      </w:r>
      <w:r w:rsidR="001D3DCB" w:rsidRPr="001D3DCB">
        <w:rPr>
          <w:b/>
          <w:vertAlign w:val="superscript"/>
        </w:rPr>
        <w:t>nd</w:t>
      </w:r>
      <w:r w:rsidR="001D3DCB">
        <w:rPr>
          <w:b/>
        </w:rPr>
        <w:t xml:space="preserve"> week Mon/Tue </w:t>
      </w:r>
      <w:r>
        <w:rPr>
          <w:b/>
        </w:rPr>
        <w:t>online):</w:t>
      </w:r>
    </w:p>
    <w:p w14:paraId="73D2ADAE" w14:textId="7D572016" w:rsidR="00FB7E3C" w:rsidRPr="006D0402" w:rsidRDefault="00FB7E3C" w:rsidP="00FB7E3C">
      <w:pPr>
        <w:pStyle w:val="ListParagraph"/>
        <w:numPr>
          <w:ilvl w:val="0"/>
          <w:numId w:val="42"/>
        </w:numPr>
        <w:rPr>
          <w:bCs/>
        </w:rPr>
      </w:pPr>
      <w:r>
        <w:rPr>
          <w:b/>
        </w:rPr>
        <w:t>C</w:t>
      </w:r>
      <w:r w:rsidRPr="006D0402">
        <w:rPr>
          <w:b/>
        </w:rPr>
        <w:t>omment</w:t>
      </w:r>
      <w:r>
        <w:rPr>
          <w:b/>
        </w:rPr>
        <w:t xml:space="preserve"> deadline: </w:t>
      </w:r>
      <w:r w:rsidR="00565376">
        <w:rPr>
          <w:bCs/>
        </w:rPr>
        <w:t>Thursday</w:t>
      </w:r>
      <w:r>
        <w:rPr>
          <w:b/>
        </w:rPr>
        <w:t xml:space="preserve"> </w:t>
      </w:r>
      <w:r w:rsidRPr="006D0402">
        <w:rPr>
          <w:bCs/>
        </w:rPr>
        <w:t>W</w:t>
      </w:r>
      <w:r w:rsidR="00565376">
        <w:rPr>
          <w:bCs/>
        </w:rPr>
        <w:t>1</w:t>
      </w:r>
      <w:r w:rsidRPr="006D0402">
        <w:rPr>
          <w:bCs/>
        </w:rPr>
        <w:t xml:space="preserve">, </w:t>
      </w:r>
      <w:r w:rsidR="008A31C0">
        <w:rPr>
          <w:bCs/>
        </w:rPr>
        <w:t>1600</w:t>
      </w:r>
      <w:r w:rsidRPr="006D0402">
        <w:rPr>
          <w:bCs/>
        </w:rPr>
        <w:t xml:space="preserve"> UTC (for collecting views)</w:t>
      </w:r>
    </w:p>
    <w:p w14:paraId="745DF208" w14:textId="0A510561" w:rsidR="00FB7E3C" w:rsidRPr="00E14330" w:rsidRDefault="00FB7E3C" w:rsidP="00FB7E3C">
      <w:pPr>
        <w:pStyle w:val="ListParagraph"/>
        <w:numPr>
          <w:ilvl w:val="0"/>
          <w:numId w:val="42"/>
        </w:numPr>
      </w:pPr>
      <w:r w:rsidRPr="006D0402">
        <w:rPr>
          <w:b/>
          <w:bCs/>
        </w:rPr>
        <w:t>Rapporteur proposal</w:t>
      </w:r>
      <w:r>
        <w:rPr>
          <w:b/>
          <w:bCs/>
        </w:rPr>
        <w:t>s</w:t>
      </w:r>
      <w:r w:rsidRPr="006D0402">
        <w:rPr>
          <w:b/>
          <w:bCs/>
        </w:rPr>
        <w:t>:</w:t>
      </w:r>
      <w:r>
        <w:t xml:space="preserve"> </w:t>
      </w:r>
      <w:r w:rsidR="008A31C0">
        <w:t>Friday</w:t>
      </w:r>
      <w:r>
        <w:t xml:space="preserve"> W</w:t>
      </w:r>
      <w:r w:rsidR="008A31C0">
        <w:t>1</w:t>
      </w:r>
      <w:r>
        <w:t xml:space="preserve">, </w:t>
      </w:r>
      <w:r w:rsidR="001D5374">
        <w:t>0900</w:t>
      </w:r>
      <w:r>
        <w:t xml:space="preserve"> UTC (proposed resolution of issues)</w:t>
      </w:r>
    </w:p>
    <w:p w14:paraId="531B06A1" w14:textId="794993A3" w:rsidR="00FB7E3C" w:rsidRDefault="00FB7E3C" w:rsidP="00FB7E3C">
      <w:pPr>
        <w:pStyle w:val="ListParagraph"/>
        <w:numPr>
          <w:ilvl w:val="0"/>
          <w:numId w:val="42"/>
        </w:numPr>
      </w:pPr>
      <w:r w:rsidRPr="006D0402">
        <w:rPr>
          <w:b/>
          <w:bCs/>
        </w:rPr>
        <w:t>Document deadline:</w:t>
      </w:r>
      <w:r>
        <w:t xml:space="preserve"> </w:t>
      </w:r>
      <w:r w:rsidR="001D5374">
        <w:t>Monday W2</w:t>
      </w:r>
      <w:r>
        <w:t>, 1200 UTC (report or agreed CRs)</w:t>
      </w:r>
      <w:r w:rsidRPr="00E14330">
        <w:t xml:space="preserve"> </w:t>
      </w:r>
    </w:p>
    <w:p w14:paraId="658CB696" w14:textId="0846CAB5" w:rsidR="00CA0BA6" w:rsidRPr="00FB7E3C" w:rsidRDefault="00CA0BA6" w:rsidP="00CA0BA6">
      <w:pPr>
        <w:pStyle w:val="ListParagraph"/>
        <w:numPr>
          <w:ilvl w:val="1"/>
          <w:numId w:val="42"/>
        </w:numPr>
      </w:pPr>
      <w:r>
        <w:t>No extensions to this deadline</w:t>
      </w:r>
      <w:r w:rsidR="00F73125">
        <w:t xml:space="preserve"> for </w:t>
      </w:r>
      <w:r w:rsidR="00233DB2">
        <w:t xml:space="preserve">regular </w:t>
      </w:r>
      <w:r w:rsidR="00F73125">
        <w:t>discussion</w:t>
      </w:r>
      <w:r w:rsidR="00233DB2">
        <w:t>s. D</w:t>
      </w:r>
      <w:r w:rsidR="00F73125">
        <w:t>iscussion</w:t>
      </w:r>
      <w:r w:rsidR="00233DB2">
        <w:t>s</w:t>
      </w:r>
      <w:r w:rsidR="00F73125">
        <w:t xml:space="preserve"> </w:t>
      </w:r>
      <w:r w:rsidR="00233DB2">
        <w:t xml:space="preserve">handling CRs </w:t>
      </w:r>
      <w:r w:rsidR="00F73125">
        <w:t>may continue to 1-week email</w:t>
      </w:r>
      <w:r w:rsidR="00DB144A">
        <w:t xml:space="preserve"> (based on chair decision).</w:t>
      </w:r>
    </w:p>
    <w:p w14:paraId="77A97D21" w14:textId="792C0FFD" w:rsidR="00FB7E3C" w:rsidRDefault="00FB7E3C" w:rsidP="006D0402">
      <w:pPr>
        <w:rPr>
          <w:b/>
          <w:bCs/>
        </w:rPr>
      </w:pPr>
    </w:p>
    <w:p w14:paraId="63B558C9" w14:textId="6AA15C97" w:rsidR="00BC7F46" w:rsidRPr="006D0402" w:rsidRDefault="00BC7F46" w:rsidP="00BC7F46">
      <w:pPr>
        <w:spacing w:before="240" w:after="60"/>
        <w:outlineLvl w:val="8"/>
        <w:rPr>
          <w:b/>
        </w:rPr>
      </w:pPr>
      <w:bookmarkStart w:id="1" w:name="_Hlk93561990"/>
      <w:r>
        <w:rPr>
          <w:b/>
        </w:rPr>
        <w:t>Deadline 4 (CR/LS for 2</w:t>
      </w:r>
      <w:r w:rsidRPr="001D3DCB">
        <w:rPr>
          <w:b/>
          <w:vertAlign w:val="superscript"/>
        </w:rPr>
        <w:t>nd</w:t>
      </w:r>
      <w:r>
        <w:rPr>
          <w:b/>
        </w:rPr>
        <w:t xml:space="preserve"> week):</w:t>
      </w:r>
    </w:p>
    <w:p w14:paraId="3F1BFD39" w14:textId="504A707B" w:rsidR="00BC7F46" w:rsidRPr="006D0402" w:rsidRDefault="00BC7F46" w:rsidP="00BC7F46">
      <w:pPr>
        <w:pStyle w:val="ListParagraph"/>
        <w:numPr>
          <w:ilvl w:val="0"/>
          <w:numId w:val="42"/>
        </w:numPr>
        <w:rPr>
          <w:bCs/>
        </w:rPr>
      </w:pPr>
      <w:r>
        <w:rPr>
          <w:b/>
        </w:rPr>
        <w:t>C</w:t>
      </w:r>
      <w:r w:rsidRPr="006D0402">
        <w:rPr>
          <w:b/>
        </w:rPr>
        <w:t>omment</w:t>
      </w:r>
      <w:r>
        <w:rPr>
          <w:b/>
        </w:rPr>
        <w:t xml:space="preserve"> deadline: </w:t>
      </w:r>
      <w:r>
        <w:rPr>
          <w:bCs/>
        </w:rPr>
        <w:t>Monday</w:t>
      </w:r>
      <w:r>
        <w:rPr>
          <w:b/>
        </w:rPr>
        <w:t xml:space="preserve"> </w:t>
      </w:r>
      <w:r w:rsidRPr="006D0402">
        <w:rPr>
          <w:bCs/>
        </w:rPr>
        <w:t>W</w:t>
      </w:r>
      <w:r w:rsidR="00C93542">
        <w:rPr>
          <w:bCs/>
        </w:rPr>
        <w:t>2</w:t>
      </w:r>
      <w:r w:rsidRPr="006D0402">
        <w:rPr>
          <w:bCs/>
        </w:rPr>
        <w:t xml:space="preserve">, </w:t>
      </w:r>
      <w:r>
        <w:rPr>
          <w:bCs/>
        </w:rPr>
        <w:t>1000</w:t>
      </w:r>
      <w:r w:rsidRPr="006D0402">
        <w:rPr>
          <w:bCs/>
        </w:rPr>
        <w:t xml:space="preserve"> UTC (for collecting views)</w:t>
      </w:r>
    </w:p>
    <w:p w14:paraId="2FCE4442" w14:textId="6BA4025B" w:rsidR="00BC7F46" w:rsidRPr="00E14330" w:rsidRDefault="00BC7F46" w:rsidP="00BC7F46">
      <w:pPr>
        <w:pStyle w:val="ListParagraph"/>
        <w:numPr>
          <w:ilvl w:val="0"/>
          <w:numId w:val="42"/>
        </w:numPr>
      </w:pPr>
      <w:r w:rsidRPr="006D0402">
        <w:rPr>
          <w:b/>
          <w:bCs/>
        </w:rPr>
        <w:t>Rapporteur proposal</w:t>
      </w:r>
      <w:r>
        <w:rPr>
          <w:b/>
          <w:bCs/>
        </w:rPr>
        <w:t>s</w:t>
      </w:r>
      <w:r w:rsidRPr="006D0402">
        <w:rPr>
          <w:b/>
          <w:bCs/>
        </w:rPr>
        <w:t>:</w:t>
      </w:r>
      <w:r>
        <w:t xml:space="preserve"> Monday W2, 1300 UTC (proposed final document versions)</w:t>
      </w:r>
    </w:p>
    <w:p w14:paraId="171D5592" w14:textId="74333F90" w:rsidR="00BC7F46" w:rsidRDefault="00BC7F46" w:rsidP="00BC7F46">
      <w:pPr>
        <w:pStyle w:val="ListParagraph"/>
        <w:numPr>
          <w:ilvl w:val="0"/>
          <w:numId w:val="42"/>
        </w:numPr>
      </w:pPr>
      <w:r w:rsidRPr="006D0402">
        <w:rPr>
          <w:b/>
          <w:bCs/>
        </w:rPr>
        <w:t>Document deadline:</w:t>
      </w:r>
      <w:r>
        <w:t xml:space="preserve"> Tuesday W2, 1200 UTC (LS and/or agreed CRs)</w:t>
      </w:r>
      <w:r w:rsidRPr="00E14330">
        <w:t xml:space="preserve"> </w:t>
      </w:r>
    </w:p>
    <w:p w14:paraId="5B68815A" w14:textId="32A1F5C4" w:rsidR="00BC7F46" w:rsidRPr="00FB7E3C" w:rsidRDefault="00BC7F46" w:rsidP="00BC7F46">
      <w:pPr>
        <w:pStyle w:val="ListParagraph"/>
        <w:numPr>
          <w:ilvl w:val="1"/>
          <w:numId w:val="42"/>
        </w:numPr>
      </w:pPr>
      <w:r>
        <w:t>If not agreeable, may continue to 1-week email (based on chair decision).</w:t>
      </w:r>
    </w:p>
    <w:bookmarkEnd w:id="1"/>
    <w:p w14:paraId="2A6E4763" w14:textId="77777777" w:rsidR="00BC7F46" w:rsidRDefault="00BC7F46" w:rsidP="006D0402">
      <w:pPr>
        <w:rPr>
          <w:b/>
          <w:bCs/>
        </w:rPr>
      </w:pPr>
    </w:p>
    <w:p w14:paraId="14C2B1C0" w14:textId="77777777" w:rsidR="00687212" w:rsidRPr="00401F1B" w:rsidRDefault="00687212" w:rsidP="00687212">
      <w:pPr>
        <w:spacing w:before="240" w:after="60"/>
        <w:outlineLvl w:val="8"/>
        <w:rPr>
          <w:b/>
        </w:rPr>
      </w:pPr>
      <w:bookmarkStart w:id="2" w:name="_Hlk48551881"/>
      <w:r>
        <w:rPr>
          <w:b/>
        </w:rPr>
        <w:t>Organizational</w:t>
      </w:r>
    </w:p>
    <w:p w14:paraId="0C29C2C8" w14:textId="7AF1D980" w:rsidR="00687212" w:rsidRDefault="00687212" w:rsidP="00687212">
      <w:pPr>
        <w:pStyle w:val="EmailDiscussion"/>
        <w:rPr>
          <w:rFonts w:eastAsia="Times New Roman"/>
          <w:szCs w:val="20"/>
        </w:rPr>
      </w:pPr>
      <w:bookmarkStart w:id="3" w:name="_Hlk41901868"/>
      <w:bookmarkStart w:id="4" w:name="_Hlk93314208"/>
      <w:r>
        <w:t>[</w:t>
      </w:r>
      <w:bookmarkStart w:id="5" w:name="_Hlk93314176"/>
      <w:r>
        <w:t>AT11</w:t>
      </w:r>
      <w:r w:rsidR="00C706C9">
        <w:t>6</w:t>
      </w:r>
      <w:r w:rsidR="00E668C8">
        <w:t>bis</w:t>
      </w:r>
      <w:r>
        <w:t xml:space="preserve">-e][200] Organizational – </w:t>
      </w:r>
      <w:r w:rsidRPr="000768F2">
        <w:t xml:space="preserve">LTE legacy, </w:t>
      </w:r>
      <w:r>
        <w:t>71 GHz</w:t>
      </w:r>
      <w:r w:rsidRPr="000768F2">
        <w:t>, DCCA, Multi-SIM and RAN slicing</w:t>
      </w:r>
      <w:r>
        <w:t xml:space="preserve"> </w:t>
      </w:r>
      <w:bookmarkEnd w:id="5"/>
      <w:r>
        <w:t>(RAN2 VC)</w:t>
      </w:r>
    </w:p>
    <w:bookmarkEnd w:id="3"/>
    <w:p w14:paraId="392236B1" w14:textId="77777777" w:rsidR="00687212" w:rsidRDefault="00687212" w:rsidP="00687212">
      <w:pPr>
        <w:pStyle w:val="EmailDiscussion2"/>
        <w:ind w:left="1619" w:firstLine="0"/>
        <w:rPr>
          <w:rFonts w:eastAsiaTheme="minorEastAsia"/>
          <w:szCs w:val="20"/>
          <w:u w:val="single"/>
        </w:rPr>
      </w:pPr>
      <w:r>
        <w:rPr>
          <w:u w:val="single"/>
        </w:rPr>
        <w:t xml:space="preserve">Scope:  </w:t>
      </w:r>
    </w:p>
    <w:p w14:paraId="7098FB71" w14:textId="77777777" w:rsidR="00687212" w:rsidRDefault="00687212" w:rsidP="00687212">
      <w:pPr>
        <w:pStyle w:val="EmailDiscussion2"/>
        <w:numPr>
          <w:ilvl w:val="2"/>
          <w:numId w:val="4"/>
        </w:numPr>
        <w:tabs>
          <w:tab w:val="clear" w:pos="1622"/>
        </w:tabs>
      </w:pPr>
      <w:r>
        <w:t xml:space="preserve">Share plans for the meetings and list of ongoing email discussions for the sessions </w:t>
      </w:r>
    </w:p>
    <w:p w14:paraId="37F30168" w14:textId="77777777" w:rsidR="00687212" w:rsidRDefault="00687212" w:rsidP="00687212">
      <w:pPr>
        <w:pStyle w:val="EmailDiscussion2"/>
        <w:numPr>
          <w:ilvl w:val="2"/>
          <w:numId w:val="4"/>
        </w:numPr>
        <w:tabs>
          <w:tab w:val="clear" w:pos="1622"/>
        </w:tabs>
      </w:pPr>
      <w:r>
        <w:lastRenderedPageBreak/>
        <w:t xml:space="preserve">Share meetings notes and agreements for review and endorsement </w:t>
      </w:r>
    </w:p>
    <w:p w14:paraId="0089C73B" w14:textId="77777777" w:rsidR="00687212" w:rsidRDefault="00687212" w:rsidP="00687212">
      <w:pPr>
        <w:pStyle w:val="EmailDiscussion2"/>
        <w:numPr>
          <w:ilvl w:val="2"/>
          <w:numId w:val="4"/>
        </w:numPr>
        <w:tabs>
          <w:tab w:val="clear" w:pos="1622"/>
        </w:tabs>
      </w:pPr>
      <w:r>
        <w:t>Flag LSs and in-principle agreed CRs for discussion</w:t>
      </w:r>
    </w:p>
    <w:p w14:paraId="40ACCABF" w14:textId="77777777" w:rsidR="00687212" w:rsidRDefault="00687212" w:rsidP="00687212">
      <w:pPr>
        <w:pStyle w:val="EmailDiscussion2"/>
        <w:rPr>
          <w:u w:val="single"/>
        </w:rPr>
      </w:pPr>
      <w:r>
        <w:t xml:space="preserve">      </w:t>
      </w:r>
      <w:r>
        <w:rPr>
          <w:u w:val="single"/>
        </w:rPr>
        <w:t xml:space="preserve">Intended outcome (for LS discussion): </w:t>
      </w:r>
    </w:p>
    <w:p w14:paraId="3FEAD096" w14:textId="77777777" w:rsidR="00687212" w:rsidRDefault="00687212" w:rsidP="00687212">
      <w:pPr>
        <w:pStyle w:val="EmailDiscussion2"/>
        <w:numPr>
          <w:ilvl w:val="2"/>
          <w:numId w:val="9"/>
        </w:numPr>
        <w:tabs>
          <w:tab w:val="clear" w:pos="1622"/>
        </w:tabs>
        <w:ind w:left="1980"/>
      </w:pPr>
      <w:r>
        <w:t>General information sharing about the sessions</w:t>
      </w:r>
    </w:p>
    <w:p w14:paraId="2E50EF92" w14:textId="77777777" w:rsidR="00687212" w:rsidRDefault="00687212" w:rsidP="00687212">
      <w:pPr>
        <w:pStyle w:val="EmailDiscussion2"/>
        <w:rPr>
          <w:u w:val="single"/>
        </w:rPr>
      </w:pPr>
      <w:r>
        <w:t xml:space="preserve">      </w:t>
      </w:r>
      <w:r>
        <w:rPr>
          <w:u w:val="single"/>
        </w:rPr>
        <w:t xml:space="preserve">Deadline for providing comments to LSs:  </w:t>
      </w:r>
    </w:p>
    <w:p w14:paraId="72038F26" w14:textId="7F4DF1A9" w:rsidR="00687212" w:rsidRDefault="00687212" w:rsidP="00687212">
      <w:pPr>
        <w:pStyle w:val="EmailDiscussion2"/>
        <w:numPr>
          <w:ilvl w:val="2"/>
          <w:numId w:val="9"/>
        </w:numPr>
        <w:ind w:left="1980"/>
      </w:pPr>
      <w:r>
        <w:rPr>
          <w:color w:val="000000" w:themeColor="text1"/>
        </w:rPr>
        <w:t xml:space="preserve">Deadline: </w:t>
      </w:r>
      <w:r w:rsidR="00366FE7">
        <w:rPr>
          <w:color w:val="000000" w:themeColor="text1"/>
        </w:rPr>
        <w:t>1</w:t>
      </w:r>
      <w:r w:rsidR="00366FE7" w:rsidRPr="00366FE7">
        <w:rPr>
          <w:color w:val="000000" w:themeColor="text1"/>
          <w:vertAlign w:val="superscript"/>
        </w:rPr>
        <w:t>st</w:t>
      </w:r>
      <w:r w:rsidR="00366FE7">
        <w:rPr>
          <w:color w:val="000000" w:themeColor="text1"/>
        </w:rPr>
        <w:t xml:space="preserve"> </w:t>
      </w:r>
      <w:r>
        <w:rPr>
          <w:color w:val="000000" w:themeColor="text1"/>
        </w:rPr>
        <w:t xml:space="preserve">week </w:t>
      </w:r>
      <w:r w:rsidR="006D0402">
        <w:rPr>
          <w:color w:val="000000" w:themeColor="text1"/>
        </w:rPr>
        <w:t>Wed</w:t>
      </w:r>
      <w:r>
        <w:rPr>
          <w:color w:val="000000" w:themeColor="text1"/>
        </w:rPr>
        <w:t xml:space="preserve">, UTC 0900 </w:t>
      </w:r>
    </w:p>
    <w:bookmarkEnd w:id="4"/>
    <w:p w14:paraId="0D97A037" w14:textId="5D872510" w:rsidR="00687212" w:rsidRDefault="00687212" w:rsidP="00687212"/>
    <w:p w14:paraId="02AFD685" w14:textId="428FD825" w:rsidR="00687212" w:rsidRDefault="00687212" w:rsidP="00687212">
      <w:pPr>
        <w:spacing w:before="240" w:after="60"/>
        <w:outlineLvl w:val="8"/>
        <w:rPr>
          <w:b/>
        </w:rPr>
      </w:pPr>
      <w:bookmarkStart w:id="6" w:name="_Hlk72843962"/>
      <w:bookmarkStart w:id="7" w:name="_Hlk38212659"/>
      <w:bookmarkStart w:id="8" w:name="_Hlk34070712"/>
      <w:bookmarkStart w:id="9" w:name="_Hlk34074454"/>
      <w:bookmarkStart w:id="10" w:name="_Hlk41897198"/>
      <w:r w:rsidRPr="00CB31A3">
        <w:rPr>
          <w:b/>
        </w:rPr>
        <w:t>NR Rel-17 DCCA</w:t>
      </w:r>
      <w:r w:rsidR="00C706C9">
        <w:rPr>
          <w:b/>
        </w:rPr>
        <w:t xml:space="preserve"> (started </w:t>
      </w:r>
      <w:r w:rsidR="00EF5C35">
        <w:rPr>
          <w:b/>
        </w:rPr>
        <w:t>immediately at meeting start</w:t>
      </w:r>
      <w:r w:rsidR="00C706C9">
        <w:rPr>
          <w:b/>
        </w:rPr>
        <w:t>)</w:t>
      </w:r>
    </w:p>
    <w:p w14:paraId="2363E7EC" w14:textId="77777777" w:rsidR="00EF5C35" w:rsidRPr="000A6072" w:rsidRDefault="00EF5C35" w:rsidP="00EF5C35">
      <w:pPr>
        <w:pStyle w:val="EmailDiscussion"/>
      </w:pPr>
      <w:bookmarkStart w:id="11" w:name="_Hlk69738190"/>
      <w:bookmarkEnd w:id="6"/>
      <w:r w:rsidRPr="000A6072">
        <w:t>[AT116bis-e][221][DCCA] MAC aspects (Samsung)</w:t>
      </w:r>
    </w:p>
    <w:p w14:paraId="4AC51277" w14:textId="77777777" w:rsidR="00EF5C35" w:rsidRPr="000A6072" w:rsidRDefault="00EF5C35" w:rsidP="00EF5C35">
      <w:pPr>
        <w:pStyle w:val="EmailDiscussion2"/>
      </w:pPr>
      <w:r w:rsidRPr="000A6072">
        <w:tab/>
        <w:t xml:space="preserve">Scope: Discuss the following topics: 1) How to define the "partial MAC reset" for SCG deactivation? 2) What are the MAC actions SCG activation (e.g. is PHR triggered, are some variables reset, etc.)? 3) Other MAC aspects related to SCG deactivated state (e.g. CSI-RS reporting) </w:t>
      </w:r>
    </w:p>
    <w:p w14:paraId="05622EE2" w14:textId="004F6AF9" w:rsidR="00EF5C35" w:rsidRPr="000A6072" w:rsidRDefault="00EF5C35" w:rsidP="00EF5C35">
      <w:pPr>
        <w:pStyle w:val="EmailDiscussion2"/>
      </w:pPr>
      <w:r w:rsidRPr="000A6072">
        <w:tab/>
        <w:t xml:space="preserve">Intended outcome: Discussion summary in </w:t>
      </w:r>
      <w:hyperlink r:id="rId14" w:history="1">
        <w:r w:rsidR="00BE04C9">
          <w:rPr>
            <w:rStyle w:val="Hyperlink"/>
          </w:rPr>
          <w:t>R2-2201701</w:t>
        </w:r>
      </w:hyperlink>
      <w:r w:rsidRPr="000A6072">
        <w:t>.</w:t>
      </w:r>
    </w:p>
    <w:p w14:paraId="22AD4ACD" w14:textId="5F5FE9C9" w:rsidR="00EF5C35" w:rsidRPr="000A6072" w:rsidRDefault="00EF5C35" w:rsidP="00EF5C35">
      <w:pPr>
        <w:pStyle w:val="EmailDiscussion2"/>
      </w:pPr>
      <w:r w:rsidRPr="000A6072">
        <w:tab/>
        <w:t xml:space="preserve">Deadline: Deadline </w:t>
      </w:r>
      <w:r w:rsidR="003E54DD">
        <w:t>3</w:t>
      </w:r>
    </w:p>
    <w:p w14:paraId="4DD33CF6" w14:textId="1C1D2600" w:rsidR="00AD479F" w:rsidRPr="000A6072" w:rsidRDefault="00AD479F" w:rsidP="00687212">
      <w:pPr>
        <w:pStyle w:val="EmailDiscussion2"/>
        <w:ind w:left="0" w:firstLine="0"/>
      </w:pPr>
    </w:p>
    <w:p w14:paraId="3B818062" w14:textId="77777777" w:rsidR="00EF5C35" w:rsidRPr="000A6072" w:rsidRDefault="00EF5C35" w:rsidP="00EF5C35">
      <w:pPr>
        <w:pStyle w:val="EmailDiscussion"/>
      </w:pPr>
      <w:r w:rsidRPr="000A6072">
        <w:t>[AT116bis-e][222][DCCA] Uplink aspects (Huawei)</w:t>
      </w:r>
    </w:p>
    <w:p w14:paraId="722715CD" w14:textId="77777777" w:rsidR="00EF5C35" w:rsidRPr="000A6072" w:rsidRDefault="00EF5C35" w:rsidP="00EF5C35">
      <w:pPr>
        <w:pStyle w:val="EmailDiscussion2"/>
      </w:pPr>
      <w:r w:rsidRPr="000A6072">
        <w:tab/>
        <w:t>Scope: Discuss the following topics: 1) How is UL data indication done when UE has data arrival for SCG but the SCG is deactivated? 2)  What are the conditions for RACH-less activation? 3) Does something need to be specified for PDCP/RLC regarding UL data arrival when SCG deactivated?</w:t>
      </w:r>
    </w:p>
    <w:p w14:paraId="607C5062" w14:textId="09538CAF" w:rsidR="00EF5C35" w:rsidRPr="000A6072" w:rsidRDefault="00EF5C35" w:rsidP="00EF5C35">
      <w:pPr>
        <w:pStyle w:val="EmailDiscussion2"/>
      </w:pPr>
      <w:r w:rsidRPr="000A6072">
        <w:tab/>
        <w:t xml:space="preserve">Intended outcome: Discussion summary in </w:t>
      </w:r>
      <w:hyperlink r:id="rId15" w:history="1">
        <w:r w:rsidR="00BE04C9">
          <w:rPr>
            <w:rStyle w:val="Hyperlink"/>
          </w:rPr>
          <w:t>R2-2201702</w:t>
        </w:r>
      </w:hyperlink>
      <w:r w:rsidRPr="000A6072">
        <w:t>.</w:t>
      </w:r>
    </w:p>
    <w:p w14:paraId="1C24A3A2" w14:textId="20594CC9" w:rsidR="00EF5C35" w:rsidRPr="000A6072" w:rsidRDefault="00EF5C35" w:rsidP="00EF5C35">
      <w:pPr>
        <w:pStyle w:val="EmailDiscussion2"/>
      </w:pPr>
      <w:r w:rsidRPr="000A6072">
        <w:tab/>
        <w:t xml:space="preserve">Deadline: Deadline </w:t>
      </w:r>
      <w:r w:rsidR="003E54DD">
        <w:t>3</w:t>
      </w:r>
    </w:p>
    <w:p w14:paraId="25478C58" w14:textId="153EE1F7" w:rsidR="00EF5C35" w:rsidRPr="000A6072" w:rsidRDefault="00EF5C35" w:rsidP="00687212">
      <w:pPr>
        <w:pStyle w:val="EmailDiscussion2"/>
        <w:ind w:left="0" w:firstLine="0"/>
      </w:pPr>
    </w:p>
    <w:p w14:paraId="7FC5EFFE" w14:textId="77777777" w:rsidR="00820BB6" w:rsidRPr="000A6072" w:rsidRDefault="00820BB6" w:rsidP="00820BB6">
      <w:pPr>
        <w:pStyle w:val="EmailDiscussion"/>
      </w:pPr>
      <w:r w:rsidRPr="000A6072">
        <w:t>[AT116bis-e][223][DCCA] MCG failure recovery (Apple)</w:t>
      </w:r>
    </w:p>
    <w:p w14:paraId="3DA3A347" w14:textId="77777777" w:rsidR="00DD07DA" w:rsidRPr="000A6072" w:rsidRDefault="00DD07DA" w:rsidP="00DD07DA">
      <w:pPr>
        <w:pStyle w:val="EmailDiscussion2"/>
      </w:pPr>
      <w:r w:rsidRPr="000A6072">
        <w:tab/>
        <w:t>Scope: Discuss whether it's possible to support MCG failure recovery via deactivated SCG (based on contributions to this meeting).</w:t>
      </w:r>
    </w:p>
    <w:p w14:paraId="49BBBCF3" w14:textId="3BDE7E79" w:rsidR="00DD07DA" w:rsidRPr="000A6072" w:rsidRDefault="00DD07DA" w:rsidP="00DD07DA">
      <w:pPr>
        <w:pStyle w:val="EmailDiscussion2"/>
      </w:pPr>
      <w:r w:rsidRPr="000A6072">
        <w:tab/>
        <w:t xml:space="preserve">Intended outcome: Discussion summary in </w:t>
      </w:r>
      <w:hyperlink r:id="rId16" w:history="1">
        <w:r w:rsidR="00BE04C9">
          <w:rPr>
            <w:rStyle w:val="Hyperlink"/>
          </w:rPr>
          <w:t>R2-2201703</w:t>
        </w:r>
      </w:hyperlink>
      <w:r w:rsidRPr="000A6072">
        <w:t>.</w:t>
      </w:r>
    </w:p>
    <w:p w14:paraId="424C8E2B" w14:textId="0C32600E" w:rsidR="00DD07DA" w:rsidRPr="000A6072" w:rsidRDefault="00DD07DA" w:rsidP="00DD07DA">
      <w:pPr>
        <w:pStyle w:val="EmailDiscussion2"/>
      </w:pPr>
      <w:r w:rsidRPr="000A6072">
        <w:tab/>
        <w:t xml:space="preserve">Deadline: Deadline </w:t>
      </w:r>
      <w:r w:rsidR="00123EDE" w:rsidRPr="000A6072">
        <w:t>3</w:t>
      </w:r>
    </w:p>
    <w:p w14:paraId="286F878A" w14:textId="06FEA85E" w:rsidR="00DD07DA" w:rsidRPr="000A6072" w:rsidRDefault="00DD07DA" w:rsidP="00687212">
      <w:pPr>
        <w:pStyle w:val="EmailDiscussion2"/>
        <w:ind w:left="0" w:firstLine="0"/>
      </w:pPr>
    </w:p>
    <w:p w14:paraId="2E2B8894" w14:textId="77777777" w:rsidR="008F6BDB" w:rsidRPr="000A6072" w:rsidRDefault="008F6BDB" w:rsidP="008F6BDB">
      <w:pPr>
        <w:pStyle w:val="EmailDiscussion"/>
      </w:pPr>
      <w:r w:rsidRPr="000A6072">
        <w:t>[AT116bis-e][224][DCCA] CPAC procedures from NW perspective (CATT)</w:t>
      </w:r>
    </w:p>
    <w:p w14:paraId="572362A4" w14:textId="77777777" w:rsidR="008F6BDB" w:rsidRPr="000A6072" w:rsidRDefault="008F6BDB" w:rsidP="008F6BDB">
      <w:pPr>
        <w:pStyle w:val="EmailDiscussion2"/>
      </w:pPr>
      <w:r w:rsidRPr="000A6072">
        <w:tab/>
        <w:t xml:space="preserve">Scope: </w:t>
      </w:r>
      <w:r>
        <w:t xml:space="preserve">Discuss the remaining details of CPAC procedures: </w:t>
      </w:r>
      <w:r>
        <w:br/>
        <w:t xml:space="preserve">A) </w:t>
      </w:r>
      <w:r w:rsidRPr="008F6BDB">
        <w:rPr>
          <w:u w:val="single"/>
        </w:rPr>
        <w:t>For SN initiated CPC:</w:t>
      </w:r>
      <w:r>
        <w:t xml:space="preserve"> 1) Is the indication of prepared PSCells always sent to S-SN, and in which procedure step? What are the RAN2/RAN3 messages use for indicating a) accepted cells from MN to S-SN, b) updated configuration from S-SN to MN and c) RRCComplete from MN to S-SN </w:t>
      </w:r>
      <w:r>
        <w:br/>
        <w:t xml:space="preserve">B) </w:t>
      </w:r>
      <w:r w:rsidRPr="008F6BDB">
        <w:rPr>
          <w:u w:val="single"/>
        </w:rPr>
        <w:t>For MN initiated CPAC</w:t>
      </w:r>
      <w:r>
        <w:t>: 1) Does MN provide separate list of proposed PSCells to T-SN? 2) Can T-SN pick different PSCells than those in the list?”</w:t>
      </w:r>
    </w:p>
    <w:p w14:paraId="038C155C" w14:textId="6631720E" w:rsidR="008F6BDB" w:rsidRPr="000A6072" w:rsidRDefault="008F6BDB" w:rsidP="008F6BDB">
      <w:pPr>
        <w:pStyle w:val="EmailDiscussion2"/>
      </w:pPr>
      <w:r w:rsidRPr="000A6072">
        <w:tab/>
        <w:t xml:space="preserve">Intended outcome: Discussion summary in </w:t>
      </w:r>
      <w:hyperlink r:id="rId17" w:history="1">
        <w:r w:rsidR="00BE04C9">
          <w:rPr>
            <w:rStyle w:val="Hyperlink"/>
          </w:rPr>
          <w:t>R2-2201704</w:t>
        </w:r>
      </w:hyperlink>
      <w:r w:rsidRPr="000A6072">
        <w:t>.</w:t>
      </w:r>
    </w:p>
    <w:p w14:paraId="301C0D7D" w14:textId="77777777" w:rsidR="008F6BDB" w:rsidRPr="000A6072" w:rsidRDefault="008F6BDB" w:rsidP="008F6BDB">
      <w:pPr>
        <w:pStyle w:val="EmailDiscussion2"/>
      </w:pPr>
      <w:r w:rsidRPr="000A6072">
        <w:tab/>
        <w:t>Deadline: Deadline 1</w:t>
      </w:r>
    </w:p>
    <w:p w14:paraId="728DC15D" w14:textId="7721BFDC" w:rsidR="00DD07DA" w:rsidRDefault="00DD07DA" w:rsidP="00687212">
      <w:pPr>
        <w:pStyle w:val="EmailDiscussion2"/>
        <w:ind w:left="0" w:firstLine="0"/>
      </w:pPr>
    </w:p>
    <w:p w14:paraId="64CA5534" w14:textId="51AB3FA5" w:rsidR="000D08C6" w:rsidRDefault="000D08C6" w:rsidP="00687212">
      <w:pPr>
        <w:pStyle w:val="EmailDiscussion2"/>
        <w:ind w:left="0" w:firstLine="0"/>
      </w:pPr>
    </w:p>
    <w:p w14:paraId="31B58851" w14:textId="048E284B" w:rsidR="000D08C6" w:rsidRPr="000D08C6" w:rsidRDefault="000D08C6" w:rsidP="000D08C6">
      <w:pPr>
        <w:spacing w:before="240" w:after="60"/>
        <w:outlineLvl w:val="8"/>
        <w:rPr>
          <w:b/>
        </w:rPr>
      </w:pPr>
      <w:bookmarkStart w:id="12" w:name="_Hlk93562694"/>
      <w:r w:rsidRPr="00CB31A3">
        <w:rPr>
          <w:b/>
        </w:rPr>
        <w:t>NR Rel-17 DCCA</w:t>
      </w:r>
      <w:r>
        <w:rPr>
          <w:b/>
        </w:rPr>
        <w:t xml:space="preserve"> (started after Thursday session)</w:t>
      </w:r>
    </w:p>
    <w:p w14:paraId="0864E434" w14:textId="77777777" w:rsidR="000D08C6" w:rsidRDefault="000D08C6" w:rsidP="000D08C6">
      <w:pPr>
        <w:pStyle w:val="EmailDiscussion"/>
      </w:pPr>
      <w:r>
        <w:t>[AT116bis-e][225][DCCA] TRS-based SCell activation CRs and LS to RAN1 (OPPO)</w:t>
      </w:r>
    </w:p>
    <w:p w14:paraId="21935118" w14:textId="47853641" w:rsidR="000D08C6" w:rsidRDefault="000D08C6" w:rsidP="000D08C6">
      <w:pPr>
        <w:pStyle w:val="EmailDiscussion2"/>
      </w:pPr>
      <w:r>
        <w:tab/>
        <w:t xml:space="preserve">Scope: Update CRs for TRS-based SCell activation based on online discussion and using </w:t>
      </w:r>
      <w:hyperlink r:id="rId18" w:history="1">
        <w:r w:rsidR="00BE04C9">
          <w:rPr>
            <w:rStyle w:val="Hyperlink"/>
          </w:rPr>
          <w:t>R2-2201095</w:t>
        </w:r>
      </w:hyperlink>
      <w:r>
        <w:t xml:space="preserve"> as baseline. Provide LS to RAN1 informing them of the decision.</w:t>
      </w:r>
    </w:p>
    <w:p w14:paraId="2B9AD405" w14:textId="2F717B1D" w:rsidR="000D08C6" w:rsidRDefault="000D08C6" w:rsidP="000D08C6">
      <w:pPr>
        <w:pStyle w:val="EmailDiscussion2"/>
      </w:pPr>
      <w:r>
        <w:tab/>
        <w:t xml:space="preserve">Intended outcome: Endorsable CRs in </w:t>
      </w:r>
      <w:hyperlink r:id="rId19" w:history="1">
        <w:r w:rsidR="00BE04C9">
          <w:rPr>
            <w:rStyle w:val="Hyperlink"/>
          </w:rPr>
          <w:t>R2-2201713</w:t>
        </w:r>
      </w:hyperlink>
      <w:r>
        <w:t xml:space="preserve"> and </w:t>
      </w:r>
      <w:hyperlink r:id="rId20" w:history="1">
        <w:r w:rsidR="00BE04C9">
          <w:rPr>
            <w:rStyle w:val="Hyperlink"/>
          </w:rPr>
          <w:t>R2-2201714</w:t>
        </w:r>
      </w:hyperlink>
      <w:r>
        <w:t xml:space="preserve">. Approved LS to RAN1 in </w:t>
      </w:r>
      <w:hyperlink r:id="rId21" w:history="1">
        <w:r w:rsidR="00BE04C9">
          <w:rPr>
            <w:rStyle w:val="Hyperlink"/>
          </w:rPr>
          <w:t>R2-2201715</w:t>
        </w:r>
      </w:hyperlink>
      <w:r>
        <w:t>.</w:t>
      </w:r>
    </w:p>
    <w:p w14:paraId="6DC49689" w14:textId="77777777" w:rsidR="000D08C6" w:rsidRDefault="000D08C6" w:rsidP="000D08C6">
      <w:pPr>
        <w:pStyle w:val="EmailDiscussion2"/>
      </w:pPr>
      <w:r>
        <w:tab/>
        <w:t>Deadline: Deadline 4</w:t>
      </w:r>
    </w:p>
    <w:p w14:paraId="73BB2470" w14:textId="77777777" w:rsidR="000D08C6" w:rsidRDefault="000D08C6" w:rsidP="000D08C6">
      <w:pPr>
        <w:pStyle w:val="Doc-text2"/>
      </w:pPr>
    </w:p>
    <w:p w14:paraId="6D71DB77" w14:textId="77777777" w:rsidR="000D08C6" w:rsidRDefault="000D08C6" w:rsidP="000D08C6">
      <w:pPr>
        <w:pStyle w:val="EmailDiscussion"/>
      </w:pPr>
      <w:r>
        <w:t>[AT116bis-e][226][DCCA] LS to RAN4 on deactivated SCG (Huawei)</w:t>
      </w:r>
    </w:p>
    <w:p w14:paraId="43FD4AF5" w14:textId="77777777" w:rsidR="000D08C6" w:rsidRDefault="000D08C6" w:rsidP="000D08C6">
      <w:pPr>
        <w:pStyle w:val="EmailDiscussion2"/>
      </w:pPr>
      <w:r>
        <w:tab/>
        <w:t xml:space="preserve">Scope: Indicate RAN2 agreements to RAN4, especially explaining those that impact RAN4. </w:t>
      </w:r>
    </w:p>
    <w:p w14:paraId="6731740A" w14:textId="77B11F92" w:rsidR="000D08C6" w:rsidRDefault="000D08C6" w:rsidP="000D08C6">
      <w:pPr>
        <w:pStyle w:val="EmailDiscussion2"/>
      </w:pPr>
      <w:r>
        <w:tab/>
        <w:t xml:space="preserve">Intended outcome: Approved LS in </w:t>
      </w:r>
      <w:hyperlink r:id="rId22" w:history="1">
        <w:r w:rsidR="00BE04C9">
          <w:rPr>
            <w:rStyle w:val="Hyperlink"/>
          </w:rPr>
          <w:t>R2-2201711</w:t>
        </w:r>
      </w:hyperlink>
      <w:r>
        <w:t>.</w:t>
      </w:r>
    </w:p>
    <w:p w14:paraId="6F3D9812" w14:textId="77777777" w:rsidR="000D08C6" w:rsidRDefault="000D08C6" w:rsidP="000D08C6">
      <w:pPr>
        <w:pStyle w:val="EmailDiscussion2"/>
      </w:pPr>
      <w:r>
        <w:tab/>
        <w:t xml:space="preserve">Deadline: Deadline 4 </w:t>
      </w:r>
    </w:p>
    <w:p w14:paraId="29CFF3FE" w14:textId="77777777" w:rsidR="000D08C6" w:rsidRDefault="000D08C6" w:rsidP="000D08C6">
      <w:pPr>
        <w:pStyle w:val="Comments"/>
      </w:pPr>
    </w:p>
    <w:p w14:paraId="6BC71203" w14:textId="77777777" w:rsidR="000D08C6" w:rsidRDefault="000D08C6" w:rsidP="000D08C6">
      <w:pPr>
        <w:pStyle w:val="EmailDiscussion"/>
      </w:pPr>
      <w:r>
        <w:t>[AT116bis-e][227][DCCA] LS to RAN3 on CPAC (CATT)</w:t>
      </w:r>
    </w:p>
    <w:p w14:paraId="4F0AE743" w14:textId="77777777" w:rsidR="000D08C6" w:rsidRDefault="000D08C6" w:rsidP="000D08C6">
      <w:pPr>
        <w:pStyle w:val="EmailDiscussion2"/>
      </w:pPr>
      <w:r>
        <w:tab/>
        <w:t xml:space="preserve">Scope: Indicate RAN2 agreements on CPAC to RAN3. </w:t>
      </w:r>
    </w:p>
    <w:p w14:paraId="7056DE03" w14:textId="25828F78" w:rsidR="000D08C6" w:rsidRDefault="000D08C6" w:rsidP="000D08C6">
      <w:pPr>
        <w:pStyle w:val="EmailDiscussion2"/>
      </w:pPr>
      <w:r>
        <w:tab/>
        <w:t xml:space="preserve">Intended outcome: Approved LS in </w:t>
      </w:r>
      <w:hyperlink r:id="rId23" w:history="1">
        <w:r w:rsidR="00BE04C9">
          <w:rPr>
            <w:rStyle w:val="Hyperlink"/>
          </w:rPr>
          <w:t>R2-2201712</w:t>
        </w:r>
      </w:hyperlink>
      <w:r>
        <w:t>.</w:t>
      </w:r>
    </w:p>
    <w:p w14:paraId="4F900FC7" w14:textId="77777777" w:rsidR="000D08C6" w:rsidRDefault="000D08C6" w:rsidP="000D08C6">
      <w:pPr>
        <w:pStyle w:val="EmailDiscussion2"/>
      </w:pPr>
      <w:r>
        <w:tab/>
        <w:t>Deadline: Deadline 4</w:t>
      </w:r>
    </w:p>
    <w:bookmarkEnd w:id="12"/>
    <w:p w14:paraId="3C901DBF" w14:textId="77777777" w:rsidR="000D08C6" w:rsidRPr="000A6072" w:rsidRDefault="000D08C6" w:rsidP="00687212">
      <w:pPr>
        <w:pStyle w:val="EmailDiscussion2"/>
        <w:ind w:left="0" w:firstLine="0"/>
      </w:pPr>
    </w:p>
    <w:p w14:paraId="2375B377" w14:textId="56FBB226" w:rsidR="00687212" w:rsidRPr="000A6072" w:rsidRDefault="00687212" w:rsidP="00687212">
      <w:pPr>
        <w:spacing w:before="240" w:after="60"/>
        <w:outlineLvl w:val="8"/>
        <w:rPr>
          <w:b/>
        </w:rPr>
      </w:pPr>
      <w:bookmarkStart w:id="13" w:name="_Hlk80112108"/>
      <w:bookmarkStart w:id="14" w:name="_Hlk72426447"/>
      <w:bookmarkEnd w:id="11"/>
      <w:r w:rsidRPr="000A6072">
        <w:rPr>
          <w:b/>
        </w:rPr>
        <w:t>NR Rel-17 Multi-SIM</w:t>
      </w:r>
      <w:r w:rsidR="0028696C" w:rsidRPr="000A6072">
        <w:rPr>
          <w:b/>
        </w:rPr>
        <w:t xml:space="preserve"> </w:t>
      </w:r>
      <w:r w:rsidR="00DD07DA" w:rsidRPr="000A6072">
        <w:rPr>
          <w:b/>
        </w:rPr>
        <w:t>(started immediately at meeting start)</w:t>
      </w:r>
    </w:p>
    <w:bookmarkEnd w:id="13"/>
    <w:p w14:paraId="03572C79" w14:textId="77777777" w:rsidR="000E64AA" w:rsidRPr="000A6072" w:rsidRDefault="000E64AA" w:rsidP="000E64AA">
      <w:pPr>
        <w:pStyle w:val="EmailDiscussion"/>
      </w:pPr>
      <w:r w:rsidRPr="000A6072">
        <w:t>[AT116bis-e][230][MUSIM] Paging collision handling (China Telecom)</w:t>
      </w:r>
    </w:p>
    <w:p w14:paraId="4251D22F" w14:textId="77777777" w:rsidR="000E64AA" w:rsidRPr="000A6072" w:rsidRDefault="000E64AA" w:rsidP="000E64AA">
      <w:pPr>
        <w:pStyle w:val="EmailDiscussion2"/>
      </w:pPr>
      <w:r w:rsidRPr="000A6072">
        <w:tab/>
        <w:t>Scope: Discuss 1) LTE paging offset calculation: How is the LTE paging collision avoidance specified in 36.304? 2) Is there a need to specify the AS-NAS interaction for UE assistant information in EPS 3) Is there are issue with SI change aspects for paging collision?</w:t>
      </w:r>
    </w:p>
    <w:p w14:paraId="57F91FB4" w14:textId="739F66FD" w:rsidR="000E64AA" w:rsidRPr="000A6072" w:rsidRDefault="000E64AA" w:rsidP="000E64AA">
      <w:pPr>
        <w:pStyle w:val="EmailDiscussion2"/>
      </w:pPr>
      <w:r w:rsidRPr="000A6072">
        <w:tab/>
        <w:t xml:space="preserve">Intended outcome: Discussion summary in </w:t>
      </w:r>
      <w:hyperlink r:id="rId24" w:history="1">
        <w:r w:rsidR="00BE04C9">
          <w:rPr>
            <w:rStyle w:val="Hyperlink"/>
          </w:rPr>
          <w:t>R2-2201705</w:t>
        </w:r>
      </w:hyperlink>
      <w:r w:rsidRPr="000A6072">
        <w:t>.</w:t>
      </w:r>
    </w:p>
    <w:p w14:paraId="0B4212F0" w14:textId="0706EFAC" w:rsidR="000E64AA" w:rsidRPr="000A6072" w:rsidRDefault="000E64AA" w:rsidP="000E64AA">
      <w:pPr>
        <w:pStyle w:val="EmailDiscussion2"/>
      </w:pPr>
      <w:r w:rsidRPr="000A6072">
        <w:tab/>
        <w:t xml:space="preserve">Deadline: Deadline </w:t>
      </w:r>
      <w:r w:rsidR="00123EDE" w:rsidRPr="000A6072">
        <w:t>3</w:t>
      </w:r>
    </w:p>
    <w:p w14:paraId="5987EAF0" w14:textId="6F0C95E0" w:rsidR="00C706C9" w:rsidRPr="000A6072" w:rsidRDefault="00C706C9" w:rsidP="00687212">
      <w:pPr>
        <w:pStyle w:val="EmailDiscussion2"/>
        <w:ind w:left="0" w:firstLine="0"/>
      </w:pPr>
    </w:p>
    <w:p w14:paraId="55F94DED" w14:textId="77777777" w:rsidR="000E64AA" w:rsidRPr="000A6072" w:rsidRDefault="000E64AA" w:rsidP="000E64AA">
      <w:pPr>
        <w:pStyle w:val="EmailDiscussion"/>
      </w:pPr>
      <w:r w:rsidRPr="000A6072">
        <w:t>[AT116bis-e][231][MUSIM] MUSIM gap details (vivo)</w:t>
      </w:r>
    </w:p>
    <w:p w14:paraId="582F7043" w14:textId="1C50338A" w:rsidR="000E64AA" w:rsidRPr="000A6072" w:rsidRDefault="000E64AA" w:rsidP="000E64AA">
      <w:pPr>
        <w:pStyle w:val="EmailDiscussion2"/>
      </w:pPr>
      <w:r w:rsidRPr="000A6072">
        <w:tab/>
        <w:t xml:space="preserve">Scope: Discuss the details of MUSIM gaps for the NW switching when UE does NOT leave RRC connection: 1) is there a need to define new MGL or MGRP for MUSIM purposes, or are the existing MGL/MGRP sufficient? 2) how to define the details of gap signalling (UE assistance + NW configuration) 3) are there any urgent RAN2 actions needed based on the RAN4 LS </w:t>
      </w:r>
      <w:hyperlink r:id="rId25" w:history="1">
        <w:r w:rsidR="00BE04C9">
          <w:rPr>
            <w:rStyle w:val="Hyperlink"/>
          </w:rPr>
          <w:t>R2-2200132</w:t>
        </w:r>
      </w:hyperlink>
      <w:r w:rsidRPr="000A6072">
        <w:t xml:space="preserve"> (e.g. reply LS)</w:t>
      </w:r>
    </w:p>
    <w:p w14:paraId="2EF29B26" w14:textId="00F02C51" w:rsidR="000E64AA" w:rsidRPr="000A6072" w:rsidRDefault="000E64AA" w:rsidP="000E64AA">
      <w:pPr>
        <w:pStyle w:val="EmailDiscussion2"/>
      </w:pPr>
      <w:r w:rsidRPr="000A6072">
        <w:tab/>
        <w:t xml:space="preserve">Intended outcome: Discussion summary in </w:t>
      </w:r>
      <w:hyperlink r:id="rId26" w:history="1">
        <w:r w:rsidR="00BE04C9">
          <w:rPr>
            <w:rStyle w:val="Hyperlink"/>
          </w:rPr>
          <w:t>R2-2201706</w:t>
        </w:r>
      </w:hyperlink>
      <w:r w:rsidRPr="000A6072">
        <w:t>.</w:t>
      </w:r>
    </w:p>
    <w:p w14:paraId="2C36CE5B" w14:textId="1FD6D836" w:rsidR="000E64AA" w:rsidRPr="000A6072" w:rsidRDefault="000E64AA" w:rsidP="000E64AA">
      <w:pPr>
        <w:pStyle w:val="EmailDiscussion2"/>
      </w:pPr>
      <w:r w:rsidRPr="000A6072">
        <w:tab/>
        <w:t xml:space="preserve">Deadline: Deadline </w:t>
      </w:r>
      <w:r w:rsidR="00123EDE" w:rsidRPr="000A6072">
        <w:t>2</w:t>
      </w:r>
    </w:p>
    <w:p w14:paraId="4D9752D2" w14:textId="77777777" w:rsidR="000E64AA" w:rsidRPr="000A6072" w:rsidRDefault="000E64AA" w:rsidP="000E64AA">
      <w:pPr>
        <w:pStyle w:val="EmailDiscussion2"/>
      </w:pPr>
    </w:p>
    <w:p w14:paraId="4151335B" w14:textId="77777777" w:rsidR="000E64AA" w:rsidRPr="000A6072" w:rsidRDefault="000E64AA" w:rsidP="000E64AA">
      <w:pPr>
        <w:pStyle w:val="EmailDiscussion"/>
      </w:pPr>
      <w:r w:rsidRPr="000A6072">
        <w:t>[AT116bis-e][232][MUSIM] MUSIM configured time for leaving RRC connection (MediaTek)</w:t>
      </w:r>
    </w:p>
    <w:p w14:paraId="632C0791" w14:textId="77777777" w:rsidR="000E64AA" w:rsidRPr="000A6072" w:rsidRDefault="000E64AA" w:rsidP="000E64AA">
      <w:pPr>
        <w:pStyle w:val="EmailDiscussion2"/>
      </w:pPr>
      <w:r w:rsidRPr="000A6072">
        <w:tab/>
        <w:t>Scope: Discuss the details of NW switching when UE leaves RRC connection: configured time configuration (configured values, what is UE behaviour if the timer is not configured, etc.</w:t>
      </w:r>
    </w:p>
    <w:p w14:paraId="2B2B39E4" w14:textId="2CF535E4" w:rsidR="000E64AA" w:rsidRPr="000A6072" w:rsidRDefault="000E64AA" w:rsidP="000E64AA">
      <w:pPr>
        <w:pStyle w:val="EmailDiscussion2"/>
      </w:pPr>
      <w:r w:rsidRPr="000A6072">
        <w:tab/>
        <w:t xml:space="preserve">Intended outcome: Discussion summary in </w:t>
      </w:r>
      <w:hyperlink r:id="rId27" w:history="1">
        <w:r w:rsidR="00BE04C9">
          <w:rPr>
            <w:rStyle w:val="Hyperlink"/>
          </w:rPr>
          <w:t>R2-2201707</w:t>
        </w:r>
      </w:hyperlink>
      <w:r w:rsidRPr="000A6072">
        <w:t>.</w:t>
      </w:r>
    </w:p>
    <w:p w14:paraId="3458AF1A" w14:textId="4FE5CEED" w:rsidR="000E64AA" w:rsidRPr="000A6072" w:rsidRDefault="000E64AA" w:rsidP="000E64AA">
      <w:pPr>
        <w:pStyle w:val="EmailDiscussion2"/>
      </w:pPr>
      <w:r w:rsidRPr="000A6072">
        <w:tab/>
        <w:t xml:space="preserve">Deadline: Deadline </w:t>
      </w:r>
      <w:r w:rsidR="00123EDE" w:rsidRPr="000A6072">
        <w:t>3</w:t>
      </w:r>
    </w:p>
    <w:p w14:paraId="50DEA8C3" w14:textId="5562C1B8" w:rsidR="000E64AA" w:rsidRDefault="000E64AA" w:rsidP="00687212">
      <w:pPr>
        <w:pStyle w:val="EmailDiscussion2"/>
        <w:ind w:left="0" w:firstLine="0"/>
      </w:pPr>
    </w:p>
    <w:p w14:paraId="133490E0" w14:textId="180065DA" w:rsidR="00190975" w:rsidRPr="000D08C6" w:rsidRDefault="00190975" w:rsidP="00190975">
      <w:pPr>
        <w:spacing w:before="240" w:after="60"/>
        <w:outlineLvl w:val="8"/>
        <w:rPr>
          <w:b/>
        </w:rPr>
      </w:pPr>
      <w:bookmarkStart w:id="15" w:name="_Hlk93654852"/>
      <w:r w:rsidRPr="000A6072">
        <w:rPr>
          <w:b/>
        </w:rPr>
        <w:t xml:space="preserve">NR Rel-17 Multi-SIM </w:t>
      </w:r>
      <w:r>
        <w:rPr>
          <w:b/>
        </w:rPr>
        <w:t xml:space="preserve">(started after </w:t>
      </w:r>
      <w:r w:rsidR="00EF1602">
        <w:rPr>
          <w:b/>
        </w:rPr>
        <w:t>Friday</w:t>
      </w:r>
      <w:r>
        <w:rPr>
          <w:b/>
        </w:rPr>
        <w:t xml:space="preserve"> session)</w:t>
      </w:r>
    </w:p>
    <w:p w14:paraId="62E597F1" w14:textId="77777777" w:rsidR="00FC4706" w:rsidRDefault="00FC4706" w:rsidP="00FC4706">
      <w:pPr>
        <w:pStyle w:val="EmailDiscussion"/>
      </w:pPr>
      <w:r>
        <w:t>[AT116bis-e][233][DCCA] LS to RAN4 on RAN2 agreements for MUSIM gaps (vivo)</w:t>
      </w:r>
    </w:p>
    <w:p w14:paraId="1D02DCBB" w14:textId="77777777" w:rsidR="00FC4706" w:rsidRDefault="00FC4706" w:rsidP="00FC4706">
      <w:pPr>
        <w:pStyle w:val="EmailDiscussion2"/>
      </w:pPr>
      <w:r>
        <w:tab/>
        <w:t xml:space="preserve">Scope: Indicate RAN2 agreements on MUSIM gaps to RAN4 (according to online decisions). </w:t>
      </w:r>
    </w:p>
    <w:p w14:paraId="11DAC628" w14:textId="3085D646" w:rsidR="00FC4706" w:rsidRDefault="00FC4706" w:rsidP="00FC4706">
      <w:pPr>
        <w:pStyle w:val="EmailDiscussion2"/>
      </w:pPr>
      <w:r>
        <w:tab/>
        <w:t xml:space="preserve">Intended outcome: Approved LS in </w:t>
      </w:r>
      <w:hyperlink r:id="rId28" w:history="1">
        <w:r w:rsidR="00BE04C9">
          <w:rPr>
            <w:rStyle w:val="Hyperlink"/>
          </w:rPr>
          <w:t>R2-2201717</w:t>
        </w:r>
      </w:hyperlink>
      <w:r>
        <w:t>.</w:t>
      </w:r>
    </w:p>
    <w:p w14:paraId="10F0A64E" w14:textId="6EAE8130" w:rsidR="00FC4706" w:rsidRDefault="00FC4706" w:rsidP="00FC4706">
      <w:pPr>
        <w:pStyle w:val="EmailDiscussion2"/>
      </w:pPr>
      <w:r>
        <w:tab/>
        <w:t xml:space="preserve">Deadline: </w:t>
      </w:r>
      <w:r w:rsidR="00501E93">
        <w:t>EOM</w:t>
      </w:r>
    </w:p>
    <w:p w14:paraId="1BA7DE91" w14:textId="77777777" w:rsidR="00190975" w:rsidRPr="000A6072" w:rsidRDefault="00190975" w:rsidP="00687212">
      <w:pPr>
        <w:pStyle w:val="EmailDiscussion2"/>
        <w:ind w:left="0" w:firstLine="0"/>
      </w:pPr>
    </w:p>
    <w:p w14:paraId="438CDC12" w14:textId="1ED75DBE" w:rsidR="00687212" w:rsidRPr="000A6072" w:rsidRDefault="00687212" w:rsidP="003F1889">
      <w:pPr>
        <w:spacing w:before="240" w:after="60"/>
        <w:outlineLvl w:val="8"/>
        <w:rPr>
          <w:b/>
        </w:rPr>
      </w:pPr>
      <w:bookmarkStart w:id="16" w:name="_Hlk72426985"/>
      <w:bookmarkStart w:id="17" w:name="_Hlk80112126"/>
      <w:bookmarkEnd w:id="2"/>
      <w:bookmarkEnd w:id="7"/>
      <w:bookmarkEnd w:id="8"/>
      <w:bookmarkEnd w:id="9"/>
      <w:bookmarkEnd w:id="10"/>
      <w:bookmarkEnd w:id="14"/>
      <w:bookmarkEnd w:id="15"/>
      <w:r w:rsidRPr="000A6072">
        <w:rPr>
          <w:b/>
        </w:rPr>
        <w:t>NR Rel-17 RAN Slicing</w:t>
      </w:r>
      <w:r w:rsidR="007A1D00" w:rsidRPr="000A6072">
        <w:rPr>
          <w:b/>
        </w:rPr>
        <w:t xml:space="preserve"> </w:t>
      </w:r>
      <w:bookmarkEnd w:id="16"/>
      <w:bookmarkEnd w:id="17"/>
      <w:r w:rsidR="00DD07DA" w:rsidRPr="000A6072">
        <w:rPr>
          <w:b/>
        </w:rPr>
        <w:t>(started immediately at meeting start)</w:t>
      </w:r>
    </w:p>
    <w:p w14:paraId="344D2A7B" w14:textId="77777777" w:rsidR="000E64AA" w:rsidRPr="000A6072" w:rsidRDefault="000E64AA" w:rsidP="000E64AA">
      <w:pPr>
        <w:pStyle w:val="EmailDiscussion"/>
      </w:pPr>
      <w:r w:rsidRPr="000A6072">
        <w:t>[AT116bis-e][240][Slicing] Remaining details for slice groups (CMCC)</w:t>
      </w:r>
    </w:p>
    <w:p w14:paraId="0F63832F" w14:textId="77777777" w:rsidR="000E64AA" w:rsidRPr="000A6072" w:rsidRDefault="000E64AA" w:rsidP="000E64AA">
      <w:pPr>
        <w:pStyle w:val="EmailDiscussion2"/>
      </w:pPr>
      <w:r w:rsidRPr="000A6072">
        <w:tab/>
        <w:t>Scope: Discuss the slice group aspects: 1) discuss what should be the definition of slice group (based on latest RAN2 and SA2 agreements)? 2) how to resolve the TA boundary aspects? 3) does UE select different slice group if no cell supporting that slice group is available?</w:t>
      </w:r>
    </w:p>
    <w:p w14:paraId="77AC5506" w14:textId="7B9A6101" w:rsidR="000E64AA" w:rsidRPr="000A6072" w:rsidRDefault="000E64AA" w:rsidP="000E64AA">
      <w:pPr>
        <w:pStyle w:val="EmailDiscussion2"/>
      </w:pPr>
      <w:r w:rsidRPr="000A6072">
        <w:tab/>
        <w:t xml:space="preserve">Intended outcome: Discussion summary in </w:t>
      </w:r>
      <w:hyperlink r:id="rId29" w:history="1">
        <w:r w:rsidR="00BE04C9">
          <w:rPr>
            <w:rStyle w:val="Hyperlink"/>
          </w:rPr>
          <w:t>R2-2201708</w:t>
        </w:r>
      </w:hyperlink>
      <w:r w:rsidRPr="000A6072">
        <w:t>.</w:t>
      </w:r>
    </w:p>
    <w:p w14:paraId="2946B4CD" w14:textId="1B12A73B" w:rsidR="000E64AA" w:rsidRPr="000A6072" w:rsidRDefault="000E64AA" w:rsidP="000E64AA">
      <w:pPr>
        <w:pStyle w:val="EmailDiscussion2"/>
      </w:pPr>
      <w:r w:rsidRPr="000A6072">
        <w:tab/>
        <w:t xml:space="preserve">Deadline: Deadline </w:t>
      </w:r>
      <w:r w:rsidR="005826EC">
        <w:t>3</w:t>
      </w:r>
    </w:p>
    <w:p w14:paraId="266F2283" w14:textId="4BEF4019" w:rsidR="00DE56B6" w:rsidRPr="000A6072" w:rsidRDefault="00DE56B6" w:rsidP="0060139E"/>
    <w:p w14:paraId="23FECF4F" w14:textId="33043724" w:rsidR="00DD07DA" w:rsidRPr="000A6072" w:rsidRDefault="00DD07DA" w:rsidP="00DD07DA">
      <w:pPr>
        <w:spacing w:before="240" w:after="60"/>
        <w:outlineLvl w:val="8"/>
        <w:rPr>
          <w:b/>
        </w:rPr>
      </w:pPr>
      <w:bookmarkStart w:id="18" w:name="_Hlk72344581"/>
      <w:bookmarkStart w:id="19" w:name="_Hlk72059048"/>
      <w:r w:rsidRPr="000A6072">
        <w:rPr>
          <w:b/>
        </w:rPr>
        <w:t>NR Extension to 71 GHz (started immediately at meeting start)</w:t>
      </w:r>
    </w:p>
    <w:bookmarkEnd w:id="18"/>
    <w:bookmarkEnd w:id="19"/>
    <w:p w14:paraId="266B79B7" w14:textId="77777777" w:rsidR="00FC78D1" w:rsidRPr="000A6072" w:rsidRDefault="00FC78D1" w:rsidP="00FC78D1">
      <w:pPr>
        <w:pStyle w:val="EmailDiscussion"/>
      </w:pPr>
      <w:r w:rsidRPr="000A6072">
        <w:t>[AT116bis-e][210][71 GHz] RRC aspects of CR for 71 GHz (Qualcomm)</w:t>
      </w:r>
    </w:p>
    <w:p w14:paraId="04293A20" w14:textId="2E59EAD3" w:rsidR="00FC78D1" w:rsidRPr="000A6072" w:rsidRDefault="00FC78D1" w:rsidP="00FC78D1">
      <w:pPr>
        <w:pStyle w:val="EmailDiscussion2"/>
      </w:pPr>
      <w:r w:rsidRPr="000A6072">
        <w:tab/>
        <w:t xml:space="preserve">Scope: Update running RRC CR for 71 GHz based: 1) how to handle MIB with 71 GHz (e.g. use spare bit, define new MIB, modify existing fields)? 2) are new values needed for some fields (e.g. time offsets needed for various fields)? </w:t>
      </w:r>
      <w:r w:rsidR="002E3AC0">
        <w:t>3) is there some input from RAN1 that needs to be added to the RRC running CR?</w:t>
      </w:r>
    </w:p>
    <w:p w14:paraId="3CA78C88" w14:textId="78147E5A" w:rsidR="00FC78D1" w:rsidRPr="000A6072" w:rsidRDefault="00FC78D1" w:rsidP="00FC78D1">
      <w:pPr>
        <w:pStyle w:val="EmailDiscussion2"/>
      </w:pPr>
      <w:r w:rsidRPr="000A6072">
        <w:tab/>
        <w:t xml:space="preserve">Intended outcome: Discussion summary in </w:t>
      </w:r>
      <w:hyperlink r:id="rId30" w:history="1">
        <w:r w:rsidR="00BE04C9">
          <w:rPr>
            <w:rStyle w:val="Hyperlink"/>
          </w:rPr>
          <w:t>R2-2201710</w:t>
        </w:r>
      </w:hyperlink>
      <w:r w:rsidRPr="000A6072">
        <w:t>.</w:t>
      </w:r>
    </w:p>
    <w:p w14:paraId="02C70C03" w14:textId="38D05404" w:rsidR="00FC78D1" w:rsidRPr="000A6072" w:rsidRDefault="00FC78D1" w:rsidP="00FC78D1">
      <w:pPr>
        <w:pStyle w:val="EmailDiscussion2"/>
      </w:pPr>
      <w:r w:rsidRPr="000A6072">
        <w:tab/>
        <w:t xml:space="preserve">Deadline: Deadline </w:t>
      </w:r>
      <w:r w:rsidR="00123EDE" w:rsidRPr="000A6072">
        <w:t>3</w:t>
      </w:r>
    </w:p>
    <w:p w14:paraId="292470F6" w14:textId="77777777" w:rsidR="00FC78D1" w:rsidRPr="000A6072" w:rsidRDefault="00FC78D1" w:rsidP="00FC78D1">
      <w:pPr>
        <w:pStyle w:val="EmailDiscussion2"/>
      </w:pPr>
    </w:p>
    <w:p w14:paraId="760E44BD" w14:textId="77777777" w:rsidR="00FC78D1" w:rsidRPr="000A6072" w:rsidRDefault="00FC78D1" w:rsidP="00FC78D1">
      <w:pPr>
        <w:pStyle w:val="EmailDiscussion"/>
      </w:pPr>
      <w:r w:rsidRPr="000A6072">
        <w:t>[AT116bis-e][211][71 GHz] LBT aspects for 71 GHz (Lenovo)</w:t>
      </w:r>
    </w:p>
    <w:p w14:paraId="1C70006C" w14:textId="77777777" w:rsidR="00FC78D1" w:rsidRPr="000A6072" w:rsidRDefault="00FC78D1" w:rsidP="00FC78D1">
      <w:pPr>
        <w:pStyle w:val="EmailDiscussion2"/>
      </w:pPr>
      <w:r w:rsidRPr="000A6072">
        <w:tab/>
        <w:t>Scope: Discuss the impact of directional LBT and LBT mode change on consistent LBT failure detection/recovery and CG HARQ retransmissions (e.g. does consistent LBT failure procedure involve directional LBT result?)</w:t>
      </w:r>
    </w:p>
    <w:p w14:paraId="0FCCE928" w14:textId="65AC66D4" w:rsidR="00FC78D1" w:rsidRDefault="00FC78D1" w:rsidP="00FC78D1">
      <w:pPr>
        <w:pStyle w:val="EmailDiscussion2"/>
      </w:pPr>
      <w:r w:rsidRPr="000A6072">
        <w:tab/>
        <w:t xml:space="preserve">Intended outcome: Discussion summary in </w:t>
      </w:r>
      <w:hyperlink r:id="rId31" w:history="1">
        <w:r w:rsidR="00BE04C9">
          <w:rPr>
            <w:rStyle w:val="Hyperlink"/>
          </w:rPr>
          <w:t>R2-2201709</w:t>
        </w:r>
      </w:hyperlink>
      <w:r w:rsidRPr="000A6072">
        <w:t>.</w:t>
      </w:r>
    </w:p>
    <w:p w14:paraId="431966AB" w14:textId="6542B7B1" w:rsidR="00FC78D1" w:rsidRDefault="00FC78D1" w:rsidP="00FC78D1">
      <w:pPr>
        <w:pStyle w:val="EmailDiscussion2"/>
      </w:pPr>
      <w:r>
        <w:tab/>
        <w:t xml:space="preserve">Deadline: Deadline </w:t>
      </w:r>
      <w:r w:rsidR="003E54DD">
        <w:t>2</w:t>
      </w:r>
    </w:p>
    <w:p w14:paraId="0163CD4A" w14:textId="77777777" w:rsidR="00DD07DA" w:rsidRPr="00B87F6F" w:rsidRDefault="00DD07DA" w:rsidP="00DD07DA">
      <w:pPr>
        <w:pStyle w:val="EmailDiscussion2"/>
        <w:ind w:left="0" w:firstLine="0"/>
      </w:pPr>
    </w:p>
    <w:p w14:paraId="347ADB8B" w14:textId="77777777" w:rsidR="00DD07DA" w:rsidRDefault="00DD07DA" w:rsidP="0060139E"/>
    <w:p w14:paraId="65A3DDF3" w14:textId="6F9B2888" w:rsidR="00161D2D" w:rsidRPr="00CB31A3" w:rsidRDefault="00161D2D" w:rsidP="00161D2D">
      <w:pPr>
        <w:spacing w:before="240" w:after="60"/>
        <w:outlineLvl w:val="8"/>
        <w:rPr>
          <w:b/>
        </w:rPr>
      </w:pPr>
      <w:r>
        <w:rPr>
          <w:b/>
        </w:rPr>
        <w:lastRenderedPageBreak/>
        <w:t>Summary documents</w:t>
      </w:r>
    </w:p>
    <w:p w14:paraId="0D93865E" w14:textId="2435F3F2" w:rsidR="00E668C8" w:rsidRPr="00DD07DA" w:rsidRDefault="00DD07DA" w:rsidP="00E668C8">
      <w:r w:rsidRPr="00DD07DA">
        <w:t>None</w:t>
      </w:r>
    </w:p>
    <w:p w14:paraId="1FAF9FD7" w14:textId="2817ABBB" w:rsidR="003B5122" w:rsidRDefault="003B5122" w:rsidP="003B5122"/>
    <w:p w14:paraId="2F23FB68" w14:textId="77777777" w:rsidR="008A3CEC" w:rsidRDefault="008A3CEC" w:rsidP="003B5122"/>
    <w:p w14:paraId="25C6CBC9" w14:textId="77777777" w:rsidR="001779BA" w:rsidRPr="00C156E1" w:rsidRDefault="001779BA" w:rsidP="00687212">
      <w:pPr>
        <w:spacing w:before="240" w:after="60"/>
        <w:outlineLvl w:val="8"/>
        <w:rPr>
          <w:b/>
        </w:rPr>
      </w:pPr>
      <w:r w:rsidRPr="00C156E1">
        <w:rPr>
          <w:b/>
        </w:rPr>
        <w:t>Dates and deadlines – Technical Meeting</w:t>
      </w:r>
    </w:p>
    <w:p w14:paraId="36329BB7" w14:textId="77777777" w:rsidR="003C3EB4" w:rsidRDefault="003C3EB4" w:rsidP="003C3EB4">
      <w:pPr>
        <w:ind w:left="4046" w:hanging="4046"/>
      </w:pPr>
      <w:r>
        <w:t>Dec 17, 2021, 1200 UTC</w:t>
      </w:r>
      <w:r>
        <w:tab/>
        <w:t>Early submission: Tdoc Allocation deadline for long email discussions outcome. Also WI Rapporteur planning tdocs may be submitted early. (Manual allocation by email to Juha), in the email please indicate title, tdoc type (discussion draft CR + additional info etc) and please indicate the AI.</w:t>
      </w:r>
    </w:p>
    <w:p w14:paraId="4E8C7E2B" w14:textId="77777777" w:rsidR="003C3EB4" w:rsidRDefault="003C3EB4" w:rsidP="003C3EB4">
      <w:pPr>
        <w:ind w:left="4046" w:hanging="4046"/>
      </w:pPr>
      <w:r>
        <w:t>Dec 21, 2021</w:t>
      </w:r>
      <w:r>
        <w:tab/>
        <w:t xml:space="preserve">Early Submission: Tdoc Submission deadline for long email discussions outcome (manual upload into inbox). </w:t>
      </w:r>
    </w:p>
    <w:p w14:paraId="7ED1046B" w14:textId="77777777" w:rsidR="003C3EB4" w:rsidRDefault="003C3EB4" w:rsidP="003C3EB4">
      <w:pPr>
        <w:ind w:left="4046" w:hanging="4046"/>
      </w:pPr>
    </w:p>
    <w:p w14:paraId="33A3840B" w14:textId="77777777" w:rsidR="003C3EB4" w:rsidRPr="00F469AF" w:rsidRDefault="003C3EB4" w:rsidP="003C3EB4">
      <w:pPr>
        <w:ind w:left="4046" w:hanging="4046"/>
        <w:rPr>
          <w:b/>
          <w:u w:val="single"/>
        </w:rPr>
      </w:pPr>
      <w:r>
        <w:t>Jan 11, 1200 UTC.</w:t>
      </w:r>
      <w:r>
        <w:tab/>
        <w:t>General Tdoc Submission Deadline. Tdoc number allocation deadline. Kick off, summaries.</w:t>
      </w:r>
    </w:p>
    <w:p w14:paraId="230D678D" w14:textId="77777777" w:rsidR="003C3EB4" w:rsidRDefault="003C3EB4" w:rsidP="003C3EB4">
      <w:pPr>
        <w:pStyle w:val="Doc-title"/>
        <w:ind w:left="4046" w:hanging="4046"/>
      </w:pPr>
      <w:r>
        <w:t>Jan 14</w:t>
      </w:r>
      <w:r w:rsidRPr="00231A50">
        <w:rPr>
          <w:vertAlign w:val="superscript"/>
        </w:rPr>
        <w:t>th</w:t>
      </w:r>
      <w:r>
        <w:t xml:space="preserve"> 1200 UTC</w:t>
      </w:r>
      <w:r>
        <w:tab/>
        <w:t>Tdocs submission deadline for Summaries</w:t>
      </w:r>
    </w:p>
    <w:p w14:paraId="544A3F9F" w14:textId="77777777" w:rsidR="003C3EB4" w:rsidRPr="00C219E2" w:rsidRDefault="003C3EB4" w:rsidP="003C3EB4">
      <w:pPr>
        <w:pStyle w:val="Doc-text2"/>
      </w:pPr>
    </w:p>
    <w:p w14:paraId="3F77A7D4" w14:textId="77777777" w:rsidR="003C3EB4" w:rsidRPr="00944C41" w:rsidRDefault="003C3EB4" w:rsidP="003C3EB4">
      <w:pPr>
        <w:pStyle w:val="Doc-title"/>
        <w:ind w:left="4046" w:hanging="4046"/>
        <w:rPr>
          <w:lang w:val="en-US"/>
        </w:rPr>
      </w:pPr>
      <w:r>
        <w:t>Jan 17</w:t>
      </w:r>
      <w:r>
        <w:rPr>
          <w:vertAlign w:val="superscript"/>
        </w:rPr>
        <w:t>th</w:t>
      </w:r>
      <w:r>
        <w:t xml:space="preserve"> 0700 UTC</w:t>
      </w:r>
      <w:r>
        <w:tab/>
      </w:r>
      <w:r w:rsidRPr="00C219E2">
        <w:rPr>
          <w:b/>
        </w:rPr>
        <w:t>e-Meeting Start</w:t>
      </w:r>
      <w:r>
        <w:t xml:space="preserve"> (by email), Week 1 </w:t>
      </w:r>
      <w:r>
        <w:br/>
        <w:t xml:space="preserve">Rapporteurs in non-favourable time zones may kick off AT meeting offline / email discussions before meeting start (at most 12h before). It is assumed that participants starts paying attention to offline / email discussions after meeting start. </w:t>
      </w:r>
    </w:p>
    <w:p w14:paraId="6C6E4D86" w14:textId="77777777" w:rsidR="003C3EB4" w:rsidRPr="00C21668" w:rsidRDefault="003C3EB4" w:rsidP="003C3EB4">
      <w:pPr>
        <w:pStyle w:val="Doc-title"/>
        <w:ind w:left="4046" w:hanging="4046"/>
      </w:pPr>
      <w:r>
        <w:t>Jan 21</w:t>
      </w:r>
      <w:r w:rsidRPr="00231A50">
        <w:rPr>
          <w:vertAlign w:val="superscript"/>
        </w:rPr>
        <w:t>th</w:t>
      </w:r>
      <w:r>
        <w:t xml:space="preserve"> 1600 Local Time </w:t>
      </w:r>
      <w:r>
        <w:tab/>
        <w:t>Weekend break, Suspend decision making in email discussions (= no deadlines etc). It should be possible for a delegate to take the weekend</w:t>
      </w:r>
      <w:r w:rsidRPr="002C7C43">
        <w:t xml:space="preserve"> off, rejoin </w:t>
      </w:r>
      <w:r>
        <w:t xml:space="preserve">and not miss </w:t>
      </w:r>
      <w:r w:rsidRPr="002C7C43">
        <w:t>decisions.</w:t>
      </w:r>
    </w:p>
    <w:p w14:paraId="5EA101E4" w14:textId="77777777" w:rsidR="003C3EB4" w:rsidRDefault="003C3EB4" w:rsidP="003C3EB4">
      <w:pPr>
        <w:pStyle w:val="Doc-title"/>
        <w:ind w:left="4046" w:hanging="4046"/>
      </w:pPr>
      <w:r>
        <w:t>Jan 24</w:t>
      </w:r>
      <w:r>
        <w:rPr>
          <w:vertAlign w:val="superscript"/>
        </w:rPr>
        <w:t>th</w:t>
      </w:r>
      <w:r>
        <w:t xml:space="preserve"> 0900 Local Time </w:t>
      </w:r>
      <w:r>
        <w:tab/>
        <w:t>Resume after weekend. Resume decision making in email discussions, Week 2.</w:t>
      </w:r>
    </w:p>
    <w:p w14:paraId="61D27D8A" w14:textId="77777777" w:rsidR="003C3EB4" w:rsidRDefault="003C3EB4" w:rsidP="003C3EB4">
      <w:pPr>
        <w:pStyle w:val="Doc-title"/>
        <w:ind w:left="4046" w:hanging="4046"/>
      </w:pPr>
      <w:r>
        <w:t>Jan 25</w:t>
      </w:r>
      <w:r w:rsidRPr="00231A50">
        <w:rPr>
          <w:vertAlign w:val="superscript"/>
        </w:rPr>
        <w:t>th</w:t>
      </w:r>
      <w:r>
        <w:t xml:space="preserve"> after close of on-line session</w:t>
      </w:r>
      <w:r>
        <w:tab/>
      </w:r>
      <w:r w:rsidRPr="00C219E2">
        <w:rPr>
          <w:b/>
        </w:rPr>
        <w:t>e-Meeting Stop</w:t>
      </w:r>
      <w:r>
        <w:t xml:space="preserve">, no more email comments for AT-meeting email discussions. Decision confirmations announced within 24h. Session notes for email checking. </w:t>
      </w:r>
    </w:p>
    <w:p w14:paraId="6326FEAF" w14:textId="77777777" w:rsidR="003C3EB4" w:rsidRPr="00C219E2" w:rsidRDefault="003C3EB4" w:rsidP="003C3EB4">
      <w:pPr>
        <w:pStyle w:val="Doc-text2"/>
      </w:pPr>
    </w:p>
    <w:p w14:paraId="6A055A76" w14:textId="77777777" w:rsidR="003C3EB4" w:rsidRPr="00862E1C" w:rsidRDefault="003C3EB4" w:rsidP="003C3EB4">
      <w:pPr>
        <w:pStyle w:val="Doc-text2"/>
        <w:ind w:left="4046" w:hanging="4046"/>
      </w:pPr>
      <w:r w:rsidRPr="000633C1">
        <w:t>Jan 28</w:t>
      </w:r>
      <w:r w:rsidRPr="000633C1">
        <w:rPr>
          <w:vertAlign w:val="superscript"/>
        </w:rPr>
        <w:t>th</w:t>
      </w:r>
      <w:r w:rsidRPr="000633C1">
        <w:tab/>
      </w:r>
      <w:r w:rsidRPr="000633C1">
        <w:tab/>
        <w:t>Deadline Short Post116bis-e email discussions.</w:t>
      </w:r>
      <w:r>
        <w:t xml:space="preserve"> For this short meeting Short Post email discussions can be started before the meeting has ended. However please NOTE that short post email discussions as usual shall be for finalizing progress of something well started, e.g. additional time to check almost agreeable proposals, endorsements of running CRs, Approval of LS outs etc. As the time is very very short and there are likely many open issues, be prepared to capture Editors notes in Running CRs describing the parts not converged. Well written </w:t>
      </w:r>
      <w:proofErr w:type="gramStart"/>
      <w:r w:rsidRPr="000F65E9">
        <w:t>editors</w:t>
      </w:r>
      <w:proofErr w:type="gramEnd"/>
      <w:r w:rsidRPr="000F65E9">
        <w:t xml:space="preserve"> notes</w:t>
      </w:r>
      <w:r>
        <w:t xml:space="preserve"> can be very helpful towards next meeting. </w:t>
      </w:r>
      <w:r w:rsidRPr="000F65E9">
        <w:t>Not converged parts can also be captured in an Annex.</w:t>
      </w:r>
      <w:r>
        <w:t xml:space="preserve"> </w:t>
      </w:r>
    </w:p>
    <w:p w14:paraId="143AEEE1" w14:textId="77777777" w:rsidR="008A3CEC" w:rsidRDefault="008A3CEC" w:rsidP="008A3CEC">
      <w:pPr>
        <w:ind w:left="4046" w:hanging="4046"/>
      </w:pPr>
    </w:p>
    <w:p w14:paraId="7BCE52BD" w14:textId="7CF08FC9" w:rsidR="001779BA" w:rsidRPr="00E668C8" w:rsidRDefault="008A086F" w:rsidP="008A086F">
      <w:pPr>
        <w:spacing w:before="240" w:after="60"/>
        <w:outlineLvl w:val="8"/>
        <w:rPr>
          <w:b/>
        </w:rPr>
      </w:pPr>
      <w:bookmarkStart w:id="20" w:name="_Hlk85028678"/>
      <w:r w:rsidRPr="00E668C8">
        <w:rPr>
          <w:b/>
        </w:rPr>
        <w:t xml:space="preserve">Web Conference Schedule, </w:t>
      </w:r>
      <w:r w:rsidR="001779BA" w:rsidRPr="00E668C8">
        <w:rPr>
          <w:b/>
        </w:rPr>
        <w:t>WEEK 1</w:t>
      </w:r>
    </w:p>
    <w:p w14:paraId="57AF2E3E" w14:textId="1484F455" w:rsidR="00E668C8" w:rsidRDefault="00E668C8" w:rsidP="00E668C8"/>
    <w:p w14:paraId="0A45835A" w14:textId="5378EC69" w:rsidR="00C156E1" w:rsidRDefault="00C156E1" w:rsidP="00C156E1">
      <w:pPr>
        <w:pStyle w:val="Doc-text2"/>
        <w:ind w:left="0" w:firstLine="0"/>
      </w:pPr>
      <w:r>
        <w:t xml:space="preserve">Note that this schedule is indicative and can change. After Week 1 the schedule for Week 2 will be updated. </w:t>
      </w:r>
    </w:p>
    <w:tbl>
      <w:tblPr>
        <w:tblW w:w="105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2761"/>
        <w:gridCol w:w="3300"/>
        <w:gridCol w:w="3300"/>
      </w:tblGrid>
      <w:tr w:rsidR="003C3EB4" w:rsidRPr="008B027B" w14:paraId="1A687F88" w14:textId="77777777" w:rsidTr="00FD0888">
        <w:tc>
          <w:tcPr>
            <w:tcW w:w="1237" w:type="dxa"/>
            <w:tcBorders>
              <w:top w:val="single" w:sz="4" w:space="0" w:color="auto"/>
              <w:left w:val="single" w:sz="4" w:space="0" w:color="auto"/>
              <w:bottom w:val="single" w:sz="4" w:space="0" w:color="auto"/>
              <w:right w:val="single" w:sz="4" w:space="0" w:color="auto"/>
            </w:tcBorders>
            <w:hideMark/>
          </w:tcPr>
          <w:p w14:paraId="1A133D5D" w14:textId="77777777" w:rsidR="003C3EB4" w:rsidRPr="00FB38C7" w:rsidRDefault="003C3EB4" w:rsidP="005E6D55">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2761" w:type="dxa"/>
            <w:tcBorders>
              <w:top w:val="single" w:sz="4" w:space="0" w:color="auto"/>
              <w:left w:val="single" w:sz="4" w:space="0" w:color="auto"/>
              <w:bottom w:val="single" w:sz="4" w:space="0" w:color="auto"/>
              <w:right w:val="single" w:sz="4" w:space="0" w:color="auto"/>
            </w:tcBorders>
            <w:hideMark/>
          </w:tcPr>
          <w:p w14:paraId="6F25DA92" w14:textId="77777777" w:rsidR="003C3EB4" w:rsidRPr="0046246B" w:rsidRDefault="003C3EB4" w:rsidP="005E6D55">
            <w:pPr>
              <w:tabs>
                <w:tab w:val="left" w:pos="720"/>
                <w:tab w:val="left" w:pos="1622"/>
              </w:tabs>
              <w:spacing w:before="20" w:after="20"/>
              <w:jc w:val="center"/>
              <w:rPr>
                <w:rFonts w:cs="Arial"/>
                <w:b/>
                <w:sz w:val="16"/>
                <w:szCs w:val="16"/>
              </w:rPr>
            </w:pPr>
            <w:r>
              <w:rPr>
                <w:rFonts w:cs="Arial"/>
                <w:b/>
                <w:sz w:val="16"/>
                <w:szCs w:val="16"/>
              </w:rPr>
              <w:t>Web Conference R2 - Main</w:t>
            </w:r>
          </w:p>
          <w:p w14:paraId="1A3EFF50" w14:textId="77777777" w:rsidR="003C3EB4" w:rsidRPr="008B027B" w:rsidRDefault="003C3EB4" w:rsidP="005E6D55">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7DD565AB" w14:textId="77777777" w:rsidR="003C3EB4" w:rsidRPr="0046246B" w:rsidRDefault="003C3EB4" w:rsidP="005E6D55">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7EAA4781" w14:textId="77777777" w:rsidR="003C3EB4" w:rsidRPr="008B027B" w:rsidRDefault="003C3EB4" w:rsidP="005E6D55">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65861FC4" w14:textId="77777777" w:rsidR="003C3EB4" w:rsidRPr="0046246B" w:rsidRDefault="003C3EB4" w:rsidP="005E6D55">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657D7E70" w14:textId="77777777" w:rsidR="003C3EB4" w:rsidRPr="008B027B" w:rsidRDefault="003C3EB4" w:rsidP="005E6D55">
            <w:pPr>
              <w:tabs>
                <w:tab w:val="left" w:pos="720"/>
                <w:tab w:val="left" w:pos="1622"/>
              </w:tabs>
              <w:spacing w:before="20" w:after="20"/>
              <w:jc w:val="center"/>
              <w:rPr>
                <w:rFonts w:cs="Arial"/>
                <w:b/>
                <w:sz w:val="16"/>
                <w:szCs w:val="16"/>
              </w:rPr>
            </w:pPr>
          </w:p>
        </w:tc>
      </w:tr>
      <w:tr w:rsidR="003C3EB4" w:rsidRPr="008B027B" w14:paraId="222C1A44"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7F7F7F"/>
          </w:tcPr>
          <w:p w14:paraId="35F14D03" w14:textId="77777777" w:rsidR="003C3EB4" w:rsidRPr="008B027B" w:rsidRDefault="003C3EB4" w:rsidP="005E6D55">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0524464F" w14:textId="77777777" w:rsidR="003C3EB4" w:rsidRPr="008B027B" w:rsidRDefault="003C3EB4" w:rsidP="005E6D55">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5BA9EC7C" w14:textId="77777777" w:rsidR="003C3EB4" w:rsidRPr="008B027B" w:rsidRDefault="003C3EB4" w:rsidP="005E6D55">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20E23C32" w14:textId="77777777" w:rsidR="003C3EB4" w:rsidRPr="008B027B" w:rsidRDefault="003C3EB4" w:rsidP="005E6D55">
            <w:pPr>
              <w:tabs>
                <w:tab w:val="left" w:pos="720"/>
                <w:tab w:val="left" w:pos="1622"/>
              </w:tabs>
              <w:spacing w:before="20" w:after="20"/>
              <w:rPr>
                <w:rFonts w:cs="Arial"/>
                <w:sz w:val="16"/>
                <w:szCs w:val="16"/>
              </w:rPr>
            </w:pPr>
          </w:p>
        </w:tc>
      </w:tr>
      <w:tr w:rsidR="003C3EB4" w:rsidRPr="00DD747E" w14:paraId="5F5EC843" w14:textId="77777777" w:rsidTr="00FD0888">
        <w:tc>
          <w:tcPr>
            <w:tcW w:w="1237" w:type="dxa"/>
            <w:tcBorders>
              <w:left w:val="single" w:sz="4" w:space="0" w:color="auto"/>
              <w:bottom w:val="single" w:sz="4" w:space="0" w:color="auto"/>
              <w:right w:val="single" w:sz="4" w:space="0" w:color="auto"/>
            </w:tcBorders>
          </w:tcPr>
          <w:p w14:paraId="10F85CDA" w14:textId="77777777" w:rsidR="003C3EB4" w:rsidRPr="008B478D" w:rsidRDefault="003C3EB4" w:rsidP="005E6D55">
            <w:pPr>
              <w:tabs>
                <w:tab w:val="left" w:pos="720"/>
                <w:tab w:val="left" w:pos="1622"/>
              </w:tabs>
              <w:spacing w:before="20" w:after="20"/>
              <w:rPr>
                <w:rFonts w:cs="Arial"/>
                <w:sz w:val="16"/>
                <w:szCs w:val="16"/>
                <w:lang w:val="en-US"/>
              </w:rPr>
            </w:pPr>
            <w:r>
              <w:rPr>
                <w:rFonts w:cs="Arial"/>
                <w:sz w:val="16"/>
                <w:szCs w:val="16"/>
              </w:rPr>
              <w:t>13:00-13</w:t>
            </w:r>
            <w:r>
              <w:rPr>
                <w:rFonts w:cs="Arial"/>
                <w:sz w:val="16"/>
                <w:szCs w:val="16"/>
                <w:lang w:val="en-US"/>
              </w:rPr>
              <w:t>:45</w:t>
            </w:r>
          </w:p>
        </w:tc>
        <w:tc>
          <w:tcPr>
            <w:tcW w:w="2761" w:type="dxa"/>
            <w:tcBorders>
              <w:left w:val="single" w:sz="4" w:space="0" w:color="auto"/>
              <w:right w:val="single" w:sz="4" w:space="0" w:color="auto"/>
            </w:tcBorders>
          </w:tcPr>
          <w:p w14:paraId="230EC8E0" w14:textId="77777777" w:rsidR="003C3EB4" w:rsidRDefault="003C3EB4" w:rsidP="005E6D55">
            <w:pPr>
              <w:tabs>
                <w:tab w:val="left" w:pos="720"/>
                <w:tab w:val="left" w:pos="1622"/>
              </w:tabs>
              <w:spacing w:before="20" w:after="20"/>
              <w:rPr>
                <w:rFonts w:cs="Arial"/>
                <w:sz w:val="16"/>
                <w:szCs w:val="16"/>
              </w:rPr>
            </w:pPr>
            <w:r>
              <w:rPr>
                <w:rFonts w:cs="Arial"/>
                <w:sz w:val="16"/>
                <w:szCs w:val="16"/>
              </w:rPr>
              <w:t>Early Items Main session, if any.</w:t>
            </w:r>
          </w:p>
          <w:p w14:paraId="093CFD44"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 xml:space="preserve">NR17 feMIMO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03CCBC8C"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NR17 RedCap (Sergio)</w:t>
            </w:r>
          </w:p>
        </w:tc>
        <w:tc>
          <w:tcPr>
            <w:tcW w:w="3300" w:type="dxa"/>
            <w:tcBorders>
              <w:left w:val="single" w:sz="4" w:space="0" w:color="auto"/>
              <w:right w:val="single" w:sz="4" w:space="0" w:color="auto"/>
            </w:tcBorders>
            <w:shd w:val="clear" w:color="auto" w:fill="auto"/>
          </w:tcPr>
          <w:p w14:paraId="606A0C17" w14:textId="77777777" w:rsidR="003C3EB4" w:rsidRPr="00DD747E" w:rsidRDefault="003C3EB4" w:rsidP="005E6D55">
            <w:pPr>
              <w:rPr>
                <w:rFonts w:cs="Arial"/>
                <w:sz w:val="16"/>
                <w:szCs w:val="16"/>
              </w:rPr>
            </w:pPr>
            <w:r w:rsidRPr="002D1ACA">
              <w:rPr>
                <w:rFonts w:cs="Arial"/>
                <w:sz w:val="16"/>
                <w:szCs w:val="16"/>
              </w:rPr>
              <w:t>NR17 SL enh (Kyeongin)</w:t>
            </w:r>
          </w:p>
        </w:tc>
      </w:tr>
      <w:tr w:rsidR="003C3EB4" w:rsidRPr="00387854" w14:paraId="3A763F40" w14:textId="77777777" w:rsidTr="00FD0888">
        <w:tc>
          <w:tcPr>
            <w:tcW w:w="1237" w:type="dxa"/>
            <w:tcBorders>
              <w:left w:val="single" w:sz="4" w:space="0" w:color="auto"/>
              <w:bottom w:val="single" w:sz="4" w:space="0" w:color="auto"/>
              <w:right w:val="single" w:sz="4" w:space="0" w:color="auto"/>
            </w:tcBorders>
          </w:tcPr>
          <w:p w14:paraId="5235A07C" w14:textId="77777777" w:rsidR="003C3EB4" w:rsidRDefault="003C3EB4" w:rsidP="005E6D55">
            <w:pPr>
              <w:tabs>
                <w:tab w:val="left" w:pos="720"/>
                <w:tab w:val="left" w:pos="1622"/>
              </w:tabs>
              <w:spacing w:before="20" w:after="20"/>
              <w:rPr>
                <w:rFonts w:cs="Arial"/>
                <w:sz w:val="16"/>
                <w:szCs w:val="16"/>
              </w:rPr>
            </w:pPr>
            <w:r>
              <w:rPr>
                <w:rFonts w:cs="Arial"/>
                <w:sz w:val="16"/>
                <w:szCs w:val="16"/>
              </w:rPr>
              <w:t>13:45-14:30</w:t>
            </w:r>
          </w:p>
        </w:tc>
        <w:tc>
          <w:tcPr>
            <w:tcW w:w="2761" w:type="dxa"/>
            <w:tcBorders>
              <w:left w:val="single" w:sz="4" w:space="0" w:color="auto"/>
              <w:right w:val="single" w:sz="4" w:space="0" w:color="auto"/>
            </w:tcBorders>
          </w:tcPr>
          <w:p w14:paraId="6E5A8F55" w14:textId="77777777" w:rsidR="003C3EB4" w:rsidRDefault="003C3EB4" w:rsidP="005E6D55">
            <w:pPr>
              <w:tabs>
                <w:tab w:val="left" w:pos="720"/>
                <w:tab w:val="left" w:pos="1622"/>
              </w:tabs>
              <w:spacing w:before="20" w:after="20"/>
              <w:rPr>
                <w:rFonts w:cs="Arial"/>
                <w:sz w:val="16"/>
                <w:szCs w:val="16"/>
              </w:rPr>
            </w:pPr>
            <w:r>
              <w:rPr>
                <w:rFonts w:cs="Arial"/>
                <w:sz w:val="16"/>
                <w:szCs w:val="16"/>
              </w:rPr>
              <w:t xml:space="preserve">NR17 UDC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2339AB5D"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Small Data Enh (Diana)</w:t>
            </w:r>
          </w:p>
        </w:tc>
        <w:tc>
          <w:tcPr>
            <w:tcW w:w="3300" w:type="dxa"/>
            <w:tcBorders>
              <w:left w:val="single" w:sz="4" w:space="0" w:color="auto"/>
              <w:right w:val="single" w:sz="4" w:space="0" w:color="auto"/>
            </w:tcBorders>
            <w:shd w:val="clear" w:color="auto" w:fill="auto"/>
          </w:tcPr>
          <w:p w14:paraId="766FCF72"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SL enh (Kyeongin)</w:t>
            </w:r>
          </w:p>
        </w:tc>
      </w:tr>
      <w:tr w:rsidR="003C3EB4" w:rsidRPr="00387854" w14:paraId="06EB1A96" w14:textId="77777777" w:rsidTr="00FD0888">
        <w:tc>
          <w:tcPr>
            <w:tcW w:w="1237" w:type="dxa"/>
            <w:tcBorders>
              <w:left w:val="single" w:sz="4" w:space="0" w:color="auto"/>
              <w:bottom w:val="single" w:sz="4" w:space="0" w:color="auto"/>
              <w:right w:val="single" w:sz="4" w:space="0" w:color="auto"/>
            </w:tcBorders>
          </w:tcPr>
          <w:p w14:paraId="65655762" w14:textId="77777777" w:rsidR="003C3EB4" w:rsidRPr="00387854" w:rsidRDefault="003C3EB4" w:rsidP="005E6D55">
            <w:pPr>
              <w:tabs>
                <w:tab w:val="left" w:pos="720"/>
                <w:tab w:val="left" w:pos="1622"/>
              </w:tabs>
              <w:spacing w:before="20" w:after="20"/>
              <w:rPr>
                <w:rFonts w:cs="Arial"/>
                <w:sz w:val="16"/>
                <w:szCs w:val="16"/>
              </w:rPr>
            </w:pPr>
            <w:r>
              <w:rPr>
                <w:rFonts w:cs="Arial"/>
                <w:sz w:val="16"/>
                <w:szCs w:val="16"/>
              </w:rPr>
              <w:t>14:30-15:15</w:t>
            </w:r>
          </w:p>
        </w:tc>
        <w:tc>
          <w:tcPr>
            <w:tcW w:w="2761" w:type="dxa"/>
            <w:tcBorders>
              <w:left w:val="single" w:sz="4" w:space="0" w:color="auto"/>
              <w:right w:val="single" w:sz="4" w:space="0" w:color="auto"/>
            </w:tcBorders>
          </w:tcPr>
          <w:p w14:paraId="7BD64255"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eIAB (Johan)</w:t>
            </w:r>
          </w:p>
        </w:tc>
        <w:tc>
          <w:tcPr>
            <w:tcW w:w="3300" w:type="dxa"/>
            <w:tcBorders>
              <w:left w:val="single" w:sz="4" w:space="0" w:color="auto"/>
              <w:right w:val="single" w:sz="4" w:space="0" w:color="auto"/>
            </w:tcBorders>
            <w:shd w:val="clear" w:color="auto" w:fill="auto"/>
          </w:tcPr>
          <w:p w14:paraId="65BBC11F"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Small Data Enh (Diana)</w:t>
            </w:r>
          </w:p>
        </w:tc>
        <w:tc>
          <w:tcPr>
            <w:tcW w:w="3300" w:type="dxa"/>
            <w:tcBorders>
              <w:left w:val="single" w:sz="4" w:space="0" w:color="auto"/>
              <w:right w:val="single" w:sz="4" w:space="0" w:color="auto"/>
            </w:tcBorders>
            <w:shd w:val="clear" w:color="auto" w:fill="auto"/>
          </w:tcPr>
          <w:p w14:paraId="6EECA10B"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NR17 Pos (Nathan)</w:t>
            </w:r>
          </w:p>
        </w:tc>
      </w:tr>
      <w:tr w:rsidR="003C3EB4" w:rsidRPr="00387854" w14:paraId="4C9EF0FA" w14:textId="77777777" w:rsidTr="00FD0888">
        <w:tc>
          <w:tcPr>
            <w:tcW w:w="1237" w:type="dxa"/>
            <w:tcBorders>
              <w:left w:val="single" w:sz="4" w:space="0" w:color="auto"/>
              <w:bottom w:val="single" w:sz="4" w:space="0" w:color="auto"/>
              <w:right w:val="single" w:sz="4" w:space="0" w:color="auto"/>
            </w:tcBorders>
          </w:tcPr>
          <w:p w14:paraId="04679C13" w14:textId="77777777" w:rsidR="003C3EB4" w:rsidRPr="00387854" w:rsidRDefault="003C3EB4" w:rsidP="005E6D55">
            <w:pPr>
              <w:tabs>
                <w:tab w:val="left" w:pos="720"/>
                <w:tab w:val="left" w:pos="1622"/>
              </w:tabs>
              <w:spacing w:before="20" w:after="20"/>
              <w:rPr>
                <w:rFonts w:cs="Arial"/>
                <w:sz w:val="16"/>
                <w:szCs w:val="16"/>
              </w:rPr>
            </w:pPr>
            <w:r>
              <w:rPr>
                <w:rFonts w:cs="Arial"/>
                <w:sz w:val="16"/>
                <w:szCs w:val="16"/>
              </w:rPr>
              <w:t>15:15-16:00</w:t>
            </w:r>
          </w:p>
        </w:tc>
        <w:tc>
          <w:tcPr>
            <w:tcW w:w="2761" w:type="dxa"/>
            <w:tcBorders>
              <w:left w:val="single" w:sz="4" w:space="0" w:color="auto"/>
              <w:right w:val="single" w:sz="4" w:space="0" w:color="auto"/>
            </w:tcBorders>
            <w:shd w:val="clear" w:color="auto" w:fill="auto"/>
          </w:tcPr>
          <w:p w14:paraId="15DB457E"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eIAB (Johan)</w:t>
            </w:r>
          </w:p>
        </w:tc>
        <w:tc>
          <w:tcPr>
            <w:tcW w:w="3300" w:type="dxa"/>
            <w:tcBorders>
              <w:left w:val="single" w:sz="4" w:space="0" w:color="auto"/>
              <w:right w:val="single" w:sz="4" w:space="0" w:color="auto"/>
            </w:tcBorders>
            <w:shd w:val="clear" w:color="auto" w:fill="auto"/>
          </w:tcPr>
          <w:p w14:paraId="1805BC48"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2F14D0E7" w14:textId="77777777" w:rsidR="003C3EB4" w:rsidRPr="00F469AF" w:rsidRDefault="003C3EB4" w:rsidP="005E6D55">
            <w:pPr>
              <w:rPr>
                <w:rFonts w:cs="Arial"/>
                <w:sz w:val="16"/>
                <w:szCs w:val="16"/>
              </w:rPr>
            </w:pPr>
            <w:r>
              <w:rPr>
                <w:rFonts w:cs="Arial"/>
                <w:sz w:val="16"/>
                <w:szCs w:val="16"/>
              </w:rPr>
              <w:t>NR17 Pos (Nathan)</w:t>
            </w:r>
          </w:p>
        </w:tc>
      </w:tr>
      <w:tr w:rsidR="003C3EB4" w:rsidRPr="00387854" w14:paraId="24B5280D"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7F7F7F"/>
          </w:tcPr>
          <w:p w14:paraId="088F9678" w14:textId="77777777" w:rsidR="003C3EB4" w:rsidRPr="00387854" w:rsidRDefault="003C3EB4" w:rsidP="005E6D55">
            <w:pPr>
              <w:tabs>
                <w:tab w:val="left" w:pos="720"/>
                <w:tab w:val="left" w:pos="1622"/>
              </w:tabs>
              <w:spacing w:before="20" w:after="20"/>
              <w:rPr>
                <w:rFonts w:cs="Arial"/>
                <w:b/>
                <w:sz w:val="16"/>
                <w:szCs w:val="16"/>
              </w:rPr>
            </w:pPr>
            <w:r w:rsidRPr="00387854">
              <w:rPr>
                <w:rFonts w:cs="Arial"/>
                <w:b/>
                <w:sz w:val="16"/>
                <w:szCs w:val="16"/>
              </w:rPr>
              <w:t>Tuesday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078C1F70" w14:textId="77777777" w:rsidR="003C3EB4" w:rsidRPr="002D1ACA" w:rsidRDefault="003C3EB4" w:rsidP="005E6D5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59EB4C0" w14:textId="77777777" w:rsidR="003C3EB4" w:rsidRPr="002D1ACA" w:rsidRDefault="003C3EB4" w:rsidP="005E6D5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488F1E8" w14:textId="77777777" w:rsidR="003C3EB4" w:rsidRPr="002D1ACA" w:rsidRDefault="003C3EB4" w:rsidP="005E6D55">
            <w:pPr>
              <w:tabs>
                <w:tab w:val="left" w:pos="18"/>
                <w:tab w:val="left" w:pos="1622"/>
              </w:tabs>
              <w:spacing w:before="20" w:after="20"/>
              <w:ind w:left="18"/>
              <w:rPr>
                <w:rFonts w:cs="Arial"/>
                <w:sz w:val="16"/>
                <w:szCs w:val="16"/>
              </w:rPr>
            </w:pPr>
          </w:p>
        </w:tc>
      </w:tr>
      <w:tr w:rsidR="003C3EB4" w:rsidRPr="00387854" w14:paraId="7A70ED89" w14:textId="77777777" w:rsidTr="00FD0888">
        <w:tc>
          <w:tcPr>
            <w:tcW w:w="1237" w:type="dxa"/>
            <w:tcBorders>
              <w:top w:val="single" w:sz="4" w:space="0" w:color="auto"/>
              <w:left w:val="single" w:sz="4" w:space="0" w:color="auto"/>
              <w:right w:val="single" w:sz="4" w:space="0" w:color="auto"/>
            </w:tcBorders>
            <w:shd w:val="clear" w:color="auto" w:fill="auto"/>
          </w:tcPr>
          <w:p w14:paraId="54CE3B3C" w14:textId="77777777" w:rsidR="003C3EB4" w:rsidRPr="00387854" w:rsidRDefault="003C3EB4" w:rsidP="005E6D55">
            <w:pPr>
              <w:rPr>
                <w:rFonts w:cs="Arial"/>
                <w:sz w:val="16"/>
                <w:szCs w:val="16"/>
              </w:rPr>
            </w:pPr>
            <w:r>
              <w:rPr>
                <w:rFonts w:cs="Arial"/>
                <w:sz w:val="16"/>
                <w:szCs w:val="16"/>
              </w:rPr>
              <w:t>13:00-13</w:t>
            </w:r>
            <w:r>
              <w:rPr>
                <w:rFonts w:cs="Arial"/>
                <w:sz w:val="16"/>
                <w:szCs w:val="16"/>
                <w:lang w:val="en-US"/>
              </w:rPr>
              <w:t>:45</w:t>
            </w:r>
          </w:p>
        </w:tc>
        <w:tc>
          <w:tcPr>
            <w:tcW w:w="2761" w:type="dxa"/>
            <w:tcBorders>
              <w:top w:val="single" w:sz="4" w:space="0" w:color="auto"/>
              <w:left w:val="single" w:sz="4" w:space="0" w:color="auto"/>
              <w:right w:val="single" w:sz="4" w:space="0" w:color="auto"/>
            </w:tcBorders>
            <w:shd w:val="clear" w:color="auto" w:fill="auto"/>
          </w:tcPr>
          <w:p w14:paraId="06C355B3"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 xml:space="preserve">NR17 feMIMO </w:t>
            </w:r>
            <w:r w:rsidRPr="002D1ACA">
              <w:rPr>
                <w:rFonts w:cs="Arial"/>
                <w:sz w:val="16"/>
                <w:szCs w:val="16"/>
              </w:rPr>
              <w:t>(Johan)</w:t>
            </w:r>
          </w:p>
        </w:tc>
        <w:tc>
          <w:tcPr>
            <w:tcW w:w="3300" w:type="dxa"/>
            <w:tcBorders>
              <w:top w:val="single" w:sz="4" w:space="0" w:color="auto"/>
              <w:left w:val="single" w:sz="4" w:space="0" w:color="auto"/>
              <w:right w:val="single" w:sz="4" w:space="0" w:color="auto"/>
            </w:tcBorders>
            <w:shd w:val="clear" w:color="auto" w:fill="auto"/>
          </w:tcPr>
          <w:p w14:paraId="0EBB72E5" w14:textId="77777777" w:rsidR="003C3EB4" w:rsidRPr="002D1ACA" w:rsidRDefault="003C3EB4" w:rsidP="005E6D55">
            <w:pPr>
              <w:tabs>
                <w:tab w:val="left" w:pos="720"/>
                <w:tab w:val="left" w:pos="1622"/>
              </w:tabs>
              <w:spacing w:before="20" w:after="20"/>
              <w:rPr>
                <w:rFonts w:cs="Arial"/>
                <w:sz w:val="16"/>
                <w:szCs w:val="16"/>
              </w:rPr>
            </w:pPr>
            <w:r>
              <w:rPr>
                <w:rFonts w:eastAsia="PMingLiU" w:cs="Arial"/>
                <w:color w:val="000000"/>
                <w:sz w:val="16"/>
                <w:szCs w:val="16"/>
                <w:lang w:val="en-US" w:eastAsia="en-US"/>
              </w:rPr>
              <w:t>LTE17 IoT (Brian)</w:t>
            </w:r>
          </w:p>
        </w:tc>
        <w:tc>
          <w:tcPr>
            <w:tcW w:w="3300" w:type="dxa"/>
            <w:tcBorders>
              <w:top w:val="single" w:sz="4" w:space="0" w:color="auto"/>
              <w:left w:val="single" w:sz="4" w:space="0" w:color="auto"/>
              <w:right w:val="single" w:sz="4" w:space="0" w:color="auto"/>
            </w:tcBorders>
          </w:tcPr>
          <w:p w14:paraId="48337DE1"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SL enh (Kyeongin)</w:t>
            </w:r>
          </w:p>
        </w:tc>
      </w:tr>
      <w:tr w:rsidR="003C3EB4" w:rsidRPr="00387854" w14:paraId="5F0F264C" w14:textId="77777777" w:rsidTr="00FD0888">
        <w:tc>
          <w:tcPr>
            <w:tcW w:w="1237" w:type="dxa"/>
            <w:tcBorders>
              <w:top w:val="single" w:sz="4" w:space="0" w:color="auto"/>
              <w:left w:val="single" w:sz="4" w:space="0" w:color="auto"/>
              <w:right w:val="single" w:sz="4" w:space="0" w:color="auto"/>
            </w:tcBorders>
            <w:shd w:val="clear" w:color="auto" w:fill="auto"/>
          </w:tcPr>
          <w:p w14:paraId="5955A7F0" w14:textId="77777777" w:rsidR="003C3EB4" w:rsidRDefault="003C3EB4" w:rsidP="005E6D55">
            <w:pPr>
              <w:rPr>
                <w:rFonts w:cs="Arial"/>
                <w:sz w:val="16"/>
                <w:szCs w:val="16"/>
              </w:rPr>
            </w:pPr>
            <w:r>
              <w:rPr>
                <w:rFonts w:cs="Arial"/>
                <w:sz w:val="16"/>
                <w:szCs w:val="16"/>
              </w:rPr>
              <w:t>13:45-14:30</w:t>
            </w:r>
          </w:p>
        </w:tc>
        <w:tc>
          <w:tcPr>
            <w:tcW w:w="2761" w:type="dxa"/>
            <w:tcBorders>
              <w:left w:val="single" w:sz="4" w:space="0" w:color="auto"/>
              <w:right w:val="single" w:sz="4" w:space="0" w:color="auto"/>
            </w:tcBorders>
            <w:shd w:val="clear" w:color="auto" w:fill="auto"/>
          </w:tcPr>
          <w:p w14:paraId="4618961A"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NR17 MGE (Johan)</w:t>
            </w:r>
          </w:p>
        </w:tc>
        <w:tc>
          <w:tcPr>
            <w:tcW w:w="3300" w:type="dxa"/>
            <w:tcBorders>
              <w:left w:val="single" w:sz="4" w:space="0" w:color="auto"/>
              <w:right w:val="single" w:sz="4" w:space="0" w:color="auto"/>
            </w:tcBorders>
            <w:shd w:val="clear" w:color="auto" w:fill="auto"/>
          </w:tcPr>
          <w:p w14:paraId="38433D36"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NR17 IIOT (Diana)</w:t>
            </w:r>
          </w:p>
        </w:tc>
        <w:tc>
          <w:tcPr>
            <w:tcW w:w="3300" w:type="dxa"/>
            <w:tcBorders>
              <w:left w:val="single" w:sz="4" w:space="0" w:color="auto"/>
              <w:right w:val="single" w:sz="4" w:space="0" w:color="auto"/>
            </w:tcBorders>
          </w:tcPr>
          <w:p w14:paraId="06900B53"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NTN (Sergio)</w:t>
            </w:r>
          </w:p>
        </w:tc>
      </w:tr>
      <w:tr w:rsidR="003C3EB4" w:rsidRPr="00387854" w14:paraId="41CE0E79" w14:textId="77777777" w:rsidTr="00FD0888">
        <w:tc>
          <w:tcPr>
            <w:tcW w:w="1237" w:type="dxa"/>
            <w:tcBorders>
              <w:top w:val="single" w:sz="4" w:space="0" w:color="auto"/>
              <w:left w:val="single" w:sz="4" w:space="0" w:color="auto"/>
              <w:right w:val="single" w:sz="4" w:space="0" w:color="auto"/>
            </w:tcBorders>
            <w:shd w:val="clear" w:color="auto" w:fill="auto"/>
          </w:tcPr>
          <w:p w14:paraId="633D25D2" w14:textId="77777777" w:rsidR="003C3EB4" w:rsidRPr="00387854" w:rsidRDefault="003C3EB4" w:rsidP="005E6D55">
            <w:pPr>
              <w:rPr>
                <w:rFonts w:cs="Arial"/>
                <w:sz w:val="16"/>
                <w:szCs w:val="16"/>
              </w:rPr>
            </w:pPr>
            <w:r>
              <w:rPr>
                <w:rFonts w:cs="Arial"/>
                <w:sz w:val="16"/>
                <w:szCs w:val="16"/>
              </w:rPr>
              <w:lastRenderedPageBreak/>
              <w:t>14:30-15:15</w:t>
            </w:r>
          </w:p>
        </w:tc>
        <w:tc>
          <w:tcPr>
            <w:tcW w:w="2761" w:type="dxa"/>
            <w:tcBorders>
              <w:left w:val="single" w:sz="4" w:space="0" w:color="auto"/>
              <w:right w:val="single" w:sz="4" w:space="0" w:color="auto"/>
            </w:tcBorders>
            <w:shd w:val="clear" w:color="auto" w:fill="auto"/>
          </w:tcPr>
          <w:p w14:paraId="3BE0DEED"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ePowSav (Johan)</w:t>
            </w:r>
          </w:p>
        </w:tc>
        <w:tc>
          <w:tcPr>
            <w:tcW w:w="3300" w:type="dxa"/>
            <w:tcBorders>
              <w:left w:val="single" w:sz="4" w:space="0" w:color="auto"/>
              <w:right w:val="single" w:sz="4" w:space="0" w:color="auto"/>
            </w:tcBorders>
            <w:shd w:val="clear" w:color="auto" w:fill="auto"/>
          </w:tcPr>
          <w:p w14:paraId="3CD50AAE"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SL Relay (Nathan)</w:t>
            </w:r>
          </w:p>
        </w:tc>
        <w:tc>
          <w:tcPr>
            <w:tcW w:w="3300" w:type="dxa"/>
            <w:tcBorders>
              <w:left w:val="single" w:sz="4" w:space="0" w:color="auto"/>
              <w:right w:val="single" w:sz="4" w:space="0" w:color="auto"/>
            </w:tcBorders>
          </w:tcPr>
          <w:p w14:paraId="54079438"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NTN (Sergio)</w:t>
            </w:r>
          </w:p>
        </w:tc>
      </w:tr>
      <w:tr w:rsidR="003C3EB4" w:rsidRPr="00387854" w14:paraId="5F235B2C" w14:textId="77777777" w:rsidTr="00FD0888">
        <w:tc>
          <w:tcPr>
            <w:tcW w:w="1237" w:type="dxa"/>
            <w:tcBorders>
              <w:top w:val="single" w:sz="4" w:space="0" w:color="auto"/>
              <w:left w:val="single" w:sz="4" w:space="0" w:color="auto"/>
              <w:right w:val="single" w:sz="4" w:space="0" w:color="auto"/>
            </w:tcBorders>
            <w:shd w:val="clear" w:color="auto" w:fill="auto"/>
          </w:tcPr>
          <w:p w14:paraId="190E018A" w14:textId="77777777" w:rsidR="003C3EB4" w:rsidRPr="00387854" w:rsidRDefault="003C3EB4" w:rsidP="005E6D55">
            <w:pPr>
              <w:rPr>
                <w:rFonts w:cs="Arial"/>
                <w:sz w:val="16"/>
                <w:szCs w:val="16"/>
              </w:rPr>
            </w:pPr>
            <w:r>
              <w:rPr>
                <w:rFonts w:cs="Arial"/>
                <w:sz w:val="16"/>
                <w:szCs w:val="16"/>
              </w:rPr>
              <w:t>15:15-16:00</w:t>
            </w:r>
          </w:p>
        </w:tc>
        <w:tc>
          <w:tcPr>
            <w:tcW w:w="2761" w:type="dxa"/>
            <w:tcBorders>
              <w:left w:val="single" w:sz="4" w:space="0" w:color="auto"/>
              <w:right w:val="single" w:sz="4" w:space="0" w:color="auto"/>
            </w:tcBorders>
            <w:shd w:val="clear" w:color="auto" w:fill="auto"/>
          </w:tcPr>
          <w:p w14:paraId="495DCCD8"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ePowSav (Johan)</w:t>
            </w:r>
          </w:p>
        </w:tc>
        <w:tc>
          <w:tcPr>
            <w:tcW w:w="3300" w:type="dxa"/>
            <w:tcBorders>
              <w:left w:val="single" w:sz="4" w:space="0" w:color="auto"/>
              <w:right w:val="single" w:sz="4" w:space="0" w:color="auto"/>
            </w:tcBorders>
            <w:shd w:val="clear" w:color="auto" w:fill="auto"/>
          </w:tcPr>
          <w:p w14:paraId="2E885FC6"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SL Relay (Nathan)</w:t>
            </w:r>
          </w:p>
        </w:tc>
        <w:tc>
          <w:tcPr>
            <w:tcW w:w="3300" w:type="dxa"/>
            <w:tcBorders>
              <w:left w:val="single" w:sz="4" w:space="0" w:color="auto"/>
              <w:right w:val="single" w:sz="4" w:space="0" w:color="auto"/>
            </w:tcBorders>
          </w:tcPr>
          <w:p w14:paraId="40CEF896" w14:textId="77777777" w:rsidR="003C3EB4" w:rsidRPr="002D1ACA" w:rsidRDefault="003C3EB4" w:rsidP="005E6D55">
            <w:pPr>
              <w:rPr>
                <w:rFonts w:cs="Arial"/>
                <w:sz w:val="16"/>
                <w:szCs w:val="16"/>
              </w:rPr>
            </w:pPr>
            <w:r>
              <w:rPr>
                <w:rFonts w:cs="Arial"/>
                <w:sz w:val="16"/>
                <w:szCs w:val="16"/>
              </w:rPr>
              <w:t>NR17 CovEnh (Sergio)</w:t>
            </w:r>
          </w:p>
        </w:tc>
      </w:tr>
      <w:tr w:rsidR="003C3EB4" w:rsidRPr="00387854" w14:paraId="6801D21E"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7F7F7F"/>
          </w:tcPr>
          <w:p w14:paraId="6A6D882A" w14:textId="77777777" w:rsidR="003C3EB4" w:rsidRPr="00387854" w:rsidRDefault="003C3EB4" w:rsidP="005E6D55">
            <w:pPr>
              <w:tabs>
                <w:tab w:val="left" w:pos="720"/>
                <w:tab w:val="left" w:pos="1622"/>
              </w:tabs>
              <w:spacing w:before="20" w:after="20"/>
              <w:rPr>
                <w:rFonts w:cs="Arial"/>
                <w:b/>
                <w:sz w:val="16"/>
                <w:szCs w:val="16"/>
              </w:rPr>
            </w:pPr>
            <w:r w:rsidRPr="00387854">
              <w:rPr>
                <w:rFonts w:cs="Arial"/>
                <w:b/>
                <w:sz w:val="16"/>
                <w:szCs w:val="16"/>
              </w:rPr>
              <w:t>Wednesd</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070DA3A7" w14:textId="77777777" w:rsidR="003C3EB4" w:rsidRPr="002D1ACA" w:rsidRDefault="003C3EB4" w:rsidP="005E6D5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14C02D4" w14:textId="77777777" w:rsidR="003C3EB4" w:rsidRPr="002D1ACA" w:rsidRDefault="003C3EB4" w:rsidP="005E6D55">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C154B98" w14:textId="77777777" w:rsidR="003C3EB4" w:rsidRPr="002D1ACA" w:rsidRDefault="003C3EB4" w:rsidP="005E6D55">
            <w:pPr>
              <w:tabs>
                <w:tab w:val="left" w:pos="720"/>
                <w:tab w:val="left" w:pos="1622"/>
              </w:tabs>
              <w:spacing w:before="20" w:after="20"/>
              <w:rPr>
                <w:rFonts w:cs="Arial"/>
                <w:sz w:val="16"/>
                <w:szCs w:val="16"/>
              </w:rPr>
            </w:pPr>
          </w:p>
        </w:tc>
      </w:tr>
      <w:tr w:rsidR="003C3EB4" w:rsidRPr="00387854" w14:paraId="0688CA4C" w14:textId="77777777" w:rsidTr="00FD0888">
        <w:tc>
          <w:tcPr>
            <w:tcW w:w="1237" w:type="dxa"/>
            <w:tcBorders>
              <w:top w:val="single" w:sz="4" w:space="0" w:color="auto"/>
              <w:left w:val="single" w:sz="4" w:space="0" w:color="auto"/>
              <w:bottom w:val="single" w:sz="4" w:space="0" w:color="auto"/>
              <w:right w:val="single" w:sz="4" w:space="0" w:color="auto"/>
            </w:tcBorders>
          </w:tcPr>
          <w:p w14:paraId="28E6C92D" w14:textId="77777777" w:rsidR="003C3EB4" w:rsidRPr="00387854" w:rsidRDefault="003C3EB4" w:rsidP="005E6D55">
            <w:pPr>
              <w:tabs>
                <w:tab w:val="left" w:pos="720"/>
                <w:tab w:val="left" w:pos="1622"/>
              </w:tabs>
              <w:spacing w:before="20" w:after="20"/>
              <w:rPr>
                <w:rFonts w:cs="Arial"/>
                <w:sz w:val="16"/>
                <w:szCs w:val="16"/>
              </w:rPr>
            </w:pPr>
            <w:r>
              <w:rPr>
                <w:rFonts w:cs="Arial"/>
                <w:sz w:val="16"/>
                <w:szCs w:val="16"/>
              </w:rPr>
              <w:t>05:00-06:00</w:t>
            </w:r>
          </w:p>
        </w:tc>
        <w:tc>
          <w:tcPr>
            <w:tcW w:w="2761" w:type="dxa"/>
            <w:tcBorders>
              <w:left w:val="single" w:sz="4" w:space="0" w:color="auto"/>
              <w:right w:val="single" w:sz="4" w:space="0" w:color="auto"/>
            </w:tcBorders>
          </w:tcPr>
          <w:p w14:paraId="38C09BFD" w14:textId="77777777" w:rsidR="003C3EB4" w:rsidRPr="002D1ACA" w:rsidRDefault="003C3EB4" w:rsidP="005E6D55">
            <w:pPr>
              <w:tabs>
                <w:tab w:val="left" w:pos="720"/>
                <w:tab w:val="left" w:pos="1622"/>
              </w:tabs>
              <w:spacing w:before="20" w:after="20"/>
              <w:rPr>
                <w:rFonts w:cs="Arial"/>
                <w:sz w:val="16"/>
                <w:szCs w:val="16"/>
              </w:rPr>
            </w:pPr>
            <w:r w:rsidRPr="002D1ACA">
              <w:rPr>
                <w:sz w:val="16"/>
                <w:szCs w:val="16"/>
              </w:rPr>
              <w:t>NR17 IoT NTN</w:t>
            </w:r>
            <w:r w:rsidRPr="002D1ACA">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502D0E2E"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SONMDT (HuNan)</w:t>
            </w:r>
          </w:p>
        </w:tc>
        <w:tc>
          <w:tcPr>
            <w:tcW w:w="3300" w:type="dxa"/>
            <w:tcBorders>
              <w:left w:val="single" w:sz="4" w:space="0" w:color="auto"/>
              <w:right w:val="single" w:sz="4" w:space="0" w:color="auto"/>
            </w:tcBorders>
          </w:tcPr>
          <w:p w14:paraId="6B85C94F"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NR17 Pos (Nathan)</w:t>
            </w:r>
          </w:p>
        </w:tc>
      </w:tr>
      <w:tr w:rsidR="003C3EB4" w:rsidRPr="00387854" w14:paraId="13AFC2D9"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8C57CFB" w14:textId="77777777" w:rsidR="003C3EB4" w:rsidRPr="00387854" w:rsidRDefault="003C3EB4" w:rsidP="005E6D55">
            <w:pPr>
              <w:tabs>
                <w:tab w:val="left" w:pos="720"/>
                <w:tab w:val="left" w:pos="1622"/>
              </w:tabs>
              <w:spacing w:before="20" w:after="20"/>
              <w:rPr>
                <w:rFonts w:cs="Arial"/>
                <w:b/>
                <w:sz w:val="16"/>
                <w:szCs w:val="16"/>
              </w:rPr>
            </w:pPr>
            <w:r w:rsidRPr="00387854">
              <w:rPr>
                <w:rFonts w:cs="Arial"/>
                <w:b/>
                <w:sz w:val="16"/>
                <w:szCs w:val="16"/>
              </w:rPr>
              <w:t>Thursday</w:t>
            </w:r>
          </w:p>
        </w:tc>
        <w:tc>
          <w:tcPr>
            <w:tcW w:w="2761" w:type="dxa"/>
            <w:tcBorders>
              <w:left w:val="single" w:sz="4" w:space="0" w:color="auto"/>
              <w:right w:val="single" w:sz="4" w:space="0" w:color="auto"/>
            </w:tcBorders>
            <w:shd w:val="clear" w:color="auto" w:fill="808080" w:themeFill="background1" w:themeFillShade="80"/>
          </w:tcPr>
          <w:p w14:paraId="5B588BF0" w14:textId="77777777" w:rsidR="003C3EB4" w:rsidRPr="002D1ACA" w:rsidRDefault="003C3EB4" w:rsidP="005E6D5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6EFD5F76" w14:textId="77777777" w:rsidR="003C3EB4" w:rsidRPr="002D1ACA" w:rsidRDefault="003C3EB4" w:rsidP="005E6D55">
            <w:pPr>
              <w:tabs>
                <w:tab w:val="left" w:pos="720"/>
                <w:tab w:val="left" w:pos="1622"/>
              </w:tabs>
              <w:spacing w:before="20" w:after="20"/>
              <w:rPr>
                <w:rFonts w:cs="Arial"/>
                <w:sz w:val="16"/>
                <w:szCs w:val="16"/>
                <w:lang w:val="en-US"/>
              </w:rPr>
            </w:pPr>
          </w:p>
        </w:tc>
        <w:tc>
          <w:tcPr>
            <w:tcW w:w="3300" w:type="dxa"/>
            <w:tcBorders>
              <w:left w:val="single" w:sz="4" w:space="0" w:color="auto"/>
              <w:right w:val="single" w:sz="4" w:space="0" w:color="auto"/>
            </w:tcBorders>
            <w:shd w:val="clear" w:color="auto" w:fill="808080" w:themeFill="background1" w:themeFillShade="80"/>
          </w:tcPr>
          <w:p w14:paraId="09441394" w14:textId="77777777" w:rsidR="003C3EB4" w:rsidRPr="002D1ACA" w:rsidRDefault="003C3EB4" w:rsidP="005E6D55">
            <w:pPr>
              <w:tabs>
                <w:tab w:val="left" w:pos="720"/>
                <w:tab w:val="left" w:pos="1622"/>
              </w:tabs>
              <w:spacing w:before="20" w:after="20"/>
              <w:rPr>
                <w:rFonts w:cs="Arial"/>
                <w:sz w:val="16"/>
                <w:szCs w:val="16"/>
              </w:rPr>
            </w:pPr>
          </w:p>
        </w:tc>
      </w:tr>
      <w:tr w:rsidR="003C3EB4" w:rsidRPr="00387854" w14:paraId="65F961F9"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auto"/>
          </w:tcPr>
          <w:p w14:paraId="58D2CD81" w14:textId="77777777" w:rsidR="003C3EB4" w:rsidRDefault="003C3EB4" w:rsidP="005E6D55">
            <w:pPr>
              <w:tabs>
                <w:tab w:val="left" w:pos="720"/>
                <w:tab w:val="left" w:pos="1622"/>
              </w:tabs>
              <w:spacing w:before="20" w:after="20"/>
              <w:rPr>
                <w:rFonts w:cs="Arial"/>
                <w:sz w:val="16"/>
                <w:szCs w:val="16"/>
              </w:rPr>
            </w:pPr>
            <w:r>
              <w:rPr>
                <w:rFonts w:cs="Arial"/>
                <w:sz w:val="16"/>
                <w:szCs w:val="16"/>
              </w:rPr>
              <w:t>04:30-05:30</w:t>
            </w:r>
          </w:p>
        </w:tc>
        <w:tc>
          <w:tcPr>
            <w:tcW w:w="2761" w:type="dxa"/>
            <w:tcBorders>
              <w:left w:val="single" w:sz="4" w:space="0" w:color="auto"/>
              <w:right w:val="single" w:sz="4" w:space="0" w:color="auto"/>
            </w:tcBorders>
          </w:tcPr>
          <w:p w14:paraId="2A22C36D" w14:textId="77777777" w:rsidR="003C3EB4" w:rsidRDefault="003C3EB4" w:rsidP="005E6D55">
            <w:pPr>
              <w:tabs>
                <w:tab w:val="left" w:pos="720"/>
                <w:tab w:val="left" w:pos="1622"/>
              </w:tabs>
              <w:spacing w:before="20" w:after="20"/>
              <w:rPr>
                <w:rFonts w:cs="Arial"/>
                <w:sz w:val="16"/>
                <w:szCs w:val="16"/>
              </w:rPr>
            </w:pPr>
            <w:r>
              <w:rPr>
                <w:rFonts w:cs="Arial"/>
                <w:sz w:val="16"/>
                <w:szCs w:val="16"/>
              </w:rPr>
              <w:t xml:space="preserve">0430-0515: </w:t>
            </w:r>
            <w:r w:rsidRPr="002D1ACA">
              <w:rPr>
                <w:rFonts w:cs="Arial"/>
                <w:sz w:val="16"/>
                <w:szCs w:val="16"/>
              </w:rPr>
              <w:t>NR17 QoE (Johan)</w:t>
            </w:r>
          </w:p>
          <w:p w14:paraId="12B00637"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0515-0600: NR17 Other (Johan)</w:t>
            </w:r>
          </w:p>
        </w:tc>
        <w:tc>
          <w:tcPr>
            <w:tcW w:w="3300" w:type="dxa"/>
            <w:tcBorders>
              <w:left w:val="single" w:sz="4" w:space="0" w:color="auto"/>
              <w:right w:val="single" w:sz="4" w:space="0" w:color="auto"/>
            </w:tcBorders>
            <w:shd w:val="clear" w:color="auto" w:fill="auto"/>
          </w:tcPr>
          <w:p w14:paraId="05EB28C0" w14:textId="747901DE" w:rsidR="003C3EB4" w:rsidRPr="00F2773B" w:rsidRDefault="003C3EB4" w:rsidP="005E6D55">
            <w:pPr>
              <w:rPr>
                <w:rFonts w:cs="Arial"/>
                <w:sz w:val="16"/>
                <w:szCs w:val="16"/>
                <w:highlight w:val="yellow"/>
                <w:u w:val="single"/>
              </w:rPr>
            </w:pPr>
            <w:r w:rsidRPr="00F2773B">
              <w:rPr>
                <w:rFonts w:cs="Arial"/>
                <w:sz w:val="16"/>
                <w:szCs w:val="16"/>
                <w:highlight w:val="yellow"/>
                <w:u w:val="single"/>
              </w:rPr>
              <w:t>NR17 DCCA (Tero)</w:t>
            </w:r>
          </w:p>
          <w:p w14:paraId="61499915" w14:textId="508828CF" w:rsidR="00FB7E3C" w:rsidRPr="00FD0888" w:rsidRDefault="00FB7E3C" w:rsidP="005E6D55">
            <w:pPr>
              <w:rPr>
                <w:rFonts w:cs="Arial"/>
                <w:b/>
                <w:bCs/>
                <w:sz w:val="16"/>
                <w:szCs w:val="16"/>
                <w:highlight w:val="yellow"/>
              </w:rPr>
            </w:pPr>
            <w:r>
              <w:rPr>
                <w:rFonts w:cs="Arial"/>
                <w:sz w:val="16"/>
                <w:szCs w:val="16"/>
                <w:highlight w:val="yellow"/>
              </w:rPr>
              <w:t>-</w:t>
            </w:r>
            <w:r w:rsidR="00605FCE">
              <w:rPr>
                <w:rFonts w:cs="Arial"/>
                <w:sz w:val="16"/>
                <w:szCs w:val="16"/>
                <w:highlight w:val="yellow"/>
              </w:rPr>
              <w:t xml:space="preserve"> </w:t>
            </w:r>
            <w:r w:rsidRPr="00FD0888">
              <w:rPr>
                <w:rFonts w:cs="Arial"/>
                <w:b/>
                <w:bCs/>
                <w:sz w:val="16"/>
                <w:szCs w:val="16"/>
                <w:highlight w:val="yellow"/>
              </w:rPr>
              <w:t xml:space="preserve">8.2.4 (TRS-based SCell activation): </w:t>
            </w:r>
          </w:p>
          <w:p w14:paraId="4AAFD06C" w14:textId="159CF754" w:rsidR="0034008E" w:rsidRPr="00DE743D" w:rsidRDefault="00BE04C9" w:rsidP="00FB7E3C">
            <w:pPr>
              <w:rPr>
                <w:rFonts w:cs="Arial"/>
                <w:sz w:val="16"/>
                <w:szCs w:val="16"/>
                <w:highlight w:val="yellow"/>
              </w:rPr>
            </w:pPr>
            <w:hyperlink r:id="rId32" w:history="1">
              <w:r>
                <w:rPr>
                  <w:rStyle w:val="Hyperlink"/>
                  <w:rFonts w:cs="Arial"/>
                  <w:sz w:val="16"/>
                  <w:szCs w:val="16"/>
                  <w:highlight w:val="yellow"/>
                </w:rPr>
                <w:t>R2-2200096</w:t>
              </w:r>
            </w:hyperlink>
            <w:r w:rsidR="00FB7E3C" w:rsidRPr="00DE743D">
              <w:rPr>
                <w:rFonts w:cs="Arial"/>
                <w:sz w:val="16"/>
                <w:szCs w:val="16"/>
                <w:highlight w:val="yellow"/>
              </w:rPr>
              <w:t xml:space="preserve"> (RAN1 LS), </w:t>
            </w:r>
            <w:hyperlink r:id="rId33" w:history="1">
              <w:r>
                <w:rPr>
                  <w:rStyle w:val="Hyperlink"/>
                  <w:rFonts w:cs="Arial"/>
                  <w:sz w:val="16"/>
                  <w:szCs w:val="16"/>
                  <w:highlight w:val="yellow"/>
                </w:rPr>
                <w:t>R2-2201095</w:t>
              </w:r>
            </w:hyperlink>
            <w:r w:rsidR="00FB7E3C" w:rsidRPr="00DE743D">
              <w:rPr>
                <w:rFonts w:cs="Arial"/>
                <w:sz w:val="16"/>
                <w:szCs w:val="16"/>
                <w:highlight w:val="yellow"/>
              </w:rPr>
              <w:t xml:space="preserve"> (MAC/RRC options)</w:t>
            </w:r>
          </w:p>
          <w:p w14:paraId="1BF1A43F" w14:textId="250F726F" w:rsidR="008E17F8" w:rsidRPr="00DE743D" w:rsidRDefault="002C21B3" w:rsidP="009F3C69">
            <w:pPr>
              <w:rPr>
                <w:rFonts w:cs="Arial"/>
                <w:sz w:val="16"/>
                <w:szCs w:val="16"/>
                <w:highlight w:val="yellow"/>
              </w:rPr>
            </w:pPr>
            <w:r w:rsidRPr="00DE743D">
              <w:rPr>
                <w:rFonts w:cs="Arial"/>
                <w:b/>
                <w:bCs/>
                <w:sz w:val="16"/>
                <w:szCs w:val="16"/>
                <w:highlight w:val="yellow"/>
              </w:rPr>
              <w:t>-</w:t>
            </w:r>
            <w:r w:rsidR="00605FCE">
              <w:rPr>
                <w:rFonts w:cs="Arial"/>
                <w:b/>
                <w:bCs/>
                <w:sz w:val="16"/>
                <w:szCs w:val="16"/>
                <w:highlight w:val="yellow"/>
              </w:rPr>
              <w:t xml:space="preserve"> </w:t>
            </w:r>
            <w:r w:rsidRPr="00DE743D">
              <w:rPr>
                <w:rFonts w:cs="Arial"/>
                <w:b/>
                <w:bCs/>
                <w:sz w:val="16"/>
                <w:szCs w:val="16"/>
                <w:highlight w:val="yellow"/>
              </w:rPr>
              <w:t>8.2.2.2 (SCG activation):</w:t>
            </w:r>
            <w:r w:rsidRPr="00DE743D">
              <w:rPr>
                <w:rFonts w:cs="Arial"/>
                <w:sz w:val="16"/>
                <w:szCs w:val="16"/>
                <w:highlight w:val="yellow"/>
              </w:rPr>
              <w:t xml:space="preserve"> </w:t>
            </w:r>
            <w:hyperlink r:id="rId34" w:history="1">
              <w:r w:rsidR="00BE04C9">
                <w:rPr>
                  <w:rStyle w:val="Hyperlink"/>
                  <w:rFonts w:cs="Arial"/>
                  <w:sz w:val="16"/>
                  <w:szCs w:val="16"/>
                  <w:highlight w:val="yellow"/>
                </w:rPr>
                <w:t>R2-2201117</w:t>
              </w:r>
            </w:hyperlink>
            <w:r w:rsidR="008E17F8" w:rsidRPr="00DE743D">
              <w:rPr>
                <w:rFonts w:cs="Arial"/>
                <w:sz w:val="16"/>
                <w:szCs w:val="16"/>
                <w:highlight w:val="yellow"/>
              </w:rPr>
              <w:t>/</w:t>
            </w:r>
            <w:hyperlink r:id="rId35" w:history="1">
              <w:r w:rsidR="00BE04C9">
                <w:rPr>
                  <w:rStyle w:val="Hyperlink"/>
                  <w:rFonts w:cs="Arial"/>
                  <w:sz w:val="16"/>
                  <w:szCs w:val="16"/>
                  <w:highlight w:val="yellow"/>
                </w:rPr>
                <w:t>R2-2201097</w:t>
              </w:r>
            </w:hyperlink>
            <w:r w:rsidRPr="00DE743D">
              <w:rPr>
                <w:rFonts w:cs="Arial"/>
                <w:sz w:val="16"/>
                <w:szCs w:val="16"/>
                <w:highlight w:val="yellow"/>
              </w:rPr>
              <w:t xml:space="preserve"> (MAC CE-based SCG (de)activation</w:t>
            </w:r>
            <w:r w:rsidR="008E17F8" w:rsidRPr="00DE743D">
              <w:rPr>
                <w:rFonts w:cs="Arial"/>
                <w:sz w:val="16"/>
                <w:szCs w:val="16"/>
                <w:highlight w:val="yellow"/>
              </w:rPr>
              <w:t xml:space="preserve">, </w:t>
            </w:r>
            <w:hyperlink r:id="rId36" w:history="1">
              <w:r w:rsidR="00BE04C9">
                <w:rPr>
                  <w:rStyle w:val="Hyperlink"/>
                  <w:rFonts w:cs="Arial"/>
                  <w:sz w:val="16"/>
                  <w:szCs w:val="16"/>
                  <w:highlight w:val="yellow"/>
                </w:rPr>
                <w:t>R2-2201562</w:t>
              </w:r>
            </w:hyperlink>
            <w:r w:rsidR="008E17F8" w:rsidRPr="00DE743D">
              <w:rPr>
                <w:rFonts w:cs="Arial"/>
                <w:sz w:val="16"/>
                <w:szCs w:val="16"/>
                <w:highlight w:val="yellow"/>
              </w:rPr>
              <w:t xml:space="preserve"> (</w:t>
            </w:r>
            <w:r w:rsidR="003515FD" w:rsidRPr="00DE743D">
              <w:rPr>
                <w:rFonts w:cs="Arial"/>
                <w:sz w:val="16"/>
                <w:szCs w:val="16"/>
                <w:highlight w:val="yellow"/>
              </w:rPr>
              <w:t xml:space="preserve">smaller </w:t>
            </w:r>
            <w:r w:rsidR="008E17F8" w:rsidRPr="00DE743D">
              <w:rPr>
                <w:rFonts w:cs="Arial"/>
                <w:sz w:val="16"/>
                <w:szCs w:val="16"/>
                <w:highlight w:val="yellow"/>
              </w:rPr>
              <w:t>RRC processing time</w:t>
            </w:r>
            <w:r w:rsidR="003515FD" w:rsidRPr="00DE743D">
              <w:rPr>
                <w:rFonts w:cs="Arial"/>
                <w:sz w:val="16"/>
                <w:szCs w:val="16"/>
                <w:highlight w:val="yellow"/>
              </w:rPr>
              <w:t xml:space="preserve"> definition</w:t>
            </w:r>
            <w:r w:rsidR="008E17F8" w:rsidRPr="00DE743D">
              <w:rPr>
                <w:rFonts w:cs="Arial"/>
                <w:sz w:val="16"/>
                <w:szCs w:val="16"/>
                <w:highlight w:val="yellow"/>
              </w:rPr>
              <w:t>?)</w:t>
            </w:r>
          </w:p>
          <w:p w14:paraId="29870D24" w14:textId="3872A844" w:rsidR="002C21B3" w:rsidRPr="0034008E" w:rsidRDefault="00C27DE9" w:rsidP="002C21B3">
            <w:pPr>
              <w:rPr>
                <w:rFonts w:cs="Arial"/>
                <w:sz w:val="16"/>
                <w:szCs w:val="16"/>
                <w:highlight w:val="yellow"/>
              </w:rPr>
            </w:pPr>
            <w:r w:rsidRPr="00DE743D">
              <w:rPr>
                <w:rFonts w:cs="Arial"/>
                <w:sz w:val="16"/>
                <w:szCs w:val="16"/>
                <w:highlight w:val="yellow"/>
              </w:rPr>
              <w:t>-</w:t>
            </w:r>
            <w:r w:rsidR="00605FCE">
              <w:rPr>
                <w:rFonts w:cs="Arial"/>
                <w:sz w:val="16"/>
                <w:szCs w:val="16"/>
                <w:highlight w:val="yellow"/>
              </w:rPr>
              <w:t xml:space="preserve"> </w:t>
            </w:r>
            <w:r w:rsidRPr="00DE743D">
              <w:rPr>
                <w:rFonts w:cs="Arial"/>
                <w:b/>
                <w:bCs/>
                <w:sz w:val="16"/>
                <w:szCs w:val="16"/>
                <w:highlight w:val="yellow"/>
              </w:rPr>
              <w:t>8.2.2.1 (</w:t>
            </w:r>
            <w:r w:rsidR="002C21B3" w:rsidRPr="00DE743D">
              <w:rPr>
                <w:rFonts w:cs="Arial"/>
                <w:b/>
                <w:bCs/>
                <w:sz w:val="16"/>
                <w:szCs w:val="16"/>
                <w:highlight w:val="yellow"/>
              </w:rPr>
              <w:t xml:space="preserve">UE at </w:t>
            </w:r>
            <w:r w:rsidR="00FB7E3C" w:rsidRPr="00DE743D">
              <w:rPr>
                <w:rFonts w:cs="Arial"/>
                <w:b/>
                <w:bCs/>
                <w:sz w:val="16"/>
                <w:szCs w:val="16"/>
                <w:highlight w:val="yellow"/>
              </w:rPr>
              <w:t>SCG deactivation</w:t>
            </w:r>
            <w:r w:rsidRPr="00DE743D">
              <w:rPr>
                <w:rFonts w:cs="Arial"/>
                <w:b/>
                <w:bCs/>
                <w:sz w:val="16"/>
                <w:szCs w:val="16"/>
                <w:highlight w:val="yellow"/>
              </w:rPr>
              <w:t>):</w:t>
            </w:r>
            <w:r w:rsidR="009F3C69" w:rsidRPr="00DE743D">
              <w:rPr>
                <w:highlight w:val="yellow"/>
              </w:rPr>
              <w:t xml:space="preserve"> </w:t>
            </w:r>
            <w:hyperlink r:id="rId37" w:history="1">
              <w:r w:rsidR="00BE04C9">
                <w:rPr>
                  <w:rStyle w:val="Hyperlink"/>
                  <w:highlight w:val="yellow"/>
                </w:rPr>
                <w:t>R2-2200057</w:t>
              </w:r>
            </w:hyperlink>
            <w:r w:rsidR="009F3C69" w:rsidRPr="001056F8">
              <w:rPr>
                <w:rFonts w:cs="Arial"/>
                <w:sz w:val="16"/>
                <w:szCs w:val="16"/>
                <w:highlight w:val="yellow"/>
              </w:rPr>
              <w:t xml:space="preserve"> </w:t>
            </w:r>
            <w:r w:rsidR="009F3C69" w:rsidRPr="00044D90">
              <w:rPr>
                <w:rFonts w:cs="Arial"/>
                <w:sz w:val="16"/>
                <w:szCs w:val="16"/>
                <w:highlight w:val="yellow"/>
              </w:rPr>
              <w:t>([Post116-e][225])</w:t>
            </w:r>
            <w:r w:rsidR="008E17F8" w:rsidRPr="00044D90">
              <w:rPr>
                <w:rFonts w:cs="Arial"/>
                <w:sz w:val="16"/>
                <w:szCs w:val="16"/>
                <w:highlight w:val="yellow"/>
              </w:rPr>
              <w:t xml:space="preserve">, </w:t>
            </w:r>
            <w:hyperlink r:id="rId38" w:history="1">
              <w:r w:rsidR="00BE04C9">
                <w:rPr>
                  <w:rStyle w:val="Hyperlink"/>
                  <w:rFonts w:cs="Arial"/>
                  <w:sz w:val="16"/>
                  <w:szCs w:val="16"/>
                  <w:highlight w:val="yellow"/>
                </w:rPr>
                <w:t>R2-2200881</w:t>
              </w:r>
            </w:hyperlink>
            <w:r w:rsidR="008E17F8" w:rsidRPr="00044D90">
              <w:rPr>
                <w:rFonts w:cs="Arial"/>
                <w:sz w:val="16"/>
                <w:szCs w:val="16"/>
                <w:highlight w:val="yellow"/>
              </w:rPr>
              <w:t xml:space="preserve"> (partly)</w:t>
            </w:r>
          </w:p>
        </w:tc>
        <w:tc>
          <w:tcPr>
            <w:tcW w:w="3300" w:type="dxa"/>
            <w:tcBorders>
              <w:left w:val="single" w:sz="4" w:space="0" w:color="auto"/>
              <w:right w:val="single" w:sz="4" w:space="0" w:color="auto"/>
            </w:tcBorders>
          </w:tcPr>
          <w:p w14:paraId="3D0FEB2E" w14:textId="77777777" w:rsidR="003C3EB4" w:rsidRDefault="003C3EB4" w:rsidP="005E6D55">
            <w:pPr>
              <w:rPr>
                <w:rFonts w:cs="Arial"/>
                <w:sz w:val="16"/>
                <w:szCs w:val="16"/>
              </w:rPr>
            </w:pPr>
            <w:r>
              <w:rPr>
                <w:rFonts w:cs="Arial"/>
                <w:sz w:val="16"/>
                <w:szCs w:val="16"/>
              </w:rPr>
              <w:t>0430 – 0515 NR17 NTN</w:t>
            </w:r>
            <w:r w:rsidRPr="00DD747E">
              <w:rPr>
                <w:rFonts w:cs="Arial"/>
                <w:sz w:val="16"/>
                <w:szCs w:val="16"/>
              </w:rPr>
              <w:t xml:space="preserve"> (Sergio)</w:t>
            </w:r>
          </w:p>
          <w:p w14:paraId="26BE1A08" w14:textId="77777777" w:rsidR="003C3EB4" w:rsidRPr="00F469AF" w:rsidRDefault="003C3EB4" w:rsidP="005E6D55">
            <w:pPr>
              <w:rPr>
                <w:rFonts w:cs="Arial"/>
                <w:sz w:val="16"/>
                <w:szCs w:val="16"/>
              </w:rPr>
            </w:pPr>
            <w:r>
              <w:rPr>
                <w:rFonts w:cs="Arial"/>
                <w:sz w:val="16"/>
                <w:szCs w:val="16"/>
              </w:rPr>
              <w:t>0515 – 0600 NR17 RedCap (Sergio)</w:t>
            </w:r>
          </w:p>
        </w:tc>
      </w:tr>
      <w:tr w:rsidR="003C3EB4" w:rsidRPr="00387854" w14:paraId="09D833C2"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auto"/>
          </w:tcPr>
          <w:p w14:paraId="2B3068B9" w14:textId="77777777" w:rsidR="003C3EB4" w:rsidRPr="00387854" w:rsidRDefault="003C3EB4" w:rsidP="005E6D55">
            <w:pPr>
              <w:tabs>
                <w:tab w:val="left" w:pos="720"/>
                <w:tab w:val="left" w:pos="1622"/>
              </w:tabs>
              <w:spacing w:before="20" w:after="20"/>
              <w:rPr>
                <w:rFonts w:cs="Arial"/>
                <w:sz w:val="16"/>
                <w:szCs w:val="16"/>
              </w:rPr>
            </w:pPr>
            <w:r>
              <w:rPr>
                <w:rFonts w:cs="Arial"/>
                <w:sz w:val="16"/>
                <w:szCs w:val="16"/>
              </w:rPr>
              <w:t>05:30-06:30</w:t>
            </w:r>
          </w:p>
        </w:tc>
        <w:tc>
          <w:tcPr>
            <w:tcW w:w="2761" w:type="dxa"/>
            <w:tcBorders>
              <w:left w:val="single" w:sz="4" w:space="0" w:color="auto"/>
              <w:right w:val="single" w:sz="4" w:space="0" w:color="auto"/>
            </w:tcBorders>
          </w:tcPr>
          <w:p w14:paraId="7B2E3DD2"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06:00-06:30: NR17 MBS (Johan)</w:t>
            </w:r>
          </w:p>
        </w:tc>
        <w:tc>
          <w:tcPr>
            <w:tcW w:w="3300" w:type="dxa"/>
            <w:tcBorders>
              <w:left w:val="single" w:sz="4" w:space="0" w:color="auto"/>
              <w:right w:val="single" w:sz="4" w:space="0" w:color="auto"/>
            </w:tcBorders>
            <w:shd w:val="clear" w:color="auto" w:fill="auto"/>
          </w:tcPr>
          <w:p w14:paraId="41E68032" w14:textId="77777777" w:rsidR="003C3EB4" w:rsidRPr="00F2773B" w:rsidRDefault="003C3EB4" w:rsidP="005E6D55">
            <w:pPr>
              <w:rPr>
                <w:rFonts w:cs="Arial"/>
                <w:sz w:val="16"/>
                <w:szCs w:val="16"/>
                <w:highlight w:val="yellow"/>
                <w:u w:val="single"/>
              </w:rPr>
            </w:pPr>
            <w:r w:rsidRPr="00F2773B">
              <w:rPr>
                <w:rFonts w:cs="Arial"/>
                <w:sz w:val="16"/>
                <w:szCs w:val="16"/>
                <w:highlight w:val="yellow"/>
                <w:u w:val="single"/>
              </w:rPr>
              <w:t>NR17 DCCA (Tero)</w:t>
            </w:r>
          </w:p>
          <w:p w14:paraId="266AB7B9" w14:textId="016B91C7" w:rsidR="00DE743D" w:rsidRPr="00DE743D" w:rsidRDefault="00DE743D" w:rsidP="005E6D55">
            <w:pPr>
              <w:rPr>
                <w:rFonts w:cs="Arial"/>
                <w:sz w:val="16"/>
                <w:szCs w:val="16"/>
                <w:highlight w:val="yellow"/>
              </w:rPr>
            </w:pPr>
            <w:r w:rsidRPr="00DE743D">
              <w:rPr>
                <w:rFonts w:cs="Arial"/>
                <w:b/>
                <w:bCs/>
                <w:sz w:val="16"/>
                <w:szCs w:val="16"/>
                <w:highlight w:val="yellow"/>
              </w:rPr>
              <w:t>-</w:t>
            </w:r>
            <w:r w:rsidR="00605FCE">
              <w:rPr>
                <w:rFonts w:cs="Arial"/>
                <w:b/>
                <w:bCs/>
                <w:sz w:val="16"/>
                <w:szCs w:val="16"/>
                <w:highlight w:val="yellow"/>
              </w:rPr>
              <w:t xml:space="preserve"> </w:t>
            </w:r>
            <w:r w:rsidRPr="00DE743D">
              <w:rPr>
                <w:rFonts w:cs="Arial"/>
                <w:b/>
                <w:bCs/>
                <w:sz w:val="16"/>
                <w:szCs w:val="16"/>
                <w:highlight w:val="yellow"/>
              </w:rPr>
              <w:t>8.2.3.1 (CPAC procedures from NW perspective):</w:t>
            </w:r>
            <w:r w:rsidRPr="00DE743D">
              <w:rPr>
                <w:rFonts w:cs="Arial"/>
                <w:sz w:val="16"/>
                <w:szCs w:val="16"/>
                <w:highlight w:val="yellow"/>
              </w:rPr>
              <w:t xml:space="preserve"> </w:t>
            </w:r>
            <w:hyperlink r:id="rId39" w:history="1">
              <w:r w:rsidR="00BE04C9">
                <w:rPr>
                  <w:rStyle w:val="Hyperlink"/>
                  <w:rFonts w:cs="Arial"/>
                  <w:sz w:val="16"/>
                  <w:szCs w:val="16"/>
                  <w:highlight w:val="yellow"/>
                </w:rPr>
                <w:t>R2-2201704</w:t>
              </w:r>
            </w:hyperlink>
            <w:r w:rsidRPr="00DE743D">
              <w:rPr>
                <w:rFonts w:cs="Arial"/>
                <w:sz w:val="16"/>
                <w:szCs w:val="16"/>
                <w:highlight w:val="yellow"/>
              </w:rPr>
              <w:t xml:space="preserve"> (outcome of [AT116bis-e][224])</w:t>
            </w:r>
          </w:p>
          <w:p w14:paraId="6A496AFC" w14:textId="7BA75172" w:rsidR="00FB7E3C" w:rsidRPr="00DE743D" w:rsidRDefault="00DE743D" w:rsidP="005E6D55">
            <w:pPr>
              <w:rPr>
                <w:rFonts w:cs="Arial"/>
                <w:sz w:val="16"/>
                <w:szCs w:val="16"/>
                <w:highlight w:val="yellow"/>
              </w:rPr>
            </w:pPr>
            <w:r w:rsidRPr="00DE743D">
              <w:rPr>
                <w:rFonts w:cs="Arial"/>
                <w:b/>
                <w:bCs/>
                <w:sz w:val="16"/>
                <w:szCs w:val="16"/>
                <w:highlight w:val="yellow"/>
              </w:rPr>
              <w:t>-</w:t>
            </w:r>
            <w:r w:rsidR="00605FCE">
              <w:rPr>
                <w:rFonts w:cs="Arial"/>
                <w:b/>
                <w:bCs/>
                <w:sz w:val="16"/>
                <w:szCs w:val="16"/>
                <w:highlight w:val="yellow"/>
              </w:rPr>
              <w:t xml:space="preserve"> </w:t>
            </w:r>
            <w:r w:rsidRPr="00DE743D">
              <w:rPr>
                <w:rFonts w:cs="Arial"/>
                <w:b/>
                <w:bCs/>
                <w:sz w:val="16"/>
                <w:szCs w:val="16"/>
                <w:highlight w:val="yellow"/>
              </w:rPr>
              <w:t>8.2.3.2 (</w:t>
            </w:r>
            <w:r w:rsidR="00FB7E3C" w:rsidRPr="00DE743D">
              <w:rPr>
                <w:rFonts w:cs="Arial"/>
                <w:b/>
                <w:bCs/>
                <w:sz w:val="16"/>
                <w:szCs w:val="16"/>
                <w:highlight w:val="yellow"/>
              </w:rPr>
              <w:t>CPAC</w:t>
            </w:r>
            <w:r w:rsidRPr="00DE743D">
              <w:rPr>
                <w:rFonts w:cs="Arial"/>
                <w:b/>
                <w:bCs/>
                <w:sz w:val="16"/>
                <w:szCs w:val="16"/>
                <w:highlight w:val="yellow"/>
              </w:rPr>
              <w:t xml:space="preserve"> procedures from UE perspective):</w:t>
            </w:r>
            <w:r w:rsidRPr="00DE743D">
              <w:rPr>
                <w:rFonts w:cs="Arial"/>
                <w:sz w:val="16"/>
                <w:szCs w:val="16"/>
                <w:highlight w:val="yellow"/>
              </w:rPr>
              <w:t xml:space="preserve"> </w:t>
            </w:r>
            <w:hyperlink r:id="rId40" w:history="1">
              <w:r w:rsidR="00BE04C9">
                <w:rPr>
                  <w:rStyle w:val="Hyperlink"/>
                  <w:rFonts w:cs="Arial"/>
                  <w:sz w:val="16"/>
                  <w:szCs w:val="16"/>
                  <w:highlight w:val="yellow"/>
                </w:rPr>
                <w:t>R2-2201001</w:t>
              </w:r>
            </w:hyperlink>
            <w:r w:rsidRPr="00DE743D">
              <w:rPr>
                <w:rFonts w:cs="Arial"/>
                <w:sz w:val="16"/>
                <w:szCs w:val="16"/>
                <w:highlight w:val="yellow"/>
              </w:rPr>
              <w:t>/</w:t>
            </w:r>
            <w:hyperlink r:id="rId41" w:history="1">
              <w:r w:rsidR="00BE04C9">
                <w:rPr>
                  <w:rStyle w:val="Hyperlink"/>
                  <w:rFonts w:cs="Arial"/>
                  <w:sz w:val="16"/>
                  <w:szCs w:val="16"/>
                  <w:highlight w:val="yellow"/>
                </w:rPr>
                <w:t>R2-2201094</w:t>
              </w:r>
            </w:hyperlink>
          </w:p>
          <w:p w14:paraId="38069F78" w14:textId="00E4B98D" w:rsidR="009F3C69" w:rsidRPr="0034008E" w:rsidRDefault="009F3C69" w:rsidP="005E6D55">
            <w:pPr>
              <w:rPr>
                <w:rFonts w:cs="Arial"/>
                <w:sz w:val="16"/>
                <w:szCs w:val="16"/>
                <w:highlight w:val="yellow"/>
              </w:rPr>
            </w:pPr>
            <w:r w:rsidRPr="00DE743D">
              <w:rPr>
                <w:rFonts w:cs="Arial"/>
                <w:b/>
                <w:bCs/>
                <w:sz w:val="16"/>
                <w:szCs w:val="16"/>
                <w:highlight w:val="yellow"/>
              </w:rPr>
              <w:t>-</w:t>
            </w:r>
            <w:r w:rsidR="00605FCE">
              <w:rPr>
                <w:rFonts w:cs="Arial"/>
                <w:b/>
                <w:bCs/>
                <w:sz w:val="16"/>
                <w:szCs w:val="16"/>
                <w:highlight w:val="yellow"/>
              </w:rPr>
              <w:t xml:space="preserve"> </w:t>
            </w:r>
            <w:r w:rsidRPr="00DE743D">
              <w:rPr>
                <w:rFonts w:cs="Arial"/>
                <w:b/>
                <w:bCs/>
                <w:sz w:val="16"/>
                <w:szCs w:val="16"/>
                <w:highlight w:val="yellow"/>
              </w:rPr>
              <w:t>8.2.5 (UE capabilities</w:t>
            </w:r>
            <w:r w:rsidR="00DE743D" w:rsidRPr="00DE743D">
              <w:rPr>
                <w:rFonts w:cs="Arial"/>
                <w:b/>
                <w:bCs/>
                <w:sz w:val="16"/>
                <w:szCs w:val="16"/>
                <w:highlight w:val="yellow"/>
              </w:rPr>
              <w:t>)</w:t>
            </w:r>
            <w:r w:rsidRPr="00DE743D">
              <w:rPr>
                <w:rFonts w:cs="Arial"/>
                <w:b/>
                <w:bCs/>
                <w:sz w:val="16"/>
                <w:szCs w:val="16"/>
                <w:highlight w:val="yellow"/>
              </w:rPr>
              <w:t>:</w:t>
            </w:r>
            <w:r w:rsidRPr="00DE743D">
              <w:rPr>
                <w:rFonts w:cs="Arial"/>
                <w:sz w:val="16"/>
                <w:szCs w:val="16"/>
                <w:highlight w:val="yellow"/>
              </w:rPr>
              <w:t xml:space="preserve">  </w:t>
            </w:r>
            <w:hyperlink r:id="rId42" w:history="1">
              <w:r w:rsidR="00BE04C9">
                <w:rPr>
                  <w:rStyle w:val="Hyperlink"/>
                  <w:rFonts w:cs="Arial"/>
                  <w:sz w:val="16"/>
                  <w:szCs w:val="16"/>
                  <w:highlight w:val="yellow"/>
                </w:rPr>
                <w:t>R2-2200275</w:t>
              </w:r>
            </w:hyperlink>
            <w:r w:rsidRPr="00DE743D">
              <w:rPr>
                <w:rFonts w:cs="Arial"/>
                <w:sz w:val="16"/>
                <w:szCs w:val="16"/>
                <w:highlight w:val="yellow"/>
              </w:rPr>
              <w:t xml:space="preserve"> </w:t>
            </w:r>
            <w:r w:rsidR="00DE743D" w:rsidRPr="00DE743D">
              <w:rPr>
                <w:rFonts w:cs="Arial"/>
                <w:sz w:val="16"/>
                <w:szCs w:val="16"/>
                <w:highlight w:val="yellow"/>
              </w:rPr>
              <w:t>(finalizing capability inputs for DCCA)</w:t>
            </w:r>
          </w:p>
        </w:tc>
        <w:tc>
          <w:tcPr>
            <w:tcW w:w="3300" w:type="dxa"/>
            <w:tcBorders>
              <w:left w:val="single" w:sz="4" w:space="0" w:color="auto"/>
              <w:right w:val="single" w:sz="4" w:space="0" w:color="auto"/>
            </w:tcBorders>
          </w:tcPr>
          <w:p w14:paraId="712093EF" w14:textId="77777777" w:rsidR="003C3EB4" w:rsidRPr="00F469AF" w:rsidRDefault="003C3EB4" w:rsidP="005E6D55">
            <w:pPr>
              <w:rPr>
                <w:rFonts w:cs="Arial"/>
                <w:sz w:val="16"/>
                <w:szCs w:val="16"/>
              </w:rPr>
            </w:pPr>
            <w:r>
              <w:rPr>
                <w:rFonts w:cs="Arial"/>
                <w:sz w:val="16"/>
                <w:szCs w:val="16"/>
              </w:rPr>
              <w:t xml:space="preserve">06:00-0630 </w:t>
            </w:r>
            <w:r w:rsidRPr="002D1ACA">
              <w:rPr>
                <w:rFonts w:cs="Arial"/>
                <w:sz w:val="16"/>
                <w:szCs w:val="16"/>
              </w:rPr>
              <w:t>NR17 SL Relay (Nathan)</w:t>
            </w:r>
          </w:p>
        </w:tc>
      </w:tr>
      <w:tr w:rsidR="003C3EB4" w:rsidRPr="00387854" w14:paraId="0DEBC08F"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6465DBC" w14:textId="77777777" w:rsidR="003C3EB4" w:rsidRPr="00387854" w:rsidRDefault="003C3EB4" w:rsidP="005E6D55">
            <w:pPr>
              <w:tabs>
                <w:tab w:val="left" w:pos="720"/>
                <w:tab w:val="left" w:pos="1622"/>
              </w:tabs>
              <w:spacing w:before="20" w:after="20"/>
              <w:rPr>
                <w:rFonts w:cs="Arial"/>
                <w:b/>
                <w:sz w:val="16"/>
                <w:szCs w:val="16"/>
              </w:rPr>
            </w:pPr>
            <w:r w:rsidRPr="00387854">
              <w:rPr>
                <w:rFonts w:cs="Arial"/>
                <w:b/>
                <w:sz w:val="16"/>
                <w:szCs w:val="16"/>
              </w:rPr>
              <w:t>Friday</w:t>
            </w:r>
          </w:p>
        </w:tc>
        <w:tc>
          <w:tcPr>
            <w:tcW w:w="2761" w:type="dxa"/>
            <w:tcBorders>
              <w:left w:val="single" w:sz="4" w:space="0" w:color="auto"/>
              <w:right w:val="single" w:sz="4" w:space="0" w:color="auto"/>
            </w:tcBorders>
            <w:shd w:val="clear" w:color="auto" w:fill="808080" w:themeFill="background1" w:themeFillShade="80"/>
          </w:tcPr>
          <w:p w14:paraId="1486E159" w14:textId="77777777" w:rsidR="003C3EB4" w:rsidRPr="002D1ACA" w:rsidRDefault="003C3EB4" w:rsidP="005E6D5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157FC3F7" w14:textId="77777777" w:rsidR="003C3EB4" w:rsidRPr="002D1ACA" w:rsidRDefault="003C3EB4" w:rsidP="005E6D55">
            <w:pPr>
              <w:tabs>
                <w:tab w:val="left" w:pos="720"/>
                <w:tab w:val="left" w:pos="1622"/>
              </w:tabs>
              <w:spacing w:before="20" w:after="20"/>
              <w:rPr>
                <w:rFonts w:cs="Arial"/>
                <w:sz w:val="16"/>
                <w:szCs w:val="16"/>
                <w:lang w:val="en-US"/>
              </w:rPr>
            </w:pPr>
          </w:p>
        </w:tc>
        <w:tc>
          <w:tcPr>
            <w:tcW w:w="3300" w:type="dxa"/>
            <w:tcBorders>
              <w:left w:val="single" w:sz="4" w:space="0" w:color="auto"/>
              <w:right w:val="single" w:sz="4" w:space="0" w:color="auto"/>
            </w:tcBorders>
            <w:shd w:val="clear" w:color="auto" w:fill="808080" w:themeFill="background1" w:themeFillShade="80"/>
          </w:tcPr>
          <w:p w14:paraId="618D89C9" w14:textId="77777777" w:rsidR="003C3EB4" w:rsidRPr="002D1ACA" w:rsidRDefault="003C3EB4" w:rsidP="005E6D55">
            <w:pPr>
              <w:tabs>
                <w:tab w:val="left" w:pos="720"/>
                <w:tab w:val="left" w:pos="1622"/>
              </w:tabs>
              <w:spacing w:before="20" w:after="20"/>
              <w:rPr>
                <w:rFonts w:cs="Arial"/>
                <w:sz w:val="16"/>
                <w:szCs w:val="16"/>
              </w:rPr>
            </w:pPr>
          </w:p>
        </w:tc>
      </w:tr>
      <w:tr w:rsidR="003C3EB4" w:rsidRPr="00387854" w14:paraId="75F1B24E"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auto"/>
          </w:tcPr>
          <w:p w14:paraId="2846EDF1" w14:textId="77777777" w:rsidR="003C3EB4" w:rsidRDefault="003C3EB4" w:rsidP="005E6D55">
            <w:pPr>
              <w:tabs>
                <w:tab w:val="left" w:pos="720"/>
                <w:tab w:val="left" w:pos="1622"/>
              </w:tabs>
              <w:spacing w:before="20" w:after="20"/>
              <w:rPr>
                <w:rFonts w:cs="Arial"/>
                <w:sz w:val="16"/>
                <w:szCs w:val="16"/>
              </w:rPr>
            </w:pPr>
            <w:r>
              <w:rPr>
                <w:rFonts w:cs="Arial"/>
                <w:sz w:val="16"/>
                <w:szCs w:val="16"/>
              </w:rPr>
              <w:t>04:30-05:30</w:t>
            </w:r>
          </w:p>
        </w:tc>
        <w:tc>
          <w:tcPr>
            <w:tcW w:w="2761" w:type="dxa"/>
            <w:tcBorders>
              <w:left w:val="single" w:sz="4" w:space="0" w:color="auto"/>
              <w:right w:val="single" w:sz="4" w:space="0" w:color="auto"/>
            </w:tcBorders>
          </w:tcPr>
          <w:p w14:paraId="4422EEAC"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NR17 MBS (Johan)</w:t>
            </w:r>
          </w:p>
        </w:tc>
        <w:tc>
          <w:tcPr>
            <w:tcW w:w="3300" w:type="dxa"/>
            <w:tcBorders>
              <w:left w:val="single" w:sz="4" w:space="0" w:color="auto"/>
              <w:right w:val="single" w:sz="4" w:space="0" w:color="auto"/>
            </w:tcBorders>
            <w:shd w:val="clear" w:color="auto" w:fill="auto"/>
          </w:tcPr>
          <w:p w14:paraId="4418C6E6" w14:textId="77777777" w:rsidR="003C3EB4" w:rsidRPr="00F2773B" w:rsidRDefault="003C3EB4" w:rsidP="005E6D55">
            <w:pPr>
              <w:rPr>
                <w:rFonts w:cs="Arial"/>
                <w:sz w:val="16"/>
                <w:szCs w:val="16"/>
                <w:highlight w:val="yellow"/>
                <w:u w:val="single"/>
              </w:rPr>
            </w:pPr>
            <w:r w:rsidRPr="00F2773B">
              <w:rPr>
                <w:rFonts w:cs="Arial"/>
                <w:sz w:val="16"/>
                <w:szCs w:val="16"/>
                <w:highlight w:val="yellow"/>
                <w:u w:val="single"/>
              </w:rPr>
              <w:t>NR17 Multi-SIM (Tero)</w:t>
            </w:r>
          </w:p>
          <w:p w14:paraId="27B33966" w14:textId="067A3519" w:rsidR="00260F5B" w:rsidRPr="00260F5B" w:rsidRDefault="00260F5B" w:rsidP="005E6D55">
            <w:pPr>
              <w:rPr>
                <w:rFonts w:cs="Arial"/>
                <w:sz w:val="16"/>
                <w:szCs w:val="16"/>
                <w:highlight w:val="yellow"/>
              </w:rPr>
            </w:pPr>
            <w:r w:rsidRPr="00605FCE">
              <w:rPr>
                <w:rFonts w:cs="Arial"/>
                <w:b/>
                <w:bCs/>
                <w:sz w:val="16"/>
                <w:szCs w:val="16"/>
                <w:highlight w:val="yellow"/>
              </w:rPr>
              <w:t>-</w:t>
            </w:r>
            <w:r w:rsidR="00605FCE">
              <w:rPr>
                <w:rFonts w:cs="Arial"/>
                <w:b/>
                <w:bCs/>
                <w:sz w:val="16"/>
                <w:szCs w:val="16"/>
                <w:highlight w:val="yellow"/>
              </w:rPr>
              <w:t xml:space="preserve"> </w:t>
            </w:r>
            <w:r w:rsidRPr="00605FCE">
              <w:rPr>
                <w:rFonts w:cs="Arial"/>
                <w:b/>
                <w:bCs/>
                <w:sz w:val="16"/>
                <w:szCs w:val="16"/>
                <w:highlight w:val="yellow"/>
              </w:rPr>
              <w:t>8.3.1</w:t>
            </w:r>
            <w:r w:rsidR="00605FCE" w:rsidRPr="00605FCE">
              <w:rPr>
                <w:rFonts w:cs="Arial"/>
                <w:b/>
                <w:bCs/>
                <w:sz w:val="16"/>
                <w:szCs w:val="16"/>
                <w:highlight w:val="yellow"/>
              </w:rPr>
              <w:t xml:space="preserve"> (Organizational)</w:t>
            </w:r>
            <w:r w:rsidRPr="00605FCE">
              <w:rPr>
                <w:rFonts w:cs="Arial"/>
                <w:b/>
                <w:bCs/>
                <w:sz w:val="16"/>
                <w:szCs w:val="16"/>
                <w:highlight w:val="yellow"/>
              </w:rPr>
              <w:t>:</w:t>
            </w:r>
            <w:r w:rsidRPr="00260F5B">
              <w:rPr>
                <w:rFonts w:cs="Arial"/>
                <w:sz w:val="16"/>
                <w:szCs w:val="16"/>
                <w:highlight w:val="yellow"/>
              </w:rPr>
              <w:t xml:space="preserve"> </w:t>
            </w:r>
            <w:hyperlink r:id="rId43" w:history="1">
              <w:r w:rsidR="00BE04C9">
                <w:rPr>
                  <w:rStyle w:val="Hyperlink"/>
                  <w:rFonts w:cs="Arial"/>
                  <w:sz w:val="16"/>
                  <w:szCs w:val="16"/>
                  <w:highlight w:val="yellow"/>
                </w:rPr>
                <w:t>R2-2200801</w:t>
              </w:r>
            </w:hyperlink>
            <w:r w:rsidRPr="00260F5B">
              <w:rPr>
                <w:rFonts w:cs="Arial"/>
                <w:sz w:val="16"/>
                <w:szCs w:val="16"/>
                <w:highlight w:val="yellow"/>
              </w:rPr>
              <w:t xml:space="preserve"> (open issue list)</w:t>
            </w:r>
          </w:p>
          <w:p w14:paraId="0B2B1833" w14:textId="6CEC9872" w:rsidR="00260F5B" w:rsidRPr="0034008E" w:rsidRDefault="00260F5B" w:rsidP="00260F5B">
            <w:pPr>
              <w:rPr>
                <w:rFonts w:cs="Arial"/>
                <w:sz w:val="16"/>
                <w:szCs w:val="16"/>
                <w:highlight w:val="yellow"/>
                <w:lang w:val="en-US"/>
              </w:rPr>
            </w:pPr>
            <w:r w:rsidRPr="00605FCE">
              <w:rPr>
                <w:rFonts w:cs="Arial"/>
                <w:b/>
                <w:bCs/>
                <w:sz w:val="16"/>
                <w:szCs w:val="16"/>
                <w:highlight w:val="yellow"/>
                <w:lang w:val="en-US"/>
              </w:rPr>
              <w:t>-</w:t>
            </w:r>
            <w:r w:rsidR="00605FCE" w:rsidRPr="00605FCE">
              <w:rPr>
                <w:rFonts w:cs="Arial"/>
                <w:b/>
                <w:bCs/>
                <w:sz w:val="16"/>
                <w:szCs w:val="16"/>
                <w:highlight w:val="yellow"/>
                <w:lang w:val="en-US"/>
              </w:rPr>
              <w:t xml:space="preserve"> </w:t>
            </w:r>
            <w:r w:rsidRPr="00605FCE">
              <w:rPr>
                <w:rFonts w:cs="Arial"/>
                <w:b/>
                <w:bCs/>
                <w:sz w:val="16"/>
                <w:szCs w:val="16"/>
                <w:highlight w:val="yellow"/>
                <w:lang w:val="en-US"/>
              </w:rPr>
              <w:t>8.3.3</w:t>
            </w:r>
            <w:r w:rsidR="00605FCE" w:rsidRPr="00605FCE">
              <w:rPr>
                <w:rFonts w:cs="Arial"/>
                <w:b/>
                <w:bCs/>
                <w:sz w:val="16"/>
                <w:szCs w:val="16"/>
                <w:highlight w:val="yellow"/>
                <w:lang w:val="en-US"/>
              </w:rPr>
              <w:t xml:space="preserve"> (MUSIM NW switching)</w:t>
            </w:r>
            <w:r w:rsidRPr="00605FCE">
              <w:rPr>
                <w:rFonts w:cs="Arial"/>
                <w:b/>
                <w:bCs/>
                <w:sz w:val="16"/>
                <w:szCs w:val="16"/>
                <w:highlight w:val="yellow"/>
                <w:lang w:val="en-US"/>
              </w:rPr>
              <w:t>:</w:t>
            </w:r>
            <w:r w:rsidRPr="00260F5B">
              <w:rPr>
                <w:rFonts w:cs="Arial"/>
                <w:sz w:val="16"/>
                <w:szCs w:val="16"/>
                <w:highlight w:val="yellow"/>
                <w:lang w:val="en-US"/>
              </w:rPr>
              <w:t xml:space="preserve"> </w:t>
            </w:r>
            <w:hyperlink r:id="rId44" w:history="1">
              <w:r w:rsidR="00BE04C9">
                <w:rPr>
                  <w:rStyle w:val="Hyperlink"/>
                  <w:rFonts w:cs="Arial"/>
                  <w:sz w:val="16"/>
                  <w:szCs w:val="16"/>
                  <w:highlight w:val="yellow"/>
                  <w:lang w:val="en-US"/>
                </w:rPr>
                <w:t>R2-2200489</w:t>
              </w:r>
            </w:hyperlink>
            <w:r w:rsidRPr="00260F5B">
              <w:rPr>
                <w:rFonts w:cs="Arial"/>
                <w:sz w:val="16"/>
                <w:szCs w:val="16"/>
                <w:highlight w:val="yellow"/>
                <w:lang w:val="en-US"/>
              </w:rPr>
              <w:t>/</w:t>
            </w:r>
            <w:hyperlink r:id="rId45" w:history="1">
              <w:r w:rsidR="00BE04C9">
                <w:rPr>
                  <w:rStyle w:val="Hyperlink"/>
                  <w:rFonts w:cs="Arial"/>
                  <w:sz w:val="16"/>
                  <w:szCs w:val="16"/>
                  <w:highlight w:val="yellow"/>
                  <w:lang w:val="en-US"/>
                </w:rPr>
                <w:t>R2-2200950</w:t>
              </w:r>
            </w:hyperlink>
            <w:r w:rsidRPr="00260F5B">
              <w:rPr>
                <w:rFonts w:cs="Arial"/>
                <w:sz w:val="16"/>
                <w:szCs w:val="16"/>
                <w:highlight w:val="yellow"/>
                <w:lang w:val="en-US"/>
              </w:rPr>
              <w:t>/</w:t>
            </w:r>
            <w:hyperlink r:id="rId46" w:history="1">
              <w:r w:rsidR="00BE04C9">
                <w:rPr>
                  <w:rStyle w:val="Hyperlink"/>
                  <w:rFonts w:cs="Arial"/>
                  <w:sz w:val="16"/>
                  <w:szCs w:val="16"/>
                  <w:highlight w:val="yellow"/>
                  <w:lang w:val="en-US"/>
                </w:rPr>
                <w:t>R2-2201633</w:t>
              </w:r>
            </w:hyperlink>
            <w:r w:rsidRPr="00260F5B">
              <w:rPr>
                <w:rFonts w:cs="Arial"/>
                <w:sz w:val="16"/>
                <w:szCs w:val="16"/>
                <w:highlight w:val="yellow"/>
                <w:lang w:val="en-US"/>
              </w:rPr>
              <w:t xml:space="preserve"> (amount of MUSIM gaps), </w:t>
            </w:r>
            <w:hyperlink r:id="rId47" w:history="1">
              <w:r w:rsidR="00BE04C9">
                <w:rPr>
                  <w:rStyle w:val="Hyperlink"/>
                  <w:rFonts w:cs="Arial"/>
                  <w:sz w:val="16"/>
                  <w:szCs w:val="16"/>
                  <w:highlight w:val="yellow"/>
                  <w:lang w:val="en-US"/>
                </w:rPr>
                <w:t>R2-2201706</w:t>
              </w:r>
            </w:hyperlink>
            <w:r w:rsidRPr="00260F5B">
              <w:rPr>
                <w:rFonts w:cs="Arial"/>
                <w:sz w:val="16"/>
                <w:szCs w:val="16"/>
                <w:highlight w:val="yellow"/>
                <w:lang w:val="en-US"/>
              </w:rPr>
              <w:t xml:space="preserve"> ([AT116bis-e][231])</w:t>
            </w:r>
          </w:p>
        </w:tc>
        <w:tc>
          <w:tcPr>
            <w:tcW w:w="3300" w:type="dxa"/>
            <w:tcBorders>
              <w:left w:val="single" w:sz="4" w:space="0" w:color="auto"/>
              <w:right w:val="single" w:sz="4" w:space="0" w:color="auto"/>
            </w:tcBorders>
          </w:tcPr>
          <w:p w14:paraId="0F4C1C98"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SL Relay (Nathan)</w:t>
            </w:r>
          </w:p>
        </w:tc>
      </w:tr>
      <w:tr w:rsidR="003C3EB4" w:rsidRPr="00387854" w14:paraId="06881F18"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auto"/>
          </w:tcPr>
          <w:p w14:paraId="5452584A" w14:textId="77777777" w:rsidR="003C3EB4" w:rsidRPr="00387854" w:rsidRDefault="003C3EB4" w:rsidP="005E6D55">
            <w:pPr>
              <w:tabs>
                <w:tab w:val="left" w:pos="720"/>
                <w:tab w:val="left" w:pos="1622"/>
              </w:tabs>
              <w:spacing w:before="20" w:after="20"/>
              <w:rPr>
                <w:rFonts w:cs="Arial"/>
                <w:sz w:val="16"/>
                <w:szCs w:val="16"/>
              </w:rPr>
            </w:pPr>
            <w:r>
              <w:rPr>
                <w:rFonts w:cs="Arial"/>
                <w:sz w:val="16"/>
                <w:szCs w:val="16"/>
              </w:rPr>
              <w:t>05:30-06:30</w:t>
            </w:r>
          </w:p>
        </w:tc>
        <w:tc>
          <w:tcPr>
            <w:tcW w:w="2761" w:type="dxa"/>
            <w:tcBorders>
              <w:left w:val="single" w:sz="4" w:space="0" w:color="auto"/>
              <w:right w:val="single" w:sz="4" w:space="0" w:color="auto"/>
            </w:tcBorders>
          </w:tcPr>
          <w:p w14:paraId="7611F5C2" w14:textId="77777777" w:rsidR="003C3EB4" w:rsidRPr="002D1ACA" w:rsidRDefault="003C3EB4" w:rsidP="005E6D55">
            <w:pPr>
              <w:tabs>
                <w:tab w:val="left" w:pos="720"/>
                <w:tab w:val="left" w:pos="1622"/>
              </w:tabs>
              <w:spacing w:before="20" w:after="20"/>
              <w:rPr>
                <w:rFonts w:cs="Arial"/>
                <w:sz w:val="16"/>
                <w:szCs w:val="16"/>
              </w:rPr>
            </w:pPr>
            <w:r>
              <w:rPr>
                <w:rFonts w:cs="Arial"/>
                <w:sz w:val="16"/>
                <w:szCs w:val="16"/>
              </w:rPr>
              <w:t>MR17 MBS (Johan)</w:t>
            </w:r>
          </w:p>
        </w:tc>
        <w:tc>
          <w:tcPr>
            <w:tcW w:w="3300" w:type="dxa"/>
            <w:tcBorders>
              <w:left w:val="single" w:sz="4" w:space="0" w:color="auto"/>
              <w:right w:val="single" w:sz="4" w:space="0" w:color="auto"/>
            </w:tcBorders>
            <w:shd w:val="clear" w:color="auto" w:fill="auto"/>
          </w:tcPr>
          <w:p w14:paraId="2A0DFC61" w14:textId="5A0E7A45" w:rsidR="003C3EB4" w:rsidRPr="00F2773B" w:rsidRDefault="00F2773B" w:rsidP="005E6D55">
            <w:pPr>
              <w:rPr>
                <w:rFonts w:cs="Arial"/>
                <w:sz w:val="16"/>
                <w:szCs w:val="16"/>
                <w:highlight w:val="yellow"/>
                <w:u w:val="single"/>
              </w:rPr>
            </w:pPr>
            <w:r>
              <w:rPr>
                <w:rFonts w:cs="Arial"/>
                <w:sz w:val="16"/>
                <w:szCs w:val="16"/>
                <w:highlight w:val="yellow"/>
                <w:u w:val="single"/>
              </w:rPr>
              <w:t xml:space="preserve">05:30-0600: </w:t>
            </w:r>
            <w:r w:rsidR="003C3EB4" w:rsidRPr="00F2773B">
              <w:rPr>
                <w:rFonts w:cs="Arial"/>
                <w:sz w:val="16"/>
                <w:szCs w:val="16"/>
                <w:highlight w:val="yellow"/>
                <w:u w:val="single"/>
              </w:rPr>
              <w:t>NR17 Multi-SIM (Tero)</w:t>
            </w:r>
          </w:p>
          <w:p w14:paraId="7586B12E" w14:textId="2088D5AB" w:rsidR="00260F5B" w:rsidRPr="00260F5B" w:rsidRDefault="00260F5B" w:rsidP="00260F5B">
            <w:pPr>
              <w:rPr>
                <w:rFonts w:cs="Arial"/>
                <w:sz w:val="16"/>
                <w:szCs w:val="16"/>
                <w:highlight w:val="yellow"/>
              </w:rPr>
            </w:pPr>
            <w:r w:rsidRPr="00232C3B">
              <w:rPr>
                <w:rFonts w:cs="Arial"/>
                <w:b/>
                <w:bCs/>
                <w:sz w:val="16"/>
                <w:szCs w:val="16"/>
                <w:highlight w:val="yellow"/>
              </w:rPr>
              <w:t>-</w:t>
            </w:r>
            <w:r w:rsidR="00605FCE">
              <w:rPr>
                <w:rFonts w:cs="Arial"/>
                <w:b/>
                <w:bCs/>
                <w:sz w:val="16"/>
                <w:szCs w:val="16"/>
                <w:highlight w:val="yellow"/>
              </w:rPr>
              <w:t xml:space="preserve"> </w:t>
            </w:r>
            <w:r w:rsidRPr="00232C3B">
              <w:rPr>
                <w:rFonts w:cs="Arial"/>
                <w:b/>
                <w:bCs/>
                <w:sz w:val="16"/>
                <w:szCs w:val="16"/>
                <w:highlight w:val="yellow"/>
              </w:rPr>
              <w:t xml:space="preserve">8.3.5 (UE capabilities): </w:t>
            </w:r>
            <w:hyperlink r:id="rId48" w:history="1">
              <w:r w:rsidR="00BE04C9">
                <w:rPr>
                  <w:rStyle w:val="Hyperlink"/>
                  <w:rFonts w:cs="Arial"/>
                  <w:b/>
                  <w:bCs/>
                  <w:sz w:val="16"/>
                  <w:szCs w:val="16"/>
                  <w:highlight w:val="yellow"/>
                </w:rPr>
                <w:t>R2-2200360</w:t>
              </w:r>
            </w:hyperlink>
            <w:r w:rsidRPr="00044D90">
              <w:rPr>
                <w:rFonts w:cs="Arial"/>
                <w:sz w:val="16"/>
                <w:szCs w:val="16"/>
                <w:highlight w:val="yellow"/>
              </w:rPr>
              <w:t xml:space="preserve"> (capability input finalization), </w:t>
            </w:r>
            <w:hyperlink r:id="rId49" w:history="1">
              <w:r w:rsidR="00BE04C9">
                <w:rPr>
                  <w:rStyle w:val="Hyperlink"/>
                  <w:rFonts w:cs="Arial"/>
                  <w:sz w:val="16"/>
                  <w:szCs w:val="16"/>
                  <w:highlight w:val="yellow"/>
                </w:rPr>
                <w:t>R2-2201203</w:t>
              </w:r>
            </w:hyperlink>
            <w:r w:rsidRPr="00044D90">
              <w:rPr>
                <w:rFonts w:cs="Arial"/>
                <w:sz w:val="16"/>
                <w:szCs w:val="16"/>
                <w:highlight w:val="yellow"/>
              </w:rPr>
              <w:t xml:space="preserve"> (additional aspects?)</w:t>
            </w:r>
          </w:p>
          <w:p w14:paraId="36E2B976" w14:textId="77777777" w:rsidR="003C3EB4" w:rsidRPr="00F2773B" w:rsidRDefault="003C3EB4" w:rsidP="005E6D55">
            <w:pPr>
              <w:rPr>
                <w:rFonts w:cs="Arial"/>
                <w:sz w:val="16"/>
                <w:szCs w:val="16"/>
                <w:highlight w:val="yellow"/>
                <w:u w:val="single"/>
              </w:rPr>
            </w:pPr>
            <w:r w:rsidRPr="00F2773B">
              <w:rPr>
                <w:rFonts w:cs="Arial"/>
                <w:sz w:val="16"/>
                <w:szCs w:val="16"/>
                <w:highlight w:val="yellow"/>
                <w:u w:val="single"/>
              </w:rPr>
              <w:t>0600-0630: NR17 up to 71 GHz (Tero)</w:t>
            </w:r>
          </w:p>
          <w:p w14:paraId="6BA5D955" w14:textId="717A275F" w:rsidR="00FB7E3C" w:rsidRPr="00D9760E" w:rsidRDefault="00232C3B" w:rsidP="00FB7E3C">
            <w:pPr>
              <w:rPr>
                <w:rFonts w:cs="Arial"/>
                <w:sz w:val="16"/>
                <w:szCs w:val="16"/>
                <w:highlight w:val="yellow"/>
              </w:rPr>
            </w:pPr>
            <w:r>
              <w:rPr>
                <w:rFonts w:cs="Arial"/>
                <w:b/>
                <w:bCs/>
                <w:sz w:val="16"/>
                <w:szCs w:val="16"/>
                <w:highlight w:val="yellow"/>
              </w:rPr>
              <w:t>-</w:t>
            </w:r>
            <w:r w:rsidR="00605FCE">
              <w:rPr>
                <w:rFonts w:cs="Arial"/>
                <w:b/>
                <w:bCs/>
                <w:sz w:val="16"/>
                <w:szCs w:val="16"/>
                <w:highlight w:val="yellow"/>
              </w:rPr>
              <w:t xml:space="preserve"> </w:t>
            </w:r>
            <w:r w:rsidR="00FB7E3C" w:rsidRPr="00232C3B">
              <w:rPr>
                <w:rFonts w:cs="Arial"/>
                <w:b/>
                <w:bCs/>
                <w:sz w:val="16"/>
                <w:szCs w:val="16"/>
                <w:highlight w:val="yellow"/>
              </w:rPr>
              <w:t>8.20.1</w:t>
            </w:r>
            <w:r w:rsidRPr="00232C3B">
              <w:rPr>
                <w:rFonts w:cs="Arial"/>
                <w:b/>
                <w:bCs/>
                <w:sz w:val="16"/>
                <w:szCs w:val="16"/>
                <w:highlight w:val="yellow"/>
              </w:rPr>
              <w:t xml:space="preserve"> (LSs</w:t>
            </w:r>
            <w:r w:rsidRPr="00D9760E">
              <w:rPr>
                <w:rFonts w:cs="Arial"/>
                <w:b/>
                <w:bCs/>
                <w:sz w:val="16"/>
                <w:szCs w:val="16"/>
                <w:highlight w:val="yellow"/>
              </w:rPr>
              <w:t>)</w:t>
            </w:r>
            <w:r w:rsidR="00FB7E3C" w:rsidRPr="00D9760E">
              <w:rPr>
                <w:rFonts w:cs="Arial"/>
                <w:b/>
                <w:bCs/>
                <w:sz w:val="16"/>
                <w:szCs w:val="16"/>
                <w:highlight w:val="yellow"/>
              </w:rPr>
              <w:t xml:space="preserve">: </w:t>
            </w:r>
            <w:r w:rsidR="00FB7E3C" w:rsidRPr="00D9760E">
              <w:rPr>
                <w:rFonts w:cs="Arial"/>
                <w:sz w:val="16"/>
                <w:szCs w:val="16"/>
                <w:highlight w:val="yellow"/>
              </w:rPr>
              <w:t xml:space="preserve">RAN1 LSs </w:t>
            </w:r>
            <w:hyperlink r:id="rId50" w:history="1">
              <w:r w:rsidR="00BE04C9">
                <w:rPr>
                  <w:rStyle w:val="Hyperlink"/>
                  <w:rFonts w:cs="Arial"/>
                  <w:sz w:val="16"/>
                  <w:szCs w:val="16"/>
                  <w:highlight w:val="yellow"/>
                </w:rPr>
                <w:t>R2-2200076</w:t>
              </w:r>
            </w:hyperlink>
            <w:r w:rsidR="00FB7E3C" w:rsidRPr="00D9760E">
              <w:rPr>
                <w:rFonts w:cs="Arial"/>
                <w:sz w:val="16"/>
                <w:szCs w:val="16"/>
                <w:highlight w:val="yellow"/>
              </w:rPr>
              <w:t xml:space="preserve"> and</w:t>
            </w:r>
          </w:p>
          <w:p w14:paraId="13FA812A" w14:textId="6FC06167" w:rsidR="00FB7E3C" w:rsidRPr="00D9760E" w:rsidRDefault="00BE04C9" w:rsidP="00FB7E3C">
            <w:pPr>
              <w:rPr>
                <w:rFonts w:cs="Arial"/>
                <w:sz w:val="16"/>
                <w:szCs w:val="16"/>
                <w:highlight w:val="yellow"/>
              </w:rPr>
            </w:pPr>
            <w:hyperlink r:id="rId51" w:history="1">
              <w:r>
                <w:rPr>
                  <w:rStyle w:val="Hyperlink"/>
                  <w:rFonts w:cs="Arial"/>
                  <w:sz w:val="16"/>
                  <w:szCs w:val="16"/>
                  <w:highlight w:val="yellow"/>
                </w:rPr>
                <w:t>R2-2200078</w:t>
              </w:r>
            </w:hyperlink>
          </w:p>
          <w:p w14:paraId="7597D41A" w14:textId="57F46AB0" w:rsidR="00FB7E3C" w:rsidRPr="0034008E" w:rsidRDefault="00232C3B" w:rsidP="005E6D55">
            <w:pPr>
              <w:rPr>
                <w:rFonts w:cs="Arial"/>
                <w:sz w:val="16"/>
                <w:szCs w:val="16"/>
                <w:highlight w:val="yellow"/>
                <w:lang w:val="en-US"/>
              </w:rPr>
            </w:pPr>
            <w:r w:rsidRPr="00D9760E">
              <w:rPr>
                <w:rFonts w:cs="Arial"/>
                <w:b/>
                <w:bCs/>
                <w:sz w:val="16"/>
                <w:szCs w:val="16"/>
                <w:highlight w:val="yellow"/>
              </w:rPr>
              <w:t>-</w:t>
            </w:r>
            <w:r w:rsidR="00605FCE">
              <w:rPr>
                <w:rFonts w:cs="Arial"/>
                <w:b/>
                <w:bCs/>
                <w:sz w:val="16"/>
                <w:szCs w:val="16"/>
                <w:highlight w:val="yellow"/>
              </w:rPr>
              <w:t xml:space="preserve"> </w:t>
            </w:r>
            <w:r w:rsidR="00FB7E3C" w:rsidRPr="00D9760E">
              <w:rPr>
                <w:rFonts w:cs="Arial"/>
                <w:b/>
                <w:bCs/>
                <w:sz w:val="16"/>
                <w:szCs w:val="16"/>
                <w:highlight w:val="yellow"/>
              </w:rPr>
              <w:t>8.20.2</w:t>
            </w:r>
            <w:r w:rsidRPr="00D9760E">
              <w:rPr>
                <w:rFonts w:cs="Arial"/>
                <w:b/>
                <w:bCs/>
                <w:sz w:val="16"/>
                <w:szCs w:val="16"/>
                <w:highlight w:val="yellow"/>
              </w:rPr>
              <w:t xml:space="preserve"> (MAC, RRC and UE capabilities)</w:t>
            </w:r>
            <w:r w:rsidR="00FB7E3C" w:rsidRPr="00D9760E">
              <w:rPr>
                <w:rFonts w:cs="Arial"/>
                <w:b/>
                <w:bCs/>
                <w:sz w:val="16"/>
                <w:szCs w:val="16"/>
                <w:highlight w:val="yellow"/>
              </w:rPr>
              <w:t>:</w:t>
            </w:r>
            <w:r w:rsidR="00FB7E3C" w:rsidRPr="00D9760E">
              <w:rPr>
                <w:rFonts w:cs="Arial"/>
                <w:sz w:val="16"/>
                <w:szCs w:val="16"/>
                <w:highlight w:val="yellow"/>
              </w:rPr>
              <w:t xml:space="preserve"> </w:t>
            </w:r>
            <w:hyperlink r:id="rId52" w:history="1">
              <w:r w:rsidR="00BE04C9">
                <w:rPr>
                  <w:rStyle w:val="Hyperlink"/>
                  <w:rFonts w:cs="Arial"/>
                  <w:sz w:val="16"/>
                  <w:szCs w:val="16"/>
                  <w:highlight w:val="yellow"/>
                </w:rPr>
                <w:t>R2-2200480</w:t>
              </w:r>
            </w:hyperlink>
            <w:r w:rsidR="00D9760E" w:rsidRPr="00D9760E">
              <w:rPr>
                <w:rFonts w:cs="Arial"/>
                <w:sz w:val="16"/>
                <w:szCs w:val="16"/>
                <w:highlight w:val="yellow"/>
              </w:rPr>
              <w:t>/</w:t>
            </w:r>
            <w:hyperlink r:id="rId53" w:history="1">
              <w:r w:rsidR="00BE04C9">
                <w:rPr>
                  <w:rStyle w:val="Hyperlink"/>
                  <w:rFonts w:cs="Arial"/>
                  <w:sz w:val="16"/>
                  <w:szCs w:val="16"/>
                  <w:highlight w:val="yellow"/>
                </w:rPr>
                <w:t>R2-2201015</w:t>
              </w:r>
            </w:hyperlink>
            <w:r w:rsidR="00D9760E" w:rsidRPr="00D9760E">
              <w:rPr>
                <w:rFonts w:cs="Arial"/>
                <w:sz w:val="16"/>
                <w:szCs w:val="16"/>
                <w:highlight w:val="yellow"/>
              </w:rPr>
              <w:t>/</w:t>
            </w:r>
            <w:hyperlink r:id="rId54" w:history="1">
              <w:r w:rsidR="00BE04C9">
                <w:rPr>
                  <w:rStyle w:val="Hyperlink"/>
                  <w:rFonts w:cs="Arial"/>
                  <w:sz w:val="16"/>
                  <w:szCs w:val="16"/>
                  <w:highlight w:val="yellow"/>
                </w:rPr>
                <w:t>R2-2200885</w:t>
              </w:r>
            </w:hyperlink>
            <w:r w:rsidR="00D9760E" w:rsidRPr="00D9760E">
              <w:rPr>
                <w:rFonts w:cs="Arial"/>
                <w:sz w:val="16"/>
                <w:szCs w:val="16"/>
                <w:highlight w:val="yellow"/>
              </w:rPr>
              <w:t xml:space="preserve"> (</w:t>
            </w:r>
            <w:r w:rsidR="00FB7E3C" w:rsidRPr="00D9760E">
              <w:rPr>
                <w:rFonts w:cs="Arial"/>
                <w:sz w:val="16"/>
                <w:szCs w:val="16"/>
                <w:highlight w:val="yellow"/>
              </w:rPr>
              <w:t>RA</w:t>
            </w:r>
            <w:r w:rsidR="00260F5B" w:rsidRPr="00D9760E">
              <w:rPr>
                <w:rFonts w:cs="Arial"/>
                <w:sz w:val="16"/>
                <w:szCs w:val="16"/>
                <w:highlight w:val="yellow"/>
              </w:rPr>
              <w:t xml:space="preserve">-RNTI and </w:t>
            </w:r>
            <w:r w:rsidR="00FB7E3C" w:rsidRPr="00D9760E">
              <w:rPr>
                <w:rFonts w:cs="Arial"/>
                <w:sz w:val="16"/>
                <w:szCs w:val="16"/>
                <w:highlight w:val="yellow"/>
              </w:rPr>
              <w:t>MSGB-RNTI</w:t>
            </w:r>
            <w:r w:rsidR="00260F5B" w:rsidRPr="00D9760E">
              <w:rPr>
                <w:rFonts w:cs="Arial"/>
                <w:sz w:val="16"/>
                <w:szCs w:val="16"/>
                <w:highlight w:val="yellow"/>
              </w:rPr>
              <w:t xml:space="preserve"> handling</w:t>
            </w:r>
            <w:r w:rsidR="00D9760E" w:rsidRPr="00D9760E">
              <w:rPr>
                <w:rFonts w:cs="Arial"/>
                <w:sz w:val="16"/>
                <w:szCs w:val="16"/>
                <w:highlight w:val="yellow"/>
              </w:rPr>
              <w:t xml:space="preserve"> as indicated by RAN1 LS)</w:t>
            </w:r>
            <w:r w:rsidR="00FB7E3C" w:rsidRPr="00D9760E">
              <w:rPr>
                <w:rFonts w:cs="Arial"/>
                <w:sz w:val="16"/>
                <w:szCs w:val="16"/>
                <w:highlight w:val="yellow"/>
              </w:rPr>
              <w:t xml:space="preserve">, </w:t>
            </w:r>
            <w:r w:rsidR="00D9760E" w:rsidRPr="00D9760E">
              <w:rPr>
                <w:rFonts w:cs="Arial"/>
                <w:sz w:val="16"/>
                <w:szCs w:val="16"/>
                <w:highlight w:val="yellow"/>
              </w:rPr>
              <w:t>outcome of [AT116bis-e][211][LBT handling]</w:t>
            </w:r>
          </w:p>
        </w:tc>
        <w:tc>
          <w:tcPr>
            <w:tcW w:w="3300" w:type="dxa"/>
            <w:tcBorders>
              <w:left w:val="single" w:sz="4" w:space="0" w:color="auto"/>
              <w:right w:val="single" w:sz="4" w:space="0" w:color="auto"/>
            </w:tcBorders>
          </w:tcPr>
          <w:p w14:paraId="5CB0D27E" w14:textId="77777777" w:rsidR="003C3EB4" w:rsidRPr="002D1ACA" w:rsidRDefault="003C3EB4" w:rsidP="005E6D55">
            <w:pPr>
              <w:tabs>
                <w:tab w:val="left" w:pos="720"/>
                <w:tab w:val="left" w:pos="1622"/>
              </w:tabs>
              <w:spacing w:before="20" w:after="20"/>
              <w:rPr>
                <w:rFonts w:cs="Arial"/>
                <w:sz w:val="16"/>
                <w:szCs w:val="16"/>
              </w:rPr>
            </w:pPr>
            <w:r w:rsidRPr="002D1ACA">
              <w:rPr>
                <w:rFonts w:cs="Arial"/>
                <w:sz w:val="16"/>
                <w:szCs w:val="16"/>
              </w:rPr>
              <w:t>NR17 SL enh (Kyeongin)</w:t>
            </w:r>
          </w:p>
        </w:tc>
      </w:tr>
    </w:tbl>
    <w:p w14:paraId="61126756" w14:textId="77777777" w:rsidR="003C3EB4" w:rsidRDefault="003C3EB4" w:rsidP="00C156E1">
      <w:pPr>
        <w:pStyle w:val="Doc-text2"/>
        <w:ind w:left="0" w:firstLine="0"/>
      </w:pPr>
    </w:p>
    <w:p w14:paraId="7863193C" w14:textId="50389CC0" w:rsidR="00C156E1" w:rsidRPr="00485CEB" w:rsidRDefault="00C156E1" w:rsidP="00C156E1">
      <w:pPr>
        <w:rPr>
          <w:b/>
        </w:rPr>
      </w:pPr>
    </w:p>
    <w:p w14:paraId="26526CF2" w14:textId="4966426F" w:rsidR="00E668C8" w:rsidRPr="00E668C8" w:rsidRDefault="00E668C8" w:rsidP="00E668C8">
      <w:pPr>
        <w:spacing w:before="240" w:after="60"/>
        <w:outlineLvl w:val="8"/>
        <w:rPr>
          <w:b/>
        </w:rPr>
      </w:pPr>
      <w:r w:rsidRPr="00E668C8">
        <w:rPr>
          <w:b/>
        </w:rPr>
        <w:t>Web Conference Schedule, WEEK 2</w:t>
      </w:r>
    </w:p>
    <w:p w14:paraId="6C86D0B7" w14:textId="4B48F969" w:rsidR="00C156E1" w:rsidRDefault="0034008E" w:rsidP="0034008E">
      <w:pPr>
        <w:pStyle w:val="Doc-text2"/>
        <w:ind w:left="0" w:firstLine="0"/>
      </w:pPr>
      <w:r>
        <w:t xml:space="preserve">Note that this schedule is indicative and can change. After Week 1 the schedule for Week 2 will be updated. </w:t>
      </w:r>
    </w:p>
    <w:tbl>
      <w:tblPr>
        <w:tblW w:w="105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2761"/>
        <w:gridCol w:w="3300"/>
        <w:gridCol w:w="3300"/>
      </w:tblGrid>
      <w:tr w:rsidR="0034008E" w:rsidRPr="00387854" w14:paraId="22015CEF" w14:textId="77777777" w:rsidTr="00FD0888">
        <w:tc>
          <w:tcPr>
            <w:tcW w:w="1237" w:type="dxa"/>
            <w:tcBorders>
              <w:top w:val="single" w:sz="4" w:space="0" w:color="auto"/>
              <w:left w:val="single" w:sz="4" w:space="0" w:color="auto"/>
              <w:bottom w:val="single" w:sz="4" w:space="0" w:color="auto"/>
              <w:right w:val="single" w:sz="4" w:space="0" w:color="auto"/>
            </w:tcBorders>
            <w:hideMark/>
          </w:tcPr>
          <w:p w14:paraId="750FC003" w14:textId="77777777" w:rsidR="0034008E" w:rsidRPr="00387854" w:rsidRDefault="0034008E" w:rsidP="005E6D55">
            <w:pPr>
              <w:tabs>
                <w:tab w:val="left" w:pos="720"/>
                <w:tab w:val="left" w:pos="1622"/>
              </w:tabs>
              <w:spacing w:before="20" w:after="20"/>
              <w:rPr>
                <w:rFonts w:cs="Arial"/>
                <w:b/>
                <w:i/>
                <w:sz w:val="16"/>
                <w:szCs w:val="16"/>
              </w:rPr>
            </w:pPr>
            <w:r w:rsidRPr="00387854">
              <w:rPr>
                <w:rFonts w:cs="Arial"/>
                <w:b/>
                <w:sz w:val="16"/>
                <w:szCs w:val="16"/>
              </w:rPr>
              <w:t>Time Zone</w:t>
            </w:r>
            <w:r w:rsidRPr="00387854">
              <w:rPr>
                <w:rFonts w:cs="Arial"/>
                <w:b/>
                <w:sz w:val="16"/>
                <w:szCs w:val="16"/>
              </w:rPr>
              <w:br/>
              <w:t>UTC</w:t>
            </w:r>
          </w:p>
        </w:tc>
        <w:tc>
          <w:tcPr>
            <w:tcW w:w="2761" w:type="dxa"/>
            <w:tcBorders>
              <w:top w:val="single" w:sz="4" w:space="0" w:color="auto"/>
              <w:left w:val="single" w:sz="4" w:space="0" w:color="auto"/>
              <w:bottom w:val="single" w:sz="4" w:space="0" w:color="auto"/>
              <w:right w:val="single" w:sz="4" w:space="0" w:color="auto"/>
            </w:tcBorders>
            <w:hideMark/>
          </w:tcPr>
          <w:p w14:paraId="7846182A" w14:textId="77777777" w:rsidR="0034008E" w:rsidRPr="00387854" w:rsidRDefault="0034008E" w:rsidP="005E6D55">
            <w:pPr>
              <w:tabs>
                <w:tab w:val="left" w:pos="720"/>
                <w:tab w:val="left" w:pos="1622"/>
              </w:tabs>
              <w:spacing w:before="20" w:after="20"/>
              <w:jc w:val="center"/>
              <w:rPr>
                <w:rFonts w:cs="Arial"/>
                <w:b/>
                <w:sz w:val="16"/>
                <w:szCs w:val="16"/>
              </w:rPr>
            </w:pPr>
            <w:r w:rsidRPr="00387854">
              <w:rPr>
                <w:rFonts w:cs="Arial"/>
                <w:b/>
                <w:sz w:val="16"/>
                <w:szCs w:val="16"/>
              </w:rPr>
              <w:t>Web Conference R2 - Main</w:t>
            </w:r>
          </w:p>
          <w:p w14:paraId="341A04CF" w14:textId="77777777" w:rsidR="0034008E" w:rsidRPr="00387854" w:rsidRDefault="0034008E" w:rsidP="005E6D55">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65375549" w14:textId="77777777" w:rsidR="0034008E" w:rsidRPr="00387854" w:rsidRDefault="0034008E" w:rsidP="005E6D55">
            <w:pPr>
              <w:tabs>
                <w:tab w:val="left" w:pos="720"/>
                <w:tab w:val="left" w:pos="1622"/>
              </w:tabs>
              <w:spacing w:before="20" w:after="20"/>
              <w:jc w:val="center"/>
              <w:rPr>
                <w:rFonts w:cs="Arial"/>
                <w:b/>
                <w:sz w:val="16"/>
                <w:szCs w:val="16"/>
              </w:rPr>
            </w:pPr>
            <w:r w:rsidRPr="00387854">
              <w:rPr>
                <w:rFonts w:cs="Arial"/>
                <w:b/>
                <w:sz w:val="16"/>
                <w:szCs w:val="16"/>
              </w:rPr>
              <w:t>Web Conference R2 - BO1</w:t>
            </w:r>
          </w:p>
          <w:p w14:paraId="16CFB46D" w14:textId="77777777" w:rsidR="0034008E" w:rsidRPr="00387854" w:rsidRDefault="0034008E" w:rsidP="005E6D55">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39498A72" w14:textId="77777777" w:rsidR="0034008E" w:rsidRPr="00387854" w:rsidRDefault="0034008E" w:rsidP="005E6D55">
            <w:pPr>
              <w:tabs>
                <w:tab w:val="left" w:pos="720"/>
                <w:tab w:val="left" w:pos="1622"/>
              </w:tabs>
              <w:spacing w:before="20" w:after="20"/>
              <w:jc w:val="center"/>
              <w:rPr>
                <w:rFonts w:cs="Arial"/>
                <w:b/>
                <w:sz w:val="16"/>
                <w:szCs w:val="16"/>
              </w:rPr>
            </w:pPr>
            <w:r w:rsidRPr="00387854">
              <w:rPr>
                <w:rFonts w:cs="Arial"/>
                <w:b/>
                <w:sz w:val="16"/>
                <w:szCs w:val="16"/>
              </w:rPr>
              <w:t>Web Conference R2 - BO2</w:t>
            </w:r>
          </w:p>
          <w:p w14:paraId="555110E1" w14:textId="77777777" w:rsidR="0034008E" w:rsidRPr="00387854" w:rsidRDefault="0034008E" w:rsidP="005E6D55">
            <w:pPr>
              <w:tabs>
                <w:tab w:val="left" w:pos="720"/>
                <w:tab w:val="left" w:pos="1622"/>
              </w:tabs>
              <w:spacing w:before="20" w:after="20"/>
              <w:jc w:val="center"/>
              <w:rPr>
                <w:rFonts w:cs="Arial"/>
                <w:b/>
                <w:sz w:val="16"/>
                <w:szCs w:val="16"/>
              </w:rPr>
            </w:pPr>
          </w:p>
        </w:tc>
      </w:tr>
      <w:tr w:rsidR="0034008E" w:rsidRPr="00387854" w14:paraId="3A1FC6D2"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7F7F7F"/>
          </w:tcPr>
          <w:p w14:paraId="29570475" w14:textId="77777777" w:rsidR="0034008E" w:rsidRPr="00387854" w:rsidRDefault="0034008E" w:rsidP="005E6D55">
            <w:pPr>
              <w:tabs>
                <w:tab w:val="left" w:pos="720"/>
                <w:tab w:val="left" w:pos="1622"/>
              </w:tabs>
              <w:spacing w:before="20" w:after="20"/>
              <w:rPr>
                <w:rFonts w:cs="Arial"/>
                <w:b/>
                <w:sz w:val="16"/>
                <w:szCs w:val="16"/>
              </w:rPr>
            </w:pPr>
            <w:r w:rsidRPr="00387854">
              <w:rPr>
                <w:rFonts w:cs="Arial"/>
                <w:b/>
                <w:sz w:val="16"/>
                <w:szCs w:val="16"/>
              </w:rPr>
              <w:t>Monday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0A52C8DC" w14:textId="77777777" w:rsidR="0034008E" w:rsidRPr="00387854" w:rsidRDefault="0034008E" w:rsidP="005E6D5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4F056EC" w14:textId="77777777" w:rsidR="0034008E" w:rsidRPr="00387854" w:rsidRDefault="0034008E" w:rsidP="005E6D5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3435BA6" w14:textId="77777777" w:rsidR="0034008E" w:rsidRPr="00387854" w:rsidRDefault="0034008E" w:rsidP="005E6D55">
            <w:pPr>
              <w:tabs>
                <w:tab w:val="left" w:pos="720"/>
                <w:tab w:val="left" w:pos="1622"/>
              </w:tabs>
              <w:spacing w:before="20" w:after="20"/>
              <w:rPr>
                <w:rFonts w:cs="Arial"/>
                <w:sz w:val="16"/>
                <w:szCs w:val="16"/>
              </w:rPr>
            </w:pPr>
          </w:p>
        </w:tc>
      </w:tr>
      <w:tr w:rsidR="0000493B" w:rsidRPr="00387854" w14:paraId="38D11217" w14:textId="77777777" w:rsidTr="00FD0888">
        <w:tc>
          <w:tcPr>
            <w:tcW w:w="1237" w:type="dxa"/>
            <w:tcBorders>
              <w:left w:val="single" w:sz="4" w:space="0" w:color="auto"/>
              <w:bottom w:val="single" w:sz="4" w:space="0" w:color="auto"/>
              <w:right w:val="single" w:sz="4" w:space="0" w:color="auto"/>
            </w:tcBorders>
          </w:tcPr>
          <w:p w14:paraId="701B461F" w14:textId="77777777" w:rsidR="0000493B" w:rsidRPr="00387854" w:rsidRDefault="0000493B" w:rsidP="0000493B">
            <w:pPr>
              <w:tabs>
                <w:tab w:val="left" w:pos="720"/>
                <w:tab w:val="left" w:pos="1622"/>
              </w:tabs>
              <w:spacing w:before="20" w:after="20"/>
              <w:rPr>
                <w:rFonts w:cs="Arial"/>
                <w:sz w:val="16"/>
                <w:szCs w:val="16"/>
              </w:rPr>
            </w:pPr>
            <w:r>
              <w:rPr>
                <w:rFonts w:cs="Arial"/>
                <w:sz w:val="16"/>
                <w:szCs w:val="16"/>
              </w:rPr>
              <w:t>13:00-13</w:t>
            </w:r>
            <w:r>
              <w:rPr>
                <w:rFonts w:cs="Arial"/>
                <w:sz w:val="16"/>
                <w:szCs w:val="16"/>
                <w:lang w:val="en-US"/>
              </w:rPr>
              <w:t>:45</w:t>
            </w:r>
          </w:p>
        </w:tc>
        <w:tc>
          <w:tcPr>
            <w:tcW w:w="2761" w:type="dxa"/>
            <w:tcBorders>
              <w:left w:val="single" w:sz="4" w:space="0" w:color="auto"/>
              <w:right w:val="single" w:sz="4" w:space="0" w:color="auto"/>
            </w:tcBorders>
          </w:tcPr>
          <w:p w14:paraId="615DF950" w14:textId="77777777" w:rsidR="0000493B" w:rsidRPr="002D1ACA" w:rsidRDefault="0000493B" w:rsidP="0000493B">
            <w:pPr>
              <w:rPr>
                <w:sz w:val="16"/>
                <w:szCs w:val="16"/>
              </w:rPr>
            </w:pPr>
            <w:r>
              <w:rPr>
                <w:rFonts w:cs="Arial"/>
                <w:sz w:val="16"/>
                <w:szCs w:val="16"/>
              </w:rPr>
              <w:t>NR17 Other (Johan)</w:t>
            </w:r>
          </w:p>
        </w:tc>
        <w:tc>
          <w:tcPr>
            <w:tcW w:w="3300" w:type="dxa"/>
            <w:tcBorders>
              <w:left w:val="single" w:sz="4" w:space="0" w:color="auto"/>
              <w:right w:val="single" w:sz="4" w:space="0" w:color="auto"/>
            </w:tcBorders>
            <w:shd w:val="clear" w:color="auto" w:fill="auto"/>
          </w:tcPr>
          <w:p w14:paraId="37CEBCB4" w14:textId="77777777" w:rsidR="0000493B" w:rsidRPr="00661F2D" w:rsidRDefault="0000493B" w:rsidP="0000493B">
            <w:pPr>
              <w:shd w:val="clear" w:color="auto" w:fill="FFFFFF"/>
              <w:spacing w:before="0" w:after="20"/>
              <w:rPr>
                <w:rFonts w:cs="Arial"/>
                <w:sz w:val="16"/>
                <w:szCs w:val="16"/>
                <w:highlight w:val="yellow"/>
                <w:u w:val="single"/>
              </w:rPr>
            </w:pPr>
            <w:r w:rsidRPr="00661F2D">
              <w:rPr>
                <w:rFonts w:cs="Arial"/>
                <w:sz w:val="16"/>
                <w:szCs w:val="16"/>
                <w:highlight w:val="yellow"/>
                <w:u w:val="single"/>
              </w:rPr>
              <w:t>NR17 71 GHz (Tero)</w:t>
            </w:r>
          </w:p>
          <w:p w14:paraId="112A2826" w14:textId="4F976CD1" w:rsidR="0000493B" w:rsidRPr="00661F2D" w:rsidRDefault="0000493B" w:rsidP="0000493B">
            <w:pPr>
              <w:tabs>
                <w:tab w:val="left" w:pos="720"/>
                <w:tab w:val="left" w:pos="1622"/>
              </w:tabs>
              <w:spacing w:before="20" w:after="20"/>
              <w:rPr>
                <w:rFonts w:cs="Arial"/>
                <w:sz w:val="16"/>
                <w:szCs w:val="16"/>
                <w:highlight w:val="yellow"/>
              </w:rPr>
            </w:pPr>
            <w:r w:rsidRPr="00661F2D">
              <w:rPr>
                <w:rFonts w:cs="Arial"/>
                <w:b/>
                <w:bCs/>
                <w:sz w:val="16"/>
                <w:szCs w:val="16"/>
                <w:highlight w:val="yellow"/>
              </w:rPr>
              <w:t xml:space="preserve">- 8.20.2 (71 GHz RRC): </w:t>
            </w:r>
            <w:r w:rsidRPr="00661F2D">
              <w:rPr>
                <w:rFonts w:cs="Arial"/>
                <w:sz w:val="16"/>
                <w:szCs w:val="16"/>
                <w:highlight w:val="yellow"/>
              </w:rPr>
              <w:t xml:space="preserve">A1-A3 from </w:t>
            </w:r>
            <w:hyperlink r:id="rId55" w:history="1">
              <w:r w:rsidR="00BE04C9">
                <w:rPr>
                  <w:rStyle w:val="Hyperlink"/>
                  <w:rFonts w:cs="Arial"/>
                  <w:sz w:val="16"/>
                  <w:szCs w:val="16"/>
                  <w:highlight w:val="yellow"/>
                </w:rPr>
                <w:t>R2-2201710</w:t>
              </w:r>
            </w:hyperlink>
            <w:r w:rsidRPr="00661F2D">
              <w:rPr>
                <w:rFonts w:cs="Arial"/>
                <w:sz w:val="16"/>
                <w:szCs w:val="16"/>
                <w:highlight w:val="yellow"/>
              </w:rPr>
              <w:t xml:space="preserve"> (RRC aspects, [AT116bis-e][210])</w:t>
            </w:r>
          </w:p>
          <w:p w14:paraId="1952FCB8" w14:textId="77777777" w:rsidR="0000493B" w:rsidRPr="00661F2D" w:rsidRDefault="0000493B" w:rsidP="0000493B">
            <w:pPr>
              <w:shd w:val="clear" w:color="auto" w:fill="FFFFFF"/>
              <w:spacing w:before="0" w:after="20"/>
              <w:rPr>
                <w:rFonts w:cs="Arial"/>
                <w:sz w:val="16"/>
                <w:szCs w:val="16"/>
                <w:highlight w:val="yellow"/>
                <w:u w:val="single"/>
              </w:rPr>
            </w:pPr>
            <w:r w:rsidRPr="00661F2D">
              <w:rPr>
                <w:rFonts w:cs="Arial"/>
                <w:sz w:val="16"/>
                <w:szCs w:val="16"/>
                <w:highlight w:val="yellow"/>
                <w:u w:val="single"/>
              </w:rPr>
              <w:t>NR17 RAN Slicing (Tero)</w:t>
            </w:r>
          </w:p>
          <w:p w14:paraId="1FB5DA30" w14:textId="76EB07BE" w:rsidR="0000493B" w:rsidRPr="00661F2D" w:rsidRDefault="0000493B" w:rsidP="0000493B">
            <w:pPr>
              <w:shd w:val="clear" w:color="auto" w:fill="FFFFFF"/>
              <w:spacing w:before="0" w:after="20"/>
              <w:rPr>
                <w:rFonts w:cs="Arial"/>
                <w:sz w:val="16"/>
                <w:szCs w:val="16"/>
                <w:highlight w:val="yellow"/>
              </w:rPr>
            </w:pPr>
            <w:r w:rsidRPr="00661F2D">
              <w:rPr>
                <w:rFonts w:cs="Arial"/>
                <w:b/>
                <w:bCs/>
                <w:sz w:val="16"/>
                <w:szCs w:val="16"/>
                <w:highlight w:val="yellow"/>
              </w:rPr>
              <w:t xml:space="preserve">- 8.8.1 (organizational): </w:t>
            </w:r>
            <w:hyperlink r:id="rId56" w:history="1">
              <w:r w:rsidR="00BE04C9">
                <w:rPr>
                  <w:rStyle w:val="Hyperlink"/>
                  <w:rFonts w:cs="Arial"/>
                  <w:b/>
                  <w:bCs/>
                  <w:sz w:val="16"/>
                  <w:szCs w:val="16"/>
                  <w:highlight w:val="yellow"/>
                </w:rPr>
                <w:t>R2-2200055</w:t>
              </w:r>
            </w:hyperlink>
            <w:r w:rsidRPr="00661F2D">
              <w:rPr>
                <w:rFonts w:cs="Arial"/>
                <w:sz w:val="16"/>
                <w:szCs w:val="16"/>
                <w:highlight w:val="yellow"/>
              </w:rPr>
              <w:t xml:space="preserve"> (open issue list)</w:t>
            </w:r>
          </w:p>
          <w:p w14:paraId="1E8037E2" w14:textId="405568F4" w:rsidR="0000493B" w:rsidRPr="00661F2D" w:rsidRDefault="0000493B" w:rsidP="0000493B">
            <w:pPr>
              <w:shd w:val="clear" w:color="auto" w:fill="FFFFFF"/>
              <w:spacing w:before="0" w:after="20"/>
              <w:rPr>
                <w:rFonts w:cs="Arial"/>
                <w:sz w:val="16"/>
                <w:szCs w:val="16"/>
                <w:highlight w:val="yellow"/>
              </w:rPr>
            </w:pPr>
            <w:r w:rsidRPr="00661F2D">
              <w:rPr>
                <w:rFonts w:cs="Arial"/>
                <w:b/>
                <w:bCs/>
                <w:sz w:val="16"/>
                <w:szCs w:val="16"/>
                <w:highlight w:val="yellow"/>
              </w:rPr>
              <w:t>- 8.8.2 (cell reselection):</w:t>
            </w:r>
            <w:r w:rsidRPr="00661F2D">
              <w:rPr>
                <w:rFonts w:cs="Arial"/>
                <w:sz w:val="16"/>
                <w:szCs w:val="16"/>
                <w:highlight w:val="yellow"/>
              </w:rPr>
              <w:t xml:space="preserve"> </w:t>
            </w:r>
            <w:hyperlink r:id="rId57" w:history="1">
              <w:r w:rsidR="00BE04C9">
                <w:rPr>
                  <w:rStyle w:val="Hyperlink"/>
                  <w:rFonts w:cs="Arial"/>
                  <w:sz w:val="16"/>
                  <w:szCs w:val="16"/>
                  <w:highlight w:val="yellow"/>
                </w:rPr>
                <w:t>R2-2200043</w:t>
              </w:r>
            </w:hyperlink>
            <w:r w:rsidRPr="00661F2D">
              <w:rPr>
                <w:rFonts w:cs="Arial"/>
                <w:sz w:val="16"/>
                <w:szCs w:val="16"/>
                <w:highlight w:val="yellow"/>
              </w:rPr>
              <w:t xml:space="preserve"> (outcome of [Post116-e][242]), </w:t>
            </w:r>
            <w:hyperlink r:id="rId58" w:history="1">
              <w:r w:rsidR="00BE04C9">
                <w:rPr>
                  <w:rStyle w:val="Hyperlink"/>
                  <w:rFonts w:cs="Arial"/>
                  <w:sz w:val="16"/>
                  <w:szCs w:val="16"/>
                  <w:highlight w:val="yellow"/>
                </w:rPr>
                <w:t>R2-2201708</w:t>
              </w:r>
            </w:hyperlink>
            <w:r w:rsidRPr="00661F2D">
              <w:rPr>
                <w:rFonts w:cs="Arial"/>
                <w:sz w:val="16"/>
                <w:szCs w:val="16"/>
                <w:highlight w:val="yellow"/>
              </w:rPr>
              <w:t xml:space="preserve"> ([AT116bis-e][240]), selected parts of </w:t>
            </w:r>
            <w:hyperlink r:id="rId59" w:history="1">
              <w:r w:rsidR="00BE04C9">
                <w:rPr>
                  <w:rStyle w:val="Hyperlink"/>
                  <w:rFonts w:cs="Arial"/>
                  <w:sz w:val="16"/>
                  <w:szCs w:val="16"/>
                  <w:highlight w:val="yellow"/>
                </w:rPr>
                <w:t>R2-2200179</w:t>
              </w:r>
            </w:hyperlink>
            <w:r w:rsidRPr="00661F2D">
              <w:rPr>
                <w:rFonts w:cs="Arial"/>
                <w:sz w:val="16"/>
                <w:szCs w:val="16"/>
                <w:highlight w:val="yellow"/>
              </w:rPr>
              <w:t>/</w:t>
            </w:r>
            <w:hyperlink r:id="rId60" w:history="1">
              <w:r w:rsidR="00BE04C9">
                <w:rPr>
                  <w:rStyle w:val="Hyperlink"/>
                  <w:rFonts w:cs="Arial"/>
                  <w:sz w:val="16"/>
                  <w:szCs w:val="16"/>
                  <w:highlight w:val="yellow"/>
                </w:rPr>
                <w:t>R2-2200845</w:t>
              </w:r>
            </w:hyperlink>
            <w:r w:rsidRPr="00661F2D">
              <w:rPr>
                <w:rFonts w:cs="Arial"/>
                <w:sz w:val="16"/>
                <w:szCs w:val="16"/>
                <w:highlight w:val="yellow"/>
              </w:rPr>
              <w:t xml:space="preserve"> (if time allows)</w:t>
            </w:r>
          </w:p>
          <w:p w14:paraId="37ECA7C7" w14:textId="739CB588" w:rsidR="0000493B" w:rsidRPr="00661F2D" w:rsidRDefault="0000493B" w:rsidP="0000493B">
            <w:pPr>
              <w:shd w:val="clear" w:color="auto" w:fill="FFFFFF"/>
              <w:spacing w:before="0" w:after="20"/>
              <w:rPr>
                <w:rFonts w:cs="Arial"/>
                <w:sz w:val="16"/>
                <w:szCs w:val="16"/>
                <w:highlight w:val="yellow"/>
              </w:rPr>
            </w:pPr>
            <w:r w:rsidRPr="00661F2D">
              <w:rPr>
                <w:rFonts w:cs="Arial"/>
                <w:b/>
                <w:bCs/>
                <w:sz w:val="16"/>
                <w:szCs w:val="16"/>
                <w:highlight w:val="yellow"/>
              </w:rPr>
              <w:t>- 8.8.3 (RACH):</w:t>
            </w:r>
            <w:r w:rsidRPr="00661F2D">
              <w:rPr>
                <w:rFonts w:cs="Arial"/>
                <w:sz w:val="16"/>
                <w:szCs w:val="16"/>
                <w:highlight w:val="yellow"/>
              </w:rPr>
              <w:t xml:space="preserve"> </w:t>
            </w:r>
            <w:hyperlink r:id="rId61" w:history="1">
              <w:r w:rsidR="00BE04C9">
                <w:rPr>
                  <w:rStyle w:val="Hyperlink"/>
                  <w:rFonts w:cs="Arial"/>
                  <w:sz w:val="16"/>
                  <w:szCs w:val="16"/>
                  <w:highlight w:val="yellow"/>
                </w:rPr>
                <w:t>R2-2200846</w:t>
              </w:r>
            </w:hyperlink>
            <w:r w:rsidRPr="00661F2D">
              <w:rPr>
                <w:rFonts w:cs="Arial"/>
                <w:sz w:val="16"/>
                <w:szCs w:val="16"/>
                <w:highlight w:val="yellow"/>
              </w:rPr>
              <w:t xml:space="preserve"> (remaining open issues of slice-specific RACH) (</w:t>
            </w:r>
            <w:r w:rsidRPr="00661F2D">
              <w:rPr>
                <w:rFonts w:cs="Arial"/>
                <w:sz w:val="16"/>
                <w:szCs w:val="16"/>
                <w:highlight w:val="yellow"/>
                <w:u w:val="single"/>
              </w:rPr>
              <w:t>if time allows</w:t>
            </w:r>
            <w:r w:rsidRPr="00661F2D">
              <w:rPr>
                <w:rFonts w:cs="Arial"/>
                <w:sz w:val="16"/>
                <w:szCs w:val="16"/>
                <w:highlight w:val="yellow"/>
              </w:rPr>
              <w:t>)</w:t>
            </w:r>
          </w:p>
          <w:p w14:paraId="6D325B2F" w14:textId="71641848" w:rsidR="0000493B" w:rsidRPr="00661F2D" w:rsidRDefault="0000493B" w:rsidP="0000493B">
            <w:pPr>
              <w:shd w:val="clear" w:color="auto" w:fill="FFFFFF"/>
              <w:spacing w:before="0" w:after="20"/>
              <w:rPr>
                <w:rFonts w:cs="Arial"/>
                <w:sz w:val="16"/>
                <w:szCs w:val="16"/>
                <w:highlight w:val="yellow"/>
              </w:rPr>
            </w:pPr>
            <w:r w:rsidRPr="00661F2D">
              <w:rPr>
                <w:rFonts w:cs="Arial"/>
                <w:b/>
                <w:bCs/>
                <w:sz w:val="16"/>
                <w:szCs w:val="16"/>
                <w:highlight w:val="yellow"/>
              </w:rPr>
              <w:t>- 8.8.4 (UE capabilities):</w:t>
            </w:r>
            <w:hyperlink r:id="rId62" w:history="1">
              <w:r w:rsidR="00BE04C9">
                <w:rPr>
                  <w:rStyle w:val="Hyperlink"/>
                  <w:rFonts w:cs="Arial"/>
                  <w:b/>
                  <w:bCs/>
                  <w:sz w:val="16"/>
                  <w:szCs w:val="16"/>
                  <w:highlight w:val="yellow"/>
                </w:rPr>
                <w:t>R2-2200511</w:t>
              </w:r>
            </w:hyperlink>
            <w:r w:rsidRPr="00661F2D">
              <w:rPr>
                <w:rFonts w:cs="Arial"/>
                <w:sz w:val="16"/>
                <w:szCs w:val="16"/>
                <w:highlight w:val="yellow"/>
              </w:rPr>
              <w:t xml:space="preserve"> (UE capabilities for slicing)</w:t>
            </w:r>
          </w:p>
        </w:tc>
        <w:tc>
          <w:tcPr>
            <w:tcW w:w="3300" w:type="dxa"/>
            <w:tcBorders>
              <w:left w:val="single" w:sz="4" w:space="0" w:color="auto"/>
              <w:right w:val="single" w:sz="4" w:space="0" w:color="auto"/>
            </w:tcBorders>
            <w:shd w:val="clear" w:color="auto" w:fill="auto"/>
          </w:tcPr>
          <w:p w14:paraId="3FE11435" w14:textId="77777777" w:rsidR="0000493B" w:rsidRPr="00387854" w:rsidRDefault="0000493B" w:rsidP="0000493B">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TBD CB Sergio</w:t>
            </w:r>
          </w:p>
        </w:tc>
      </w:tr>
      <w:tr w:rsidR="0000493B" w:rsidRPr="00387854" w14:paraId="2847027C" w14:textId="77777777" w:rsidTr="00FD0888">
        <w:tc>
          <w:tcPr>
            <w:tcW w:w="1237" w:type="dxa"/>
            <w:tcBorders>
              <w:left w:val="single" w:sz="4" w:space="0" w:color="auto"/>
              <w:bottom w:val="single" w:sz="4" w:space="0" w:color="auto"/>
              <w:right w:val="single" w:sz="4" w:space="0" w:color="auto"/>
            </w:tcBorders>
          </w:tcPr>
          <w:p w14:paraId="47AFD838" w14:textId="77777777" w:rsidR="0000493B" w:rsidRPr="00387854" w:rsidRDefault="0000493B" w:rsidP="0000493B">
            <w:pPr>
              <w:tabs>
                <w:tab w:val="left" w:pos="720"/>
                <w:tab w:val="left" w:pos="1622"/>
              </w:tabs>
              <w:spacing w:before="20" w:after="20"/>
              <w:rPr>
                <w:rFonts w:cs="Arial"/>
                <w:sz w:val="16"/>
                <w:szCs w:val="16"/>
              </w:rPr>
            </w:pPr>
            <w:r>
              <w:rPr>
                <w:rFonts w:cs="Arial"/>
                <w:sz w:val="16"/>
                <w:szCs w:val="16"/>
              </w:rPr>
              <w:lastRenderedPageBreak/>
              <w:t>13:45-14:30</w:t>
            </w:r>
          </w:p>
        </w:tc>
        <w:tc>
          <w:tcPr>
            <w:tcW w:w="2761" w:type="dxa"/>
            <w:tcBorders>
              <w:left w:val="single" w:sz="4" w:space="0" w:color="auto"/>
              <w:right w:val="single" w:sz="4" w:space="0" w:color="auto"/>
            </w:tcBorders>
          </w:tcPr>
          <w:p w14:paraId="4006AA58" w14:textId="77777777" w:rsidR="0000493B" w:rsidRPr="00387854" w:rsidRDefault="0000493B" w:rsidP="0000493B">
            <w:pPr>
              <w:rPr>
                <w:rFonts w:cs="Arial"/>
                <w:sz w:val="16"/>
                <w:szCs w:val="16"/>
              </w:rPr>
            </w:pPr>
            <w:r>
              <w:rPr>
                <w:sz w:val="16"/>
                <w:szCs w:val="16"/>
              </w:rPr>
              <w:t>NR17 AI 8.0.x (Johan)</w:t>
            </w:r>
          </w:p>
        </w:tc>
        <w:tc>
          <w:tcPr>
            <w:tcW w:w="3300" w:type="dxa"/>
            <w:tcBorders>
              <w:left w:val="single" w:sz="4" w:space="0" w:color="auto"/>
              <w:right w:val="single" w:sz="4" w:space="0" w:color="auto"/>
            </w:tcBorders>
            <w:shd w:val="clear" w:color="auto" w:fill="auto"/>
          </w:tcPr>
          <w:p w14:paraId="36D15419" w14:textId="77777777" w:rsidR="0000493B" w:rsidRPr="00661F2D" w:rsidRDefault="0000493B" w:rsidP="0000493B">
            <w:pPr>
              <w:rPr>
                <w:rFonts w:cs="Arial"/>
                <w:sz w:val="16"/>
                <w:szCs w:val="16"/>
                <w:highlight w:val="yellow"/>
                <w:u w:val="single"/>
              </w:rPr>
            </w:pPr>
            <w:r w:rsidRPr="00661F2D">
              <w:rPr>
                <w:rFonts w:cs="Arial"/>
                <w:sz w:val="16"/>
                <w:szCs w:val="16"/>
                <w:highlight w:val="yellow"/>
                <w:u w:val="single"/>
              </w:rPr>
              <w:t>CB Tero</w:t>
            </w:r>
          </w:p>
          <w:p w14:paraId="17940279" w14:textId="77777777" w:rsidR="0000493B" w:rsidRPr="00661F2D" w:rsidRDefault="0000493B" w:rsidP="0000493B">
            <w:pPr>
              <w:tabs>
                <w:tab w:val="left" w:pos="720"/>
                <w:tab w:val="left" w:pos="1622"/>
              </w:tabs>
              <w:spacing w:before="20" w:after="20"/>
              <w:rPr>
                <w:rFonts w:cs="Arial"/>
                <w:sz w:val="16"/>
                <w:szCs w:val="16"/>
                <w:highlight w:val="yellow"/>
              </w:rPr>
            </w:pPr>
            <w:r w:rsidRPr="00661F2D">
              <w:rPr>
                <w:rFonts w:cs="Arial"/>
                <w:b/>
                <w:bCs/>
                <w:sz w:val="16"/>
                <w:szCs w:val="16"/>
                <w:highlight w:val="yellow"/>
              </w:rPr>
              <w:t>- 8.8.x:</w:t>
            </w:r>
            <w:r w:rsidRPr="00661F2D">
              <w:rPr>
                <w:rFonts w:cs="Arial"/>
                <w:sz w:val="16"/>
                <w:szCs w:val="16"/>
                <w:highlight w:val="yellow"/>
              </w:rPr>
              <w:t xml:space="preserve"> RAN slicing overflow from previous session</w:t>
            </w:r>
          </w:p>
          <w:p w14:paraId="242FA90F" w14:textId="77B5662A" w:rsidR="0000493B" w:rsidRPr="00661F2D" w:rsidRDefault="0000493B" w:rsidP="0000493B">
            <w:pPr>
              <w:tabs>
                <w:tab w:val="left" w:pos="720"/>
                <w:tab w:val="left" w:pos="1622"/>
              </w:tabs>
              <w:spacing w:before="20" w:after="20"/>
              <w:rPr>
                <w:rFonts w:cs="Arial"/>
                <w:sz w:val="16"/>
                <w:szCs w:val="16"/>
                <w:highlight w:val="yellow"/>
              </w:rPr>
            </w:pPr>
            <w:r w:rsidRPr="00661F2D">
              <w:rPr>
                <w:rFonts w:cs="Arial"/>
                <w:b/>
                <w:bCs/>
                <w:sz w:val="16"/>
                <w:szCs w:val="16"/>
                <w:highlight w:val="yellow"/>
              </w:rPr>
              <w:t>- 8.2.3.3 (CPAC other):</w:t>
            </w:r>
            <w:r w:rsidRPr="00661F2D">
              <w:rPr>
                <w:rFonts w:cs="Arial"/>
                <w:sz w:val="16"/>
                <w:szCs w:val="16"/>
                <w:highlight w:val="yellow"/>
              </w:rPr>
              <w:t xml:space="preserve"> </w:t>
            </w:r>
            <w:hyperlink r:id="rId63" w:history="1">
              <w:r w:rsidR="00BE04C9">
                <w:rPr>
                  <w:rStyle w:val="Hyperlink"/>
                  <w:rFonts w:cs="Arial"/>
                  <w:sz w:val="16"/>
                  <w:szCs w:val="16"/>
                  <w:highlight w:val="yellow"/>
                </w:rPr>
                <w:t>R2-2200897</w:t>
              </w:r>
            </w:hyperlink>
            <w:r w:rsidRPr="00661F2D">
              <w:rPr>
                <w:rFonts w:cs="Arial"/>
                <w:sz w:val="16"/>
                <w:szCs w:val="16"/>
                <w:highlight w:val="yellow"/>
              </w:rPr>
              <w:t xml:space="preserve"> (support of CPAC+CHO)</w:t>
            </w:r>
          </w:p>
          <w:p w14:paraId="53757AC4" w14:textId="21AC43FA" w:rsidR="0000493B" w:rsidRPr="00661F2D" w:rsidRDefault="0000493B" w:rsidP="0000493B">
            <w:pPr>
              <w:tabs>
                <w:tab w:val="left" w:pos="720"/>
                <w:tab w:val="left" w:pos="1622"/>
              </w:tabs>
              <w:spacing w:before="20" w:after="20"/>
              <w:rPr>
                <w:rFonts w:cs="Arial"/>
                <w:sz w:val="16"/>
                <w:szCs w:val="16"/>
                <w:highlight w:val="yellow"/>
              </w:rPr>
            </w:pPr>
            <w:r w:rsidRPr="00661F2D">
              <w:rPr>
                <w:rFonts w:cs="Arial"/>
                <w:b/>
                <w:bCs/>
                <w:sz w:val="16"/>
                <w:szCs w:val="16"/>
                <w:highlight w:val="yellow"/>
              </w:rPr>
              <w:t xml:space="preserve">- 8.2.2.1 (SCG deact MAC): </w:t>
            </w:r>
            <w:hyperlink r:id="rId64" w:history="1">
              <w:r w:rsidR="00BE04C9">
                <w:rPr>
                  <w:rStyle w:val="Hyperlink"/>
                  <w:rFonts w:cs="Arial"/>
                  <w:b/>
                  <w:bCs/>
                  <w:sz w:val="16"/>
                  <w:szCs w:val="16"/>
                  <w:highlight w:val="yellow"/>
                </w:rPr>
                <w:t>R2-2201701</w:t>
              </w:r>
            </w:hyperlink>
            <w:r w:rsidRPr="00661F2D">
              <w:rPr>
                <w:rFonts w:cs="Arial"/>
                <w:sz w:val="16"/>
                <w:szCs w:val="16"/>
                <w:highlight w:val="yellow"/>
              </w:rPr>
              <w:t xml:space="preserve"> ([AT116bis-e][221])</w:t>
            </w:r>
          </w:p>
          <w:p w14:paraId="5CF394A2" w14:textId="56437598" w:rsidR="0000493B" w:rsidRPr="00661F2D" w:rsidRDefault="0000493B" w:rsidP="0000493B">
            <w:pPr>
              <w:tabs>
                <w:tab w:val="left" w:pos="720"/>
                <w:tab w:val="left" w:pos="1622"/>
              </w:tabs>
              <w:spacing w:before="20" w:after="20"/>
              <w:rPr>
                <w:rFonts w:cs="Arial"/>
                <w:sz w:val="16"/>
                <w:szCs w:val="16"/>
                <w:highlight w:val="yellow"/>
              </w:rPr>
            </w:pPr>
            <w:r w:rsidRPr="00661F2D">
              <w:rPr>
                <w:rFonts w:cs="Arial"/>
                <w:b/>
                <w:bCs/>
                <w:sz w:val="16"/>
                <w:szCs w:val="16"/>
                <w:highlight w:val="yellow"/>
              </w:rPr>
              <w:t>- 8.2.2.2 (SCG deact UL):</w:t>
            </w:r>
            <w:r w:rsidRPr="00661F2D">
              <w:rPr>
                <w:rFonts w:cs="Arial"/>
                <w:sz w:val="16"/>
                <w:szCs w:val="16"/>
                <w:highlight w:val="yellow"/>
              </w:rPr>
              <w:t xml:space="preserve"> </w:t>
            </w:r>
            <w:hyperlink r:id="rId65" w:history="1">
              <w:r w:rsidR="00BE04C9">
                <w:rPr>
                  <w:rStyle w:val="Hyperlink"/>
                  <w:rFonts w:cs="Arial"/>
                  <w:sz w:val="16"/>
                  <w:szCs w:val="16"/>
                  <w:highlight w:val="yellow"/>
                </w:rPr>
                <w:t>R2-2201702</w:t>
              </w:r>
            </w:hyperlink>
            <w:r w:rsidRPr="00661F2D">
              <w:rPr>
                <w:rFonts w:cs="Arial"/>
                <w:sz w:val="16"/>
                <w:szCs w:val="16"/>
                <w:highlight w:val="yellow"/>
              </w:rPr>
              <w:t xml:space="preserve"> ([AT116bis-e][222])</w:t>
            </w:r>
          </w:p>
          <w:p w14:paraId="0799E61E" w14:textId="67E97CB9" w:rsidR="0000493B" w:rsidRPr="00661F2D" w:rsidRDefault="0000493B" w:rsidP="0000493B">
            <w:pPr>
              <w:rPr>
                <w:rFonts w:cs="Arial"/>
                <w:sz w:val="16"/>
                <w:szCs w:val="16"/>
                <w:highlight w:val="yellow"/>
              </w:rPr>
            </w:pPr>
            <w:r w:rsidRPr="00661F2D">
              <w:rPr>
                <w:rFonts w:cs="Arial"/>
                <w:b/>
                <w:bCs/>
                <w:sz w:val="16"/>
                <w:szCs w:val="16"/>
                <w:highlight w:val="yellow"/>
              </w:rPr>
              <w:t xml:space="preserve">- 8.2.2.3 (SCG deact other): </w:t>
            </w:r>
            <w:hyperlink r:id="rId66" w:history="1">
              <w:r w:rsidR="00BE04C9">
                <w:rPr>
                  <w:rStyle w:val="Hyperlink"/>
                  <w:rFonts w:cs="Arial"/>
                  <w:b/>
                  <w:bCs/>
                  <w:sz w:val="16"/>
                  <w:szCs w:val="16"/>
                  <w:highlight w:val="yellow"/>
                </w:rPr>
                <w:t>R2-2201703</w:t>
              </w:r>
            </w:hyperlink>
            <w:r w:rsidRPr="00661F2D">
              <w:rPr>
                <w:rFonts w:cs="Arial"/>
                <w:sz w:val="16"/>
                <w:szCs w:val="16"/>
                <w:highlight w:val="yellow"/>
              </w:rPr>
              <w:t xml:space="preserve"> (MCG failure recovery feasibility, [AT116bis-e][223]) (if time allows)</w:t>
            </w:r>
          </w:p>
          <w:p w14:paraId="361DC984" w14:textId="2B56537A" w:rsidR="0000493B" w:rsidRPr="00661F2D" w:rsidRDefault="0000493B" w:rsidP="0000493B">
            <w:pPr>
              <w:rPr>
                <w:rFonts w:cs="Arial"/>
                <w:sz w:val="16"/>
                <w:szCs w:val="16"/>
                <w:highlight w:val="yellow"/>
              </w:rPr>
            </w:pPr>
            <w:r w:rsidRPr="00661F2D">
              <w:rPr>
                <w:rFonts w:cs="Arial"/>
                <w:b/>
                <w:bCs/>
                <w:sz w:val="16"/>
                <w:szCs w:val="16"/>
                <w:highlight w:val="yellow"/>
              </w:rPr>
              <w:t>- 8.2.2.2 (SCG activation):</w:t>
            </w:r>
            <w:r w:rsidRPr="00661F2D">
              <w:rPr>
                <w:rFonts w:cs="Arial"/>
                <w:sz w:val="16"/>
                <w:szCs w:val="16"/>
                <w:highlight w:val="yellow"/>
              </w:rPr>
              <w:t xml:space="preserve"> CB on </w:t>
            </w:r>
            <w:hyperlink r:id="rId67" w:history="1">
              <w:r w:rsidR="00BE04C9">
                <w:rPr>
                  <w:rStyle w:val="Hyperlink"/>
                  <w:rFonts w:cs="Arial"/>
                  <w:sz w:val="16"/>
                  <w:szCs w:val="16"/>
                  <w:highlight w:val="yellow"/>
                </w:rPr>
                <w:t>R2-2201117</w:t>
              </w:r>
            </w:hyperlink>
            <w:r w:rsidRPr="00661F2D">
              <w:rPr>
                <w:rFonts w:cs="Arial"/>
                <w:sz w:val="16"/>
                <w:szCs w:val="16"/>
                <w:highlight w:val="yellow"/>
              </w:rPr>
              <w:t>/</w:t>
            </w:r>
            <w:hyperlink r:id="rId68" w:history="1">
              <w:r w:rsidR="00BE04C9">
                <w:rPr>
                  <w:rStyle w:val="Hyperlink"/>
                  <w:rFonts w:cs="Arial"/>
                  <w:sz w:val="16"/>
                  <w:szCs w:val="16"/>
                  <w:highlight w:val="yellow"/>
                </w:rPr>
                <w:t>R2-2201097</w:t>
              </w:r>
            </w:hyperlink>
            <w:r w:rsidRPr="00661F2D">
              <w:rPr>
                <w:rFonts w:cs="Arial"/>
                <w:sz w:val="16"/>
                <w:szCs w:val="16"/>
                <w:highlight w:val="yellow"/>
              </w:rPr>
              <w:t xml:space="preserve"> (MAC CE-based SCG (de)activation (if time allows)</w:t>
            </w:r>
          </w:p>
          <w:p w14:paraId="5AC1CF2E" w14:textId="0E280C1D" w:rsidR="0000493B" w:rsidRPr="00661F2D" w:rsidRDefault="0000493B" w:rsidP="0000493B">
            <w:pPr>
              <w:rPr>
                <w:rFonts w:cs="Arial"/>
                <w:sz w:val="16"/>
                <w:szCs w:val="16"/>
                <w:highlight w:val="yellow"/>
              </w:rPr>
            </w:pPr>
            <w:r w:rsidRPr="00661F2D">
              <w:rPr>
                <w:rFonts w:cs="Arial"/>
                <w:sz w:val="16"/>
                <w:szCs w:val="16"/>
                <w:highlight w:val="yellow"/>
              </w:rPr>
              <w:t xml:space="preserve">- </w:t>
            </w:r>
            <w:r w:rsidRPr="00661F2D">
              <w:rPr>
                <w:rFonts w:cs="Arial"/>
                <w:b/>
                <w:bCs/>
                <w:sz w:val="16"/>
                <w:szCs w:val="16"/>
                <w:highlight w:val="yellow"/>
              </w:rPr>
              <w:t>8.2.2.1 (UE at SCG deactivation):</w:t>
            </w:r>
            <w:r w:rsidRPr="00661F2D">
              <w:rPr>
                <w:highlight w:val="yellow"/>
              </w:rPr>
              <w:t xml:space="preserve"> </w:t>
            </w:r>
            <w:r w:rsidRPr="00661F2D">
              <w:rPr>
                <w:sz w:val="16"/>
                <w:szCs w:val="21"/>
                <w:highlight w:val="yellow"/>
              </w:rPr>
              <w:t xml:space="preserve">P11-12 from </w:t>
            </w:r>
            <w:hyperlink r:id="rId69" w:history="1">
              <w:r w:rsidR="00BE04C9">
                <w:rPr>
                  <w:rStyle w:val="Hyperlink"/>
                  <w:sz w:val="16"/>
                  <w:szCs w:val="21"/>
                  <w:highlight w:val="yellow"/>
                </w:rPr>
                <w:t>R2-2200881</w:t>
              </w:r>
            </w:hyperlink>
            <w:r w:rsidRPr="00661F2D">
              <w:rPr>
                <w:rFonts w:cs="Arial"/>
                <w:sz w:val="16"/>
                <w:szCs w:val="16"/>
                <w:highlight w:val="yellow"/>
              </w:rPr>
              <w:t xml:space="preserve"> (</w:t>
            </w:r>
            <w:r w:rsidRPr="00661F2D">
              <w:rPr>
                <w:rFonts w:cs="Arial"/>
                <w:sz w:val="16"/>
                <w:szCs w:val="16"/>
                <w:highlight w:val="yellow"/>
                <w:u w:val="single"/>
              </w:rPr>
              <w:t>if time allows</w:t>
            </w:r>
            <w:r w:rsidRPr="00661F2D">
              <w:rPr>
                <w:rFonts w:cs="Arial"/>
                <w:sz w:val="16"/>
                <w:szCs w:val="16"/>
                <w:highlight w:val="yellow"/>
              </w:rPr>
              <w:t>)</w:t>
            </w:r>
          </w:p>
        </w:tc>
        <w:tc>
          <w:tcPr>
            <w:tcW w:w="3300" w:type="dxa"/>
            <w:tcBorders>
              <w:left w:val="single" w:sz="4" w:space="0" w:color="auto"/>
              <w:right w:val="single" w:sz="4" w:space="0" w:color="auto"/>
            </w:tcBorders>
            <w:shd w:val="clear" w:color="auto" w:fill="auto"/>
          </w:tcPr>
          <w:p w14:paraId="5835F00D" w14:textId="77777777" w:rsidR="0000493B" w:rsidRPr="00664145" w:rsidRDefault="0000493B" w:rsidP="0000493B">
            <w:pPr>
              <w:tabs>
                <w:tab w:val="left" w:pos="720"/>
                <w:tab w:val="left" w:pos="1622"/>
              </w:tabs>
              <w:spacing w:before="20" w:after="20"/>
              <w:rPr>
                <w:rFonts w:cs="Arial"/>
                <w:sz w:val="16"/>
                <w:szCs w:val="16"/>
              </w:rPr>
            </w:pPr>
            <w:r>
              <w:rPr>
                <w:rFonts w:eastAsia="PMingLiU" w:cs="Arial"/>
                <w:color w:val="000000"/>
                <w:sz w:val="16"/>
                <w:szCs w:val="16"/>
                <w:lang w:val="en-US" w:eastAsia="en-US"/>
              </w:rPr>
              <w:t>LTE17 IoT (Brian)</w:t>
            </w:r>
          </w:p>
        </w:tc>
      </w:tr>
      <w:tr w:rsidR="0034008E" w:rsidRPr="00387854" w14:paraId="59FC2BED" w14:textId="77777777" w:rsidTr="00FD0888">
        <w:tc>
          <w:tcPr>
            <w:tcW w:w="1237" w:type="dxa"/>
            <w:tcBorders>
              <w:left w:val="single" w:sz="4" w:space="0" w:color="auto"/>
              <w:bottom w:val="single" w:sz="4" w:space="0" w:color="auto"/>
              <w:right w:val="single" w:sz="4" w:space="0" w:color="auto"/>
            </w:tcBorders>
          </w:tcPr>
          <w:p w14:paraId="473707C4" w14:textId="77777777" w:rsidR="0034008E" w:rsidRDefault="0034008E" w:rsidP="005E6D55">
            <w:pPr>
              <w:tabs>
                <w:tab w:val="left" w:pos="720"/>
                <w:tab w:val="left" w:pos="1622"/>
              </w:tabs>
              <w:spacing w:before="20" w:after="20"/>
              <w:rPr>
                <w:rFonts w:cs="Arial"/>
                <w:sz w:val="16"/>
                <w:szCs w:val="16"/>
              </w:rPr>
            </w:pPr>
            <w:r>
              <w:rPr>
                <w:rFonts w:cs="Arial"/>
                <w:sz w:val="16"/>
                <w:szCs w:val="16"/>
              </w:rPr>
              <w:t>14:30-15:15</w:t>
            </w:r>
          </w:p>
        </w:tc>
        <w:tc>
          <w:tcPr>
            <w:tcW w:w="2761" w:type="dxa"/>
            <w:tcBorders>
              <w:left w:val="single" w:sz="4" w:space="0" w:color="auto"/>
              <w:right w:val="single" w:sz="4" w:space="0" w:color="auto"/>
            </w:tcBorders>
          </w:tcPr>
          <w:p w14:paraId="2531D74D" w14:textId="77777777" w:rsidR="0034008E" w:rsidRPr="00387854" w:rsidRDefault="0034008E" w:rsidP="005E6D55">
            <w:pPr>
              <w:tabs>
                <w:tab w:val="left" w:pos="720"/>
                <w:tab w:val="left" w:pos="1622"/>
              </w:tabs>
              <w:spacing w:before="20" w:after="20"/>
              <w:rPr>
                <w:rFonts w:cs="Arial"/>
                <w:sz w:val="16"/>
                <w:szCs w:val="16"/>
              </w:rPr>
            </w:pPr>
            <w:r>
              <w:rPr>
                <w:rFonts w:cs="Arial"/>
                <w:sz w:val="16"/>
                <w:szCs w:val="16"/>
              </w:rPr>
              <w:t>CB UDC eIAB QoE Johan</w:t>
            </w:r>
          </w:p>
        </w:tc>
        <w:tc>
          <w:tcPr>
            <w:tcW w:w="3300" w:type="dxa"/>
            <w:tcBorders>
              <w:left w:val="single" w:sz="4" w:space="0" w:color="auto"/>
              <w:right w:val="single" w:sz="4" w:space="0" w:color="auto"/>
            </w:tcBorders>
            <w:shd w:val="clear" w:color="auto" w:fill="auto"/>
          </w:tcPr>
          <w:p w14:paraId="041D6A6F" w14:textId="77777777" w:rsidR="0034008E" w:rsidRDefault="0034008E" w:rsidP="005E6D55">
            <w:pPr>
              <w:tabs>
                <w:tab w:val="left" w:pos="720"/>
                <w:tab w:val="left" w:pos="1622"/>
              </w:tabs>
              <w:spacing w:before="20" w:after="20"/>
              <w:rPr>
                <w:rFonts w:cs="Arial"/>
                <w:sz w:val="16"/>
                <w:szCs w:val="16"/>
              </w:rPr>
            </w:pPr>
            <w:r>
              <w:rPr>
                <w:rFonts w:cs="Arial"/>
                <w:sz w:val="16"/>
                <w:szCs w:val="16"/>
              </w:rPr>
              <w:t>NR17 IIOT (Diana)</w:t>
            </w:r>
          </w:p>
        </w:tc>
        <w:tc>
          <w:tcPr>
            <w:tcW w:w="3300" w:type="dxa"/>
            <w:tcBorders>
              <w:left w:val="single" w:sz="4" w:space="0" w:color="auto"/>
              <w:right w:val="single" w:sz="4" w:space="0" w:color="auto"/>
            </w:tcBorders>
            <w:shd w:val="clear" w:color="auto" w:fill="auto"/>
          </w:tcPr>
          <w:p w14:paraId="7788E668" w14:textId="77777777" w:rsidR="0034008E" w:rsidRDefault="0034008E" w:rsidP="005E6D55">
            <w:pPr>
              <w:rPr>
                <w:rFonts w:cs="Arial"/>
                <w:sz w:val="16"/>
                <w:szCs w:val="16"/>
              </w:rPr>
            </w:pPr>
            <w:r w:rsidRPr="002D1ACA">
              <w:rPr>
                <w:rFonts w:cs="Arial"/>
                <w:sz w:val="16"/>
                <w:szCs w:val="16"/>
              </w:rPr>
              <w:t xml:space="preserve">NR17 </w:t>
            </w:r>
            <w:r>
              <w:rPr>
                <w:rFonts w:cs="Arial"/>
                <w:sz w:val="16"/>
                <w:szCs w:val="16"/>
              </w:rPr>
              <w:t>Pos</w:t>
            </w:r>
            <w:r w:rsidRPr="002D1ACA">
              <w:rPr>
                <w:rFonts w:cs="Arial"/>
                <w:sz w:val="16"/>
                <w:szCs w:val="16"/>
              </w:rPr>
              <w:t xml:space="preserve"> (</w:t>
            </w:r>
            <w:r>
              <w:rPr>
                <w:rFonts w:cs="Arial"/>
                <w:sz w:val="16"/>
                <w:szCs w:val="16"/>
              </w:rPr>
              <w:t>Nathan</w:t>
            </w:r>
            <w:r w:rsidRPr="002D1ACA">
              <w:rPr>
                <w:rFonts w:cs="Arial"/>
                <w:sz w:val="16"/>
                <w:szCs w:val="16"/>
              </w:rPr>
              <w:t>)</w:t>
            </w:r>
          </w:p>
        </w:tc>
      </w:tr>
      <w:tr w:rsidR="0034008E" w:rsidRPr="00387854" w14:paraId="4876E0C1" w14:textId="77777777" w:rsidTr="00FD0888">
        <w:tc>
          <w:tcPr>
            <w:tcW w:w="1237" w:type="dxa"/>
            <w:tcBorders>
              <w:left w:val="single" w:sz="4" w:space="0" w:color="auto"/>
              <w:bottom w:val="single" w:sz="4" w:space="0" w:color="auto"/>
              <w:right w:val="single" w:sz="4" w:space="0" w:color="auto"/>
            </w:tcBorders>
          </w:tcPr>
          <w:p w14:paraId="3A2DFE96" w14:textId="77777777" w:rsidR="0034008E" w:rsidRPr="00387854" w:rsidRDefault="0034008E" w:rsidP="005E6D55">
            <w:pPr>
              <w:tabs>
                <w:tab w:val="left" w:pos="720"/>
                <w:tab w:val="left" w:pos="1622"/>
              </w:tabs>
              <w:spacing w:before="20" w:after="20"/>
              <w:rPr>
                <w:rFonts w:cs="Arial"/>
                <w:sz w:val="16"/>
                <w:szCs w:val="16"/>
              </w:rPr>
            </w:pPr>
            <w:r>
              <w:rPr>
                <w:rFonts w:cs="Arial"/>
                <w:sz w:val="16"/>
                <w:szCs w:val="16"/>
              </w:rPr>
              <w:t>15:15-16:00</w:t>
            </w:r>
          </w:p>
        </w:tc>
        <w:tc>
          <w:tcPr>
            <w:tcW w:w="2761" w:type="dxa"/>
            <w:tcBorders>
              <w:left w:val="single" w:sz="4" w:space="0" w:color="auto"/>
              <w:right w:val="single" w:sz="4" w:space="0" w:color="auto"/>
            </w:tcBorders>
          </w:tcPr>
          <w:p w14:paraId="118C9204" w14:textId="77777777" w:rsidR="0034008E" w:rsidRPr="00387854" w:rsidRDefault="0034008E" w:rsidP="005E6D55">
            <w:pPr>
              <w:tabs>
                <w:tab w:val="left" w:pos="720"/>
                <w:tab w:val="left" w:pos="1622"/>
              </w:tabs>
              <w:spacing w:before="20" w:after="20"/>
              <w:rPr>
                <w:rFonts w:cs="Arial"/>
                <w:sz w:val="16"/>
                <w:szCs w:val="16"/>
              </w:rPr>
            </w:pPr>
            <w:r>
              <w:rPr>
                <w:rFonts w:cs="Arial"/>
                <w:sz w:val="16"/>
                <w:szCs w:val="16"/>
              </w:rPr>
              <w:t xml:space="preserve">CB feMIMO Johan </w:t>
            </w:r>
          </w:p>
        </w:tc>
        <w:tc>
          <w:tcPr>
            <w:tcW w:w="3300" w:type="dxa"/>
            <w:tcBorders>
              <w:left w:val="single" w:sz="4" w:space="0" w:color="auto"/>
              <w:right w:val="single" w:sz="4" w:space="0" w:color="auto"/>
            </w:tcBorders>
            <w:shd w:val="clear" w:color="auto" w:fill="auto"/>
          </w:tcPr>
          <w:p w14:paraId="58CA6EE8" w14:textId="77777777" w:rsidR="0034008E" w:rsidRPr="00387854" w:rsidRDefault="0034008E" w:rsidP="005E6D55">
            <w:pPr>
              <w:tabs>
                <w:tab w:val="left" w:pos="720"/>
                <w:tab w:val="left" w:pos="1622"/>
              </w:tabs>
              <w:spacing w:before="20" w:after="20"/>
              <w:rPr>
                <w:rFonts w:cs="Arial"/>
                <w:sz w:val="16"/>
                <w:szCs w:val="16"/>
              </w:rPr>
            </w:pPr>
            <w:r>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690D90BF" w14:textId="77777777" w:rsidR="0034008E" w:rsidRPr="00387854" w:rsidRDefault="0034008E" w:rsidP="005E6D55">
            <w:pPr>
              <w:rPr>
                <w:rFonts w:cs="Arial"/>
                <w:sz w:val="16"/>
                <w:szCs w:val="16"/>
              </w:rPr>
            </w:pPr>
            <w:r>
              <w:rPr>
                <w:rFonts w:cs="Arial"/>
                <w:sz w:val="16"/>
                <w:szCs w:val="16"/>
              </w:rPr>
              <w:t>CB Nathan</w:t>
            </w:r>
          </w:p>
        </w:tc>
      </w:tr>
      <w:tr w:rsidR="0034008E" w:rsidRPr="00387854" w14:paraId="7BFAA80F"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7F7F7F"/>
          </w:tcPr>
          <w:p w14:paraId="13991F23" w14:textId="77777777" w:rsidR="0034008E" w:rsidRPr="00387854" w:rsidRDefault="0034008E" w:rsidP="005E6D55">
            <w:pPr>
              <w:tabs>
                <w:tab w:val="left" w:pos="720"/>
                <w:tab w:val="left" w:pos="1622"/>
              </w:tabs>
              <w:spacing w:before="20" w:after="20"/>
              <w:rPr>
                <w:rFonts w:cs="Arial"/>
                <w:b/>
                <w:sz w:val="16"/>
                <w:szCs w:val="16"/>
              </w:rPr>
            </w:pPr>
            <w:r w:rsidRPr="00387854">
              <w:rPr>
                <w:rFonts w:cs="Arial"/>
                <w:b/>
                <w:sz w:val="16"/>
                <w:szCs w:val="16"/>
              </w:rPr>
              <w:t>Tuesday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744C3F14" w14:textId="77777777" w:rsidR="0034008E" w:rsidRPr="00387854" w:rsidRDefault="0034008E" w:rsidP="005E6D5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C1CD967" w14:textId="77777777" w:rsidR="0034008E" w:rsidRPr="00387854" w:rsidRDefault="0034008E" w:rsidP="005E6D5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9CD1710" w14:textId="77777777" w:rsidR="0034008E" w:rsidRPr="00387854" w:rsidRDefault="0034008E" w:rsidP="005E6D55">
            <w:pPr>
              <w:tabs>
                <w:tab w:val="left" w:pos="18"/>
                <w:tab w:val="left" w:pos="1622"/>
              </w:tabs>
              <w:spacing w:before="20" w:after="20"/>
              <w:ind w:left="18"/>
              <w:rPr>
                <w:rFonts w:cs="Arial"/>
                <w:sz w:val="16"/>
                <w:szCs w:val="16"/>
              </w:rPr>
            </w:pPr>
          </w:p>
        </w:tc>
      </w:tr>
      <w:tr w:rsidR="0034008E" w:rsidRPr="00387854" w14:paraId="553EDE11" w14:textId="77777777" w:rsidTr="00FD0888">
        <w:tc>
          <w:tcPr>
            <w:tcW w:w="1237" w:type="dxa"/>
            <w:tcBorders>
              <w:top w:val="single" w:sz="4" w:space="0" w:color="auto"/>
              <w:left w:val="single" w:sz="4" w:space="0" w:color="auto"/>
              <w:right w:val="single" w:sz="4" w:space="0" w:color="auto"/>
            </w:tcBorders>
            <w:shd w:val="clear" w:color="auto" w:fill="auto"/>
          </w:tcPr>
          <w:p w14:paraId="5A0E5330" w14:textId="77777777" w:rsidR="0034008E" w:rsidRPr="00387854" w:rsidRDefault="0034008E" w:rsidP="005E6D55">
            <w:pPr>
              <w:rPr>
                <w:rFonts w:cs="Arial"/>
                <w:sz w:val="16"/>
                <w:szCs w:val="16"/>
              </w:rPr>
            </w:pPr>
            <w:r>
              <w:rPr>
                <w:rFonts w:cs="Arial"/>
                <w:sz w:val="16"/>
                <w:szCs w:val="16"/>
              </w:rPr>
              <w:t>13:00-13</w:t>
            </w:r>
            <w:r>
              <w:rPr>
                <w:rFonts w:cs="Arial"/>
                <w:sz w:val="16"/>
                <w:szCs w:val="16"/>
                <w:lang w:val="en-US"/>
              </w:rPr>
              <w:t>:45</w:t>
            </w:r>
          </w:p>
        </w:tc>
        <w:tc>
          <w:tcPr>
            <w:tcW w:w="2761" w:type="dxa"/>
            <w:tcBorders>
              <w:top w:val="single" w:sz="4" w:space="0" w:color="auto"/>
              <w:left w:val="single" w:sz="4" w:space="0" w:color="auto"/>
              <w:right w:val="single" w:sz="4" w:space="0" w:color="auto"/>
            </w:tcBorders>
            <w:shd w:val="clear" w:color="auto" w:fill="auto"/>
          </w:tcPr>
          <w:p w14:paraId="729A4F7F" w14:textId="77777777" w:rsidR="0034008E" w:rsidRPr="008B478D" w:rsidRDefault="0034008E" w:rsidP="005E6D55">
            <w:pPr>
              <w:shd w:val="clear" w:color="auto" w:fill="FFFFFF"/>
              <w:spacing w:before="0" w:after="20"/>
              <w:rPr>
                <w:rFonts w:eastAsia="PMingLiU" w:cs="Arial"/>
                <w:color w:val="000000"/>
                <w:sz w:val="16"/>
                <w:szCs w:val="16"/>
                <w:lang w:val="en-US" w:eastAsia="en-US"/>
              </w:rPr>
            </w:pPr>
            <w:r>
              <w:rPr>
                <w:rFonts w:cs="Arial"/>
                <w:sz w:val="16"/>
                <w:szCs w:val="16"/>
              </w:rPr>
              <w:t>CB feMIMO  MGE Johan</w:t>
            </w:r>
          </w:p>
        </w:tc>
        <w:tc>
          <w:tcPr>
            <w:tcW w:w="3300" w:type="dxa"/>
            <w:tcBorders>
              <w:top w:val="single" w:sz="4" w:space="0" w:color="auto"/>
              <w:left w:val="single" w:sz="4" w:space="0" w:color="auto"/>
              <w:right w:val="single" w:sz="4" w:space="0" w:color="auto"/>
            </w:tcBorders>
            <w:shd w:val="clear" w:color="auto" w:fill="auto"/>
          </w:tcPr>
          <w:p w14:paraId="24E8AD08" w14:textId="77777777" w:rsidR="0034008E" w:rsidRPr="008B478D" w:rsidRDefault="0034008E" w:rsidP="005E6D55">
            <w:pPr>
              <w:tabs>
                <w:tab w:val="left" w:pos="720"/>
                <w:tab w:val="left" w:pos="1622"/>
              </w:tabs>
              <w:spacing w:before="20" w:after="20"/>
              <w:rPr>
                <w:rFonts w:cs="Arial"/>
                <w:sz w:val="16"/>
                <w:szCs w:val="16"/>
              </w:rPr>
            </w:pPr>
            <w:r>
              <w:rPr>
                <w:rFonts w:cs="Arial"/>
                <w:sz w:val="16"/>
                <w:szCs w:val="16"/>
              </w:rPr>
              <w:t>CB Sergio</w:t>
            </w:r>
          </w:p>
        </w:tc>
        <w:tc>
          <w:tcPr>
            <w:tcW w:w="3300" w:type="dxa"/>
            <w:tcBorders>
              <w:top w:val="single" w:sz="4" w:space="0" w:color="auto"/>
              <w:left w:val="single" w:sz="4" w:space="0" w:color="auto"/>
              <w:right w:val="single" w:sz="4" w:space="0" w:color="auto"/>
            </w:tcBorders>
          </w:tcPr>
          <w:p w14:paraId="0D42C2FB" w14:textId="77777777" w:rsidR="0034008E" w:rsidRPr="008B478D" w:rsidRDefault="0034008E" w:rsidP="005E6D55">
            <w:pPr>
              <w:shd w:val="clear" w:color="auto" w:fill="FFFFFF"/>
              <w:spacing w:before="0" w:after="20"/>
              <w:rPr>
                <w:rFonts w:cs="Arial"/>
                <w:sz w:val="16"/>
                <w:szCs w:val="16"/>
                <w:lang w:val="en-US"/>
              </w:rPr>
            </w:pPr>
            <w:r>
              <w:rPr>
                <w:rFonts w:cs="Arial"/>
                <w:sz w:val="16"/>
                <w:szCs w:val="16"/>
                <w:lang w:val="en-US"/>
              </w:rPr>
              <w:t>CB Diana</w:t>
            </w:r>
          </w:p>
        </w:tc>
      </w:tr>
      <w:tr w:rsidR="0034008E" w:rsidRPr="00387854" w14:paraId="4CA5603B" w14:textId="77777777" w:rsidTr="00FD0888">
        <w:tc>
          <w:tcPr>
            <w:tcW w:w="1237" w:type="dxa"/>
            <w:tcBorders>
              <w:top w:val="single" w:sz="4" w:space="0" w:color="auto"/>
              <w:left w:val="single" w:sz="4" w:space="0" w:color="auto"/>
              <w:right w:val="single" w:sz="4" w:space="0" w:color="auto"/>
            </w:tcBorders>
            <w:shd w:val="clear" w:color="auto" w:fill="auto"/>
          </w:tcPr>
          <w:p w14:paraId="67DA0592" w14:textId="77777777" w:rsidR="0034008E" w:rsidRDefault="0034008E" w:rsidP="005E6D55">
            <w:pPr>
              <w:rPr>
                <w:rFonts w:cs="Arial"/>
                <w:sz w:val="16"/>
                <w:szCs w:val="16"/>
              </w:rPr>
            </w:pPr>
            <w:r>
              <w:rPr>
                <w:rFonts w:cs="Arial"/>
                <w:sz w:val="16"/>
                <w:szCs w:val="16"/>
              </w:rPr>
              <w:t>13:45-14:30</w:t>
            </w:r>
          </w:p>
        </w:tc>
        <w:tc>
          <w:tcPr>
            <w:tcW w:w="2761" w:type="dxa"/>
            <w:tcBorders>
              <w:top w:val="single" w:sz="4" w:space="0" w:color="auto"/>
              <w:left w:val="single" w:sz="4" w:space="0" w:color="auto"/>
              <w:right w:val="single" w:sz="4" w:space="0" w:color="auto"/>
            </w:tcBorders>
            <w:shd w:val="clear" w:color="auto" w:fill="auto"/>
          </w:tcPr>
          <w:p w14:paraId="32149240" w14:textId="77777777" w:rsidR="0034008E" w:rsidRPr="00B204B8" w:rsidRDefault="0034008E" w:rsidP="005E6D55">
            <w:pPr>
              <w:tabs>
                <w:tab w:val="left" w:pos="720"/>
                <w:tab w:val="left" w:pos="1622"/>
              </w:tabs>
              <w:spacing w:before="20" w:after="20"/>
              <w:rPr>
                <w:rFonts w:cs="Arial"/>
                <w:sz w:val="16"/>
                <w:szCs w:val="16"/>
              </w:rPr>
            </w:pPr>
            <w:r>
              <w:rPr>
                <w:rFonts w:cs="Arial"/>
                <w:sz w:val="16"/>
                <w:szCs w:val="16"/>
              </w:rPr>
              <w:t>CB MBS Johan</w:t>
            </w:r>
          </w:p>
        </w:tc>
        <w:tc>
          <w:tcPr>
            <w:tcW w:w="3300" w:type="dxa"/>
            <w:tcBorders>
              <w:top w:val="single" w:sz="4" w:space="0" w:color="auto"/>
              <w:left w:val="single" w:sz="4" w:space="0" w:color="auto"/>
              <w:right w:val="single" w:sz="4" w:space="0" w:color="auto"/>
            </w:tcBorders>
            <w:shd w:val="clear" w:color="auto" w:fill="auto"/>
          </w:tcPr>
          <w:p w14:paraId="5A3B5D6B" w14:textId="77777777" w:rsidR="0034008E" w:rsidRPr="00BF7030" w:rsidRDefault="0034008E" w:rsidP="005E6D55">
            <w:pPr>
              <w:tabs>
                <w:tab w:val="left" w:pos="720"/>
                <w:tab w:val="left" w:pos="1622"/>
              </w:tabs>
              <w:spacing w:before="20" w:after="20"/>
              <w:rPr>
                <w:rFonts w:cs="Arial"/>
                <w:sz w:val="16"/>
                <w:szCs w:val="16"/>
                <w:highlight w:val="yellow"/>
              </w:rPr>
            </w:pPr>
            <w:r w:rsidRPr="00BF7030">
              <w:rPr>
                <w:rFonts w:cs="Arial"/>
                <w:sz w:val="16"/>
                <w:szCs w:val="16"/>
              </w:rPr>
              <w:t>CB Sergio</w:t>
            </w:r>
          </w:p>
        </w:tc>
        <w:tc>
          <w:tcPr>
            <w:tcW w:w="3300" w:type="dxa"/>
            <w:tcBorders>
              <w:top w:val="single" w:sz="4" w:space="0" w:color="auto"/>
              <w:left w:val="single" w:sz="4" w:space="0" w:color="auto"/>
              <w:right w:val="single" w:sz="4" w:space="0" w:color="auto"/>
            </w:tcBorders>
          </w:tcPr>
          <w:p w14:paraId="7457D09C" w14:textId="77777777" w:rsidR="00BF7030" w:rsidRPr="00BF7030" w:rsidRDefault="00BF7030" w:rsidP="00BF7030">
            <w:pPr>
              <w:tabs>
                <w:tab w:val="left" w:pos="720"/>
                <w:tab w:val="left" w:pos="1622"/>
              </w:tabs>
              <w:spacing w:before="20" w:after="20"/>
              <w:rPr>
                <w:rFonts w:cs="Arial"/>
                <w:sz w:val="16"/>
                <w:szCs w:val="16"/>
                <w:highlight w:val="yellow"/>
              </w:rPr>
            </w:pPr>
            <w:r w:rsidRPr="00BF7030">
              <w:rPr>
                <w:rFonts w:cs="Arial"/>
                <w:sz w:val="16"/>
                <w:szCs w:val="16"/>
                <w:highlight w:val="yellow"/>
              </w:rPr>
              <w:t>13:45-14:15:CB Tero</w:t>
            </w:r>
          </w:p>
          <w:p w14:paraId="67EAF49E" w14:textId="77777777" w:rsidR="00BF7030" w:rsidRPr="00BF7030" w:rsidRDefault="00BF7030" w:rsidP="00BF7030">
            <w:pPr>
              <w:tabs>
                <w:tab w:val="left" w:pos="720"/>
                <w:tab w:val="left" w:pos="1622"/>
              </w:tabs>
              <w:spacing w:before="20" w:after="20"/>
              <w:rPr>
                <w:rFonts w:cs="Arial"/>
                <w:sz w:val="16"/>
                <w:szCs w:val="16"/>
                <w:highlight w:val="yellow"/>
                <w:u w:val="single"/>
              </w:rPr>
            </w:pPr>
            <w:r w:rsidRPr="00BF7030">
              <w:rPr>
                <w:rFonts w:cs="Arial"/>
                <w:sz w:val="16"/>
                <w:szCs w:val="16"/>
                <w:highlight w:val="yellow"/>
                <w:u w:val="single"/>
              </w:rPr>
              <w:t xml:space="preserve">NR17 71 GHz </w:t>
            </w:r>
          </w:p>
          <w:p w14:paraId="3BB74CA8" w14:textId="7EF1B3F2" w:rsidR="00BF7030" w:rsidRDefault="00BF7030" w:rsidP="00BF7030">
            <w:pPr>
              <w:tabs>
                <w:tab w:val="left" w:pos="720"/>
                <w:tab w:val="left" w:pos="1622"/>
              </w:tabs>
              <w:spacing w:before="20" w:after="20"/>
              <w:rPr>
                <w:rFonts w:cs="Arial"/>
                <w:sz w:val="16"/>
                <w:szCs w:val="16"/>
              </w:rPr>
            </w:pPr>
            <w:r w:rsidRPr="00BF7030">
              <w:rPr>
                <w:rFonts w:cs="Arial"/>
                <w:b/>
                <w:bCs/>
                <w:sz w:val="16"/>
                <w:szCs w:val="16"/>
                <w:highlight w:val="yellow"/>
              </w:rPr>
              <w:t xml:space="preserve">- 8.20.2 (71 GHz RRC): </w:t>
            </w:r>
            <w:r w:rsidRPr="00BF7030">
              <w:rPr>
                <w:rFonts w:cs="Arial"/>
                <w:sz w:val="16"/>
                <w:szCs w:val="16"/>
                <w:highlight w:val="yellow"/>
              </w:rPr>
              <w:t>Remaining parts of</w:t>
            </w:r>
            <w:r w:rsidRPr="00BF7030">
              <w:rPr>
                <w:rFonts w:cs="Arial"/>
                <w:b/>
                <w:bCs/>
                <w:sz w:val="16"/>
                <w:szCs w:val="16"/>
                <w:highlight w:val="yellow"/>
              </w:rPr>
              <w:t xml:space="preserve"> </w:t>
            </w:r>
            <w:hyperlink r:id="rId70" w:history="1">
              <w:r w:rsidR="00BE04C9">
                <w:rPr>
                  <w:rStyle w:val="Hyperlink"/>
                  <w:rFonts w:cs="Arial"/>
                  <w:b/>
                  <w:bCs/>
                  <w:sz w:val="16"/>
                  <w:szCs w:val="16"/>
                  <w:highlight w:val="yellow"/>
                </w:rPr>
                <w:t>R2-2201710</w:t>
              </w:r>
            </w:hyperlink>
            <w:r w:rsidRPr="00BF7030">
              <w:rPr>
                <w:rFonts w:cs="Arial"/>
                <w:sz w:val="16"/>
                <w:szCs w:val="16"/>
                <w:highlight w:val="yellow"/>
              </w:rPr>
              <w:t xml:space="preserve"> (RRC aspects, [AT116bis-e][210])</w:t>
            </w:r>
          </w:p>
          <w:p w14:paraId="02049B28" w14:textId="77777777" w:rsidR="00BF7030" w:rsidRPr="00254066" w:rsidRDefault="00BF7030" w:rsidP="00BF7030">
            <w:pPr>
              <w:tabs>
                <w:tab w:val="left" w:pos="720"/>
                <w:tab w:val="left" w:pos="1622"/>
              </w:tabs>
              <w:spacing w:before="20" w:after="20"/>
              <w:rPr>
                <w:rFonts w:cs="Arial"/>
                <w:sz w:val="16"/>
                <w:szCs w:val="16"/>
              </w:rPr>
            </w:pPr>
          </w:p>
          <w:p w14:paraId="327BA63E" w14:textId="05C10402" w:rsidR="0034008E" w:rsidRPr="008B478D" w:rsidRDefault="00BF7030" w:rsidP="00BF7030">
            <w:pPr>
              <w:shd w:val="clear" w:color="auto" w:fill="FFFFFF"/>
              <w:spacing w:before="0" w:after="20"/>
              <w:rPr>
                <w:rFonts w:cs="Arial"/>
                <w:sz w:val="16"/>
                <w:szCs w:val="16"/>
                <w:lang w:val="en-US"/>
              </w:rPr>
            </w:pPr>
            <w:r>
              <w:rPr>
                <w:rFonts w:cs="Arial"/>
                <w:sz w:val="16"/>
                <w:szCs w:val="16"/>
                <w:lang w:val="en-US"/>
              </w:rPr>
              <w:t>14:15-14:30: CB Nathan</w:t>
            </w:r>
          </w:p>
        </w:tc>
      </w:tr>
      <w:tr w:rsidR="0034008E" w:rsidRPr="00387854" w14:paraId="28544BA3" w14:textId="77777777" w:rsidTr="00FD0888">
        <w:tc>
          <w:tcPr>
            <w:tcW w:w="1237" w:type="dxa"/>
            <w:tcBorders>
              <w:top w:val="single" w:sz="4" w:space="0" w:color="auto"/>
              <w:left w:val="single" w:sz="4" w:space="0" w:color="auto"/>
              <w:right w:val="single" w:sz="4" w:space="0" w:color="auto"/>
            </w:tcBorders>
            <w:shd w:val="clear" w:color="auto" w:fill="auto"/>
          </w:tcPr>
          <w:p w14:paraId="7F698AC0" w14:textId="77777777" w:rsidR="0034008E" w:rsidRPr="00387854" w:rsidRDefault="0034008E" w:rsidP="005E6D55">
            <w:pPr>
              <w:rPr>
                <w:rFonts w:cs="Arial"/>
                <w:sz w:val="16"/>
                <w:szCs w:val="16"/>
              </w:rPr>
            </w:pPr>
            <w:r>
              <w:rPr>
                <w:rFonts w:cs="Arial"/>
                <w:sz w:val="16"/>
                <w:szCs w:val="16"/>
              </w:rPr>
              <w:t>14:30-15:15</w:t>
            </w:r>
          </w:p>
        </w:tc>
        <w:tc>
          <w:tcPr>
            <w:tcW w:w="2761" w:type="dxa"/>
            <w:tcBorders>
              <w:top w:val="single" w:sz="4" w:space="0" w:color="auto"/>
              <w:left w:val="single" w:sz="4" w:space="0" w:color="auto"/>
              <w:right w:val="single" w:sz="4" w:space="0" w:color="auto"/>
            </w:tcBorders>
            <w:shd w:val="clear" w:color="auto" w:fill="auto"/>
          </w:tcPr>
          <w:p w14:paraId="0EFCE75B" w14:textId="77777777" w:rsidR="0034008E" w:rsidRPr="008B478D" w:rsidRDefault="0034008E" w:rsidP="005E6D55">
            <w:pPr>
              <w:shd w:val="clear" w:color="auto" w:fill="FFFFFF"/>
              <w:spacing w:before="0" w:after="20"/>
              <w:rPr>
                <w:rFonts w:eastAsia="PMingLiU" w:cs="Arial"/>
                <w:color w:val="000000"/>
                <w:sz w:val="16"/>
                <w:szCs w:val="16"/>
                <w:lang w:val="en-US" w:eastAsia="en-US"/>
              </w:rPr>
            </w:pPr>
            <w:r>
              <w:rPr>
                <w:rFonts w:cs="Arial"/>
                <w:sz w:val="16"/>
                <w:szCs w:val="16"/>
              </w:rPr>
              <w:t>CB IoT NTN Johan</w:t>
            </w:r>
          </w:p>
        </w:tc>
        <w:tc>
          <w:tcPr>
            <w:tcW w:w="3300" w:type="dxa"/>
            <w:tcBorders>
              <w:top w:val="single" w:sz="4" w:space="0" w:color="auto"/>
              <w:left w:val="single" w:sz="4" w:space="0" w:color="auto"/>
              <w:right w:val="single" w:sz="4" w:space="0" w:color="auto"/>
            </w:tcBorders>
            <w:shd w:val="clear" w:color="auto" w:fill="auto"/>
          </w:tcPr>
          <w:p w14:paraId="513E63B2" w14:textId="77777777" w:rsidR="0000493B" w:rsidRPr="00BF7030" w:rsidRDefault="0000493B" w:rsidP="0000493B">
            <w:pPr>
              <w:tabs>
                <w:tab w:val="left" w:pos="720"/>
                <w:tab w:val="left" w:pos="1622"/>
              </w:tabs>
              <w:spacing w:before="20" w:after="20"/>
              <w:rPr>
                <w:rFonts w:cs="Arial"/>
                <w:sz w:val="16"/>
                <w:szCs w:val="16"/>
                <w:highlight w:val="yellow"/>
                <w:u w:val="single"/>
              </w:rPr>
            </w:pPr>
            <w:r w:rsidRPr="00BF7030">
              <w:rPr>
                <w:rFonts w:cs="Arial"/>
                <w:sz w:val="16"/>
                <w:szCs w:val="16"/>
                <w:highlight w:val="yellow"/>
                <w:u w:val="single"/>
              </w:rPr>
              <w:t>CB Tero</w:t>
            </w:r>
          </w:p>
          <w:p w14:paraId="25F18DEC" w14:textId="77777777" w:rsidR="00BF7030" w:rsidRPr="00BF7030" w:rsidRDefault="00BF7030" w:rsidP="00BF7030">
            <w:pPr>
              <w:tabs>
                <w:tab w:val="left" w:pos="720"/>
                <w:tab w:val="left" w:pos="1622"/>
              </w:tabs>
              <w:spacing w:before="20" w:after="20"/>
              <w:rPr>
                <w:rFonts w:cs="Arial"/>
                <w:sz w:val="16"/>
                <w:szCs w:val="16"/>
                <w:highlight w:val="yellow"/>
                <w:u w:val="single"/>
              </w:rPr>
            </w:pPr>
            <w:r w:rsidRPr="00BF7030">
              <w:rPr>
                <w:rFonts w:cs="Arial"/>
                <w:sz w:val="16"/>
                <w:szCs w:val="16"/>
                <w:highlight w:val="yellow"/>
                <w:u w:val="single"/>
              </w:rPr>
              <w:t>NR17 Multi-SIM</w:t>
            </w:r>
          </w:p>
          <w:p w14:paraId="3EDE5CB8" w14:textId="1600DA9B" w:rsidR="00BF7030" w:rsidRPr="00BF7030" w:rsidRDefault="00BF7030" w:rsidP="00BF7030">
            <w:pPr>
              <w:tabs>
                <w:tab w:val="left" w:pos="720"/>
                <w:tab w:val="left" w:pos="1622"/>
              </w:tabs>
              <w:spacing w:before="20" w:after="20"/>
              <w:rPr>
                <w:rFonts w:cs="Arial"/>
                <w:sz w:val="16"/>
                <w:szCs w:val="16"/>
                <w:highlight w:val="yellow"/>
              </w:rPr>
            </w:pPr>
            <w:r w:rsidRPr="00BF7030">
              <w:rPr>
                <w:rFonts w:cs="Arial"/>
                <w:b/>
                <w:bCs/>
                <w:sz w:val="16"/>
                <w:szCs w:val="16"/>
                <w:highlight w:val="yellow"/>
              </w:rPr>
              <w:t>- 8.3.2 (MUSIM paging collision):</w:t>
            </w:r>
            <w:r w:rsidRPr="00BF7030">
              <w:rPr>
                <w:rFonts w:cs="Arial"/>
                <w:sz w:val="16"/>
                <w:szCs w:val="16"/>
                <w:highlight w:val="yellow"/>
              </w:rPr>
              <w:t xml:space="preserve"> </w:t>
            </w:r>
            <w:hyperlink r:id="rId71" w:history="1">
              <w:r w:rsidR="00BE04C9">
                <w:rPr>
                  <w:rStyle w:val="Hyperlink"/>
                  <w:rFonts w:cs="Arial"/>
                  <w:sz w:val="16"/>
                  <w:szCs w:val="16"/>
                  <w:highlight w:val="yellow"/>
                </w:rPr>
                <w:t>R2-2201705</w:t>
              </w:r>
            </w:hyperlink>
            <w:r w:rsidRPr="00BF7030">
              <w:rPr>
                <w:rFonts w:cs="Arial"/>
                <w:sz w:val="16"/>
                <w:szCs w:val="16"/>
                <w:highlight w:val="yellow"/>
              </w:rPr>
              <w:t xml:space="preserve"> ( [AT116bis-e][230])</w:t>
            </w:r>
          </w:p>
          <w:p w14:paraId="7397CB58" w14:textId="55E29D81" w:rsidR="00BF7030" w:rsidRPr="00BF7030" w:rsidRDefault="00BF7030" w:rsidP="00BF7030">
            <w:pPr>
              <w:tabs>
                <w:tab w:val="left" w:pos="720"/>
                <w:tab w:val="left" w:pos="1622"/>
              </w:tabs>
              <w:spacing w:before="20" w:after="20"/>
              <w:rPr>
                <w:rFonts w:cs="Arial"/>
                <w:sz w:val="16"/>
                <w:szCs w:val="16"/>
                <w:highlight w:val="yellow"/>
              </w:rPr>
            </w:pPr>
            <w:r w:rsidRPr="00BF7030">
              <w:rPr>
                <w:rFonts w:cs="Arial"/>
                <w:b/>
                <w:bCs/>
                <w:sz w:val="16"/>
                <w:szCs w:val="16"/>
                <w:highlight w:val="yellow"/>
              </w:rPr>
              <w:t>- 8.3.3 (MUSIM configured time):</w:t>
            </w:r>
            <w:r w:rsidRPr="00BF7030">
              <w:rPr>
                <w:rFonts w:cs="Arial"/>
                <w:sz w:val="16"/>
                <w:szCs w:val="16"/>
                <w:highlight w:val="yellow"/>
              </w:rPr>
              <w:t xml:space="preserve"> </w:t>
            </w:r>
            <w:hyperlink r:id="rId72" w:history="1">
              <w:r w:rsidR="00BE04C9">
                <w:rPr>
                  <w:rStyle w:val="Hyperlink"/>
                  <w:rFonts w:cs="Arial"/>
                  <w:sz w:val="16"/>
                  <w:szCs w:val="16"/>
                  <w:highlight w:val="yellow"/>
                </w:rPr>
                <w:t>R2-2201707</w:t>
              </w:r>
            </w:hyperlink>
            <w:r w:rsidRPr="00BF7030">
              <w:rPr>
                <w:rFonts w:cs="Arial"/>
                <w:sz w:val="16"/>
                <w:szCs w:val="16"/>
                <w:highlight w:val="yellow"/>
              </w:rPr>
              <w:t xml:space="preserve"> ([AT116bis-e][232])</w:t>
            </w:r>
          </w:p>
          <w:p w14:paraId="2160DA45" w14:textId="357AF80F" w:rsidR="00BF7030" w:rsidRPr="00BF7030" w:rsidRDefault="00BF7030" w:rsidP="00BF7030">
            <w:pPr>
              <w:tabs>
                <w:tab w:val="left" w:pos="720"/>
                <w:tab w:val="left" w:pos="1622"/>
              </w:tabs>
              <w:spacing w:before="20" w:after="20"/>
              <w:rPr>
                <w:rFonts w:cs="Arial"/>
                <w:sz w:val="16"/>
                <w:szCs w:val="16"/>
                <w:highlight w:val="yellow"/>
              </w:rPr>
            </w:pPr>
            <w:r w:rsidRPr="00BF7030">
              <w:rPr>
                <w:rFonts w:cs="Arial"/>
                <w:sz w:val="16"/>
                <w:szCs w:val="16"/>
                <w:highlight w:val="yellow"/>
              </w:rPr>
              <w:t xml:space="preserve">- </w:t>
            </w:r>
            <w:r w:rsidRPr="00BF7030">
              <w:rPr>
                <w:rFonts w:cs="Arial"/>
                <w:b/>
                <w:bCs/>
                <w:sz w:val="16"/>
                <w:szCs w:val="16"/>
                <w:highlight w:val="yellow"/>
              </w:rPr>
              <w:t>8.3.5  (MUSIM capabilities):</w:t>
            </w:r>
            <w:r w:rsidRPr="00BF7030">
              <w:rPr>
                <w:rFonts w:cs="Arial"/>
                <w:sz w:val="16"/>
                <w:szCs w:val="16"/>
                <w:highlight w:val="yellow"/>
              </w:rPr>
              <w:t xml:space="preserve"> P1 from </w:t>
            </w:r>
            <w:hyperlink r:id="rId73" w:history="1">
              <w:r w:rsidR="00BE04C9">
                <w:rPr>
                  <w:rStyle w:val="Hyperlink"/>
                  <w:rFonts w:cs="Arial"/>
                  <w:sz w:val="16"/>
                  <w:szCs w:val="16"/>
                  <w:highlight w:val="yellow"/>
                </w:rPr>
                <w:t>R2-2201203</w:t>
              </w:r>
            </w:hyperlink>
          </w:p>
          <w:p w14:paraId="1BA240BE" w14:textId="77777777" w:rsidR="00BF7030" w:rsidRPr="00BF7030" w:rsidRDefault="00BF7030" w:rsidP="00BF7030">
            <w:pPr>
              <w:shd w:val="clear" w:color="auto" w:fill="FFFFFF"/>
              <w:spacing w:before="0" w:after="20"/>
              <w:rPr>
                <w:rFonts w:cs="Arial"/>
                <w:sz w:val="16"/>
                <w:szCs w:val="16"/>
                <w:highlight w:val="yellow"/>
                <w:u w:val="single"/>
              </w:rPr>
            </w:pPr>
            <w:r w:rsidRPr="00BF7030">
              <w:rPr>
                <w:rFonts w:cs="Arial"/>
                <w:sz w:val="16"/>
                <w:szCs w:val="16"/>
                <w:highlight w:val="yellow"/>
                <w:u w:val="single"/>
              </w:rPr>
              <w:t xml:space="preserve">NR17 DCCA </w:t>
            </w:r>
          </w:p>
          <w:p w14:paraId="3A9A6AED" w14:textId="04EC99A6" w:rsidR="00BF7030" w:rsidRPr="00BF7030" w:rsidRDefault="00BF7030" w:rsidP="00BF7030">
            <w:pPr>
              <w:tabs>
                <w:tab w:val="left" w:pos="720"/>
                <w:tab w:val="left" w:pos="1622"/>
              </w:tabs>
              <w:spacing w:before="20" w:after="20"/>
              <w:rPr>
                <w:rFonts w:cs="Arial"/>
                <w:sz w:val="16"/>
                <w:szCs w:val="16"/>
                <w:highlight w:val="yellow"/>
              </w:rPr>
            </w:pPr>
            <w:r w:rsidRPr="00BF7030">
              <w:rPr>
                <w:rFonts w:cs="Arial"/>
                <w:b/>
                <w:bCs/>
                <w:sz w:val="16"/>
                <w:szCs w:val="16"/>
                <w:highlight w:val="yellow"/>
              </w:rPr>
              <w:t>- 8.2.2.2 (SCG deact UL):</w:t>
            </w:r>
            <w:r w:rsidRPr="00BF7030">
              <w:rPr>
                <w:rFonts w:cs="Arial"/>
                <w:sz w:val="16"/>
                <w:szCs w:val="16"/>
                <w:highlight w:val="yellow"/>
              </w:rPr>
              <w:t xml:space="preserve"> </w:t>
            </w:r>
            <w:hyperlink r:id="rId74" w:history="1">
              <w:r w:rsidR="00BE04C9">
                <w:rPr>
                  <w:rStyle w:val="Hyperlink"/>
                  <w:rFonts w:cs="Arial"/>
                  <w:sz w:val="16"/>
                  <w:szCs w:val="16"/>
                  <w:highlight w:val="yellow"/>
                </w:rPr>
                <w:t>R2-2201702</w:t>
              </w:r>
            </w:hyperlink>
            <w:r w:rsidRPr="00BF7030">
              <w:rPr>
                <w:rFonts w:cs="Arial"/>
                <w:sz w:val="16"/>
                <w:szCs w:val="16"/>
                <w:highlight w:val="yellow"/>
              </w:rPr>
              <w:t xml:space="preserve"> ([AT116bis-e][222])</w:t>
            </w:r>
          </w:p>
          <w:p w14:paraId="5104DEE3" w14:textId="50A07CBF" w:rsidR="00BF7030" w:rsidRPr="00BF7030" w:rsidRDefault="00BF7030" w:rsidP="00BF7030">
            <w:pPr>
              <w:rPr>
                <w:rFonts w:cs="Arial"/>
                <w:sz w:val="16"/>
                <w:szCs w:val="16"/>
                <w:highlight w:val="yellow"/>
              </w:rPr>
            </w:pPr>
            <w:r w:rsidRPr="00BF7030">
              <w:rPr>
                <w:rFonts w:cs="Arial"/>
                <w:b/>
                <w:bCs/>
                <w:sz w:val="16"/>
                <w:szCs w:val="16"/>
                <w:highlight w:val="yellow"/>
              </w:rPr>
              <w:t xml:space="preserve">- 8.2.2.3 (SCG deact other): </w:t>
            </w:r>
            <w:hyperlink r:id="rId75" w:history="1">
              <w:r w:rsidR="00BE04C9">
                <w:rPr>
                  <w:rStyle w:val="Hyperlink"/>
                  <w:rFonts w:cs="Arial"/>
                  <w:b/>
                  <w:bCs/>
                  <w:sz w:val="16"/>
                  <w:szCs w:val="16"/>
                  <w:highlight w:val="yellow"/>
                </w:rPr>
                <w:t>R2-2201703</w:t>
              </w:r>
            </w:hyperlink>
            <w:r w:rsidRPr="00BF7030">
              <w:rPr>
                <w:rFonts w:cs="Arial"/>
                <w:sz w:val="16"/>
                <w:szCs w:val="16"/>
                <w:highlight w:val="yellow"/>
              </w:rPr>
              <w:t xml:space="preserve"> (MCG failure recovery feasibility, [AT116bis-e][223])</w:t>
            </w:r>
          </w:p>
          <w:p w14:paraId="42E78DAC" w14:textId="28681CC7" w:rsidR="00BF7030" w:rsidRPr="00BF7030" w:rsidRDefault="00BF7030" w:rsidP="00BF7030">
            <w:pPr>
              <w:shd w:val="clear" w:color="auto" w:fill="FFFFFF"/>
              <w:spacing w:before="0" w:after="20"/>
              <w:rPr>
                <w:rFonts w:cs="Arial"/>
                <w:sz w:val="16"/>
                <w:szCs w:val="16"/>
                <w:highlight w:val="yellow"/>
                <w:u w:val="single"/>
              </w:rPr>
            </w:pPr>
            <w:r w:rsidRPr="00BF7030">
              <w:rPr>
                <w:rFonts w:cs="Arial"/>
                <w:sz w:val="16"/>
                <w:szCs w:val="16"/>
                <w:highlight w:val="yellow"/>
                <w:u w:val="single"/>
              </w:rPr>
              <w:t>NR17 DCCA (if time allows)</w:t>
            </w:r>
          </w:p>
          <w:p w14:paraId="4832C5D8" w14:textId="5E47B3D4" w:rsidR="00BF7030" w:rsidRPr="00BF7030" w:rsidRDefault="00BF7030" w:rsidP="00BF7030">
            <w:pPr>
              <w:shd w:val="clear" w:color="auto" w:fill="FFFFFF"/>
              <w:spacing w:before="0" w:after="20"/>
              <w:rPr>
                <w:rFonts w:cs="Arial"/>
                <w:sz w:val="16"/>
                <w:szCs w:val="16"/>
                <w:highlight w:val="yellow"/>
              </w:rPr>
            </w:pPr>
            <w:r w:rsidRPr="00BF7030">
              <w:rPr>
                <w:rFonts w:cs="Arial"/>
                <w:sz w:val="16"/>
                <w:szCs w:val="16"/>
                <w:highlight w:val="yellow"/>
              </w:rPr>
              <w:t xml:space="preserve">- </w:t>
            </w:r>
            <w:r w:rsidRPr="00BF7030">
              <w:rPr>
                <w:rFonts w:cs="Arial"/>
                <w:b/>
                <w:bCs/>
                <w:sz w:val="16"/>
                <w:szCs w:val="16"/>
                <w:highlight w:val="yellow"/>
              </w:rPr>
              <w:t>8.2.2.1 (UE at SCG deactivation):</w:t>
            </w:r>
            <w:r w:rsidRPr="00BF7030">
              <w:rPr>
                <w:highlight w:val="yellow"/>
              </w:rPr>
              <w:t xml:space="preserve"> </w:t>
            </w:r>
            <w:r w:rsidRPr="00BF7030">
              <w:rPr>
                <w:sz w:val="16"/>
                <w:szCs w:val="21"/>
                <w:highlight w:val="yellow"/>
              </w:rPr>
              <w:t xml:space="preserve">P11-12 from </w:t>
            </w:r>
            <w:hyperlink r:id="rId76" w:history="1">
              <w:r w:rsidR="00BE04C9">
                <w:rPr>
                  <w:rStyle w:val="Hyperlink"/>
                  <w:sz w:val="16"/>
                  <w:szCs w:val="21"/>
                  <w:highlight w:val="yellow"/>
                </w:rPr>
                <w:t>R2-2200881</w:t>
              </w:r>
            </w:hyperlink>
          </w:p>
          <w:p w14:paraId="17444E6D" w14:textId="183A6D8A" w:rsidR="00BF7030" w:rsidRPr="00BF7030" w:rsidRDefault="00BF7030" w:rsidP="00BF7030">
            <w:pPr>
              <w:rPr>
                <w:rFonts w:cs="Arial"/>
                <w:sz w:val="16"/>
                <w:szCs w:val="16"/>
                <w:highlight w:val="yellow"/>
              </w:rPr>
            </w:pPr>
            <w:r w:rsidRPr="00BF7030">
              <w:rPr>
                <w:rFonts w:cs="Arial"/>
                <w:b/>
                <w:bCs/>
                <w:sz w:val="16"/>
                <w:szCs w:val="16"/>
                <w:highlight w:val="yellow"/>
              </w:rPr>
              <w:t>- 8.2.2.2 (SCG activation):</w:t>
            </w:r>
            <w:r w:rsidRPr="00BF7030">
              <w:rPr>
                <w:rFonts w:cs="Arial"/>
                <w:sz w:val="16"/>
                <w:szCs w:val="16"/>
                <w:highlight w:val="yellow"/>
              </w:rPr>
              <w:t xml:space="preserve"> CB on </w:t>
            </w:r>
            <w:hyperlink r:id="rId77" w:history="1">
              <w:r w:rsidR="00BE04C9">
                <w:rPr>
                  <w:rStyle w:val="Hyperlink"/>
                  <w:rFonts w:cs="Arial"/>
                  <w:sz w:val="16"/>
                  <w:szCs w:val="16"/>
                  <w:highlight w:val="yellow"/>
                </w:rPr>
                <w:t>R2-2201117</w:t>
              </w:r>
            </w:hyperlink>
            <w:r w:rsidRPr="00BF7030">
              <w:rPr>
                <w:rFonts w:cs="Arial"/>
                <w:sz w:val="16"/>
                <w:szCs w:val="16"/>
                <w:highlight w:val="yellow"/>
              </w:rPr>
              <w:t>/</w:t>
            </w:r>
            <w:hyperlink r:id="rId78" w:history="1">
              <w:r w:rsidR="00BE04C9">
                <w:rPr>
                  <w:rStyle w:val="Hyperlink"/>
                  <w:rFonts w:cs="Arial"/>
                  <w:sz w:val="16"/>
                  <w:szCs w:val="16"/>
                  <w:highlight w:val="yellow"/>
                </w:rPr>
                <w:t>R2-2201097</w:t>
              </w:r>
            </w:hyperlink>
            <w:r w:rsidRPr="00BF7030">
              <w:rPr>
                <w:rFonts w:cs="Arial"/>
                <w:sz w:val="16"/>
                <w:szCs w:val="16"/>
                <w:highlight w:val="yellow"/>
              </w:rPr>
              <w:t xml:space="preserve"> (MAC CE-based SCG (de)activation </w:t>
            </w:r>
          </w:p>
        </w:tc>
        <w:tc>
          <w:tcPr>
            <w:tcW w:w="3300" w:type="dxa"/>
            <w:tcBorders>
              <w:top w:val="single" w:sz="4" w:space="0" w:color="auto"/>
              <w:left w:val="single" w:sz="4" w:space="0" w:color="auto"/>
              <w:right w:val="single" w:sz="4" w:space="0" w:color="auto"/>
            </w:tcBorders>
          </w:tcPr>
          <w:p w14:paraId="32816033" w14:textId="77777777" w:rsidR="0034008E" w:rsidRPr="008B478D" w:rsidRDefault="0034008E" w:rsidP="005E6D55">
            <w:pPr>
              <w:shd w:val="clear" w:color="auto" w:fill="FFFFFF"/>
              <w:spacing w:before="0" w:after="20"/>
              <w:rPr>
                <w:rFonts w:cs="Arial"/>
                <w:sz w:val="16"/>
                <w:szCs w:val="16"/>
                <w:lang w:val="en-US"/>
              </w:rPr>
            </w:pPr>
            <w:r>
              <w:rPr>
                <w:rFonts w:cs="Arial"/>
                <w:sz w:val="16"/>
                <w:szCs w:val="16"/>
                <w:lang w:val="en-US"/>
              </w:rPr>
              <w:t>CB Kyeongin</w:t>
            </w:r>
          </w:p>
        </w:tc>
      </w:tr>
      <w:tr w:rsidR="0034008E" w:rsidRPr="005E4186" w14:paraId="76CB036B" w14:textId="77777777" w:rsidTr="00FD0888">
        <w:tc>
          <w:tcPr>
            <w:tcW w:w="1237" w:type="dxa"/>
            <w:tcBorders>
              <w:top w:val="single" w:sz="4" w:space="0" w:color="auto"/>
              <w:left w:val="single" w:sz="4" w:space="0" w:color="auto"/>
              <w:bottom w:val="single" w:sz="4" w:space="0" w:color="auto"/>
              <w:right w:val="single" w:sz="4" w:space="0" w:color="auto"/>
            </w:tcBorders>
            <w:shd w:val="clear" w:color="auto" w:fill="auto"/>
          </w:tcPr>
          <w:p w14:paraId="44E66E27" w14:textId="77777777" w:rsidR="0034008E" w:rsidRPr="005E4186" w:rsidRDefault="0034008E" w:rsidP="005E6D55">
            <w:pPr>
              <w:rPr>
                <w:rFonts w:cs="Arial"/>
                <w:sz w:val="16"/>
                <w:szCs w:val="16"/>
              </w:rPr>
            </w:pPr>
            <w:r>
              <w:rPr>
                <w:rFonts w:cs="Arial"/>
                <w:sz w:val="16"/>
                <w:szCs w:val="16"/>
              </w:rPr>
              <w:t>15:15-16:00</w:t>
            </w:r>
          </w:p>
        </w:tc>
        <w:tc>
          <w:tcPr>
            <w:tcW w:w="2761" w:type="dxa"/>
            <w:tcBorders>
              <w:left w:val="single" w:sz="4" w:space="0" w:color="auto"/>
              <w:right w:val="single" w:sz="4" w:space="0" w:color="auto"/>
            </w:tcBorders>
            <w:shd w:val="clear" w:color="auto" w:fill="auto"/>
          </w:tcPr>
          <w:p w14:paraId="571CA203" w14:textId="77777777" w:rsidR="0034008E" w:rsidRPr="008B478D" w:rsidRDefault="0034008E" w:rsidP="005E6D55">
            <w:pPr>
              <w:tabs>
                <w:tab w:val="left" w:pos="720"/>
                <w:tab w:val="left" w:pos="1622"/>
              </w:tabs>
              <w:spacing w:before="20" w:after="20"/>
              <w:rPr>
                <w:rFonts w:cs="Arial"/>
                <w:sz w:val="16"/>
                <w:szCs w:val="16"/>
              </w:rPr>
            </w:pPr>
            <w:r>
              <w:rPr>
                <w:rFonts w:cs="Arial"/>
                <w:sz w:val="16"/>
                <w:szCs w:val="16"/>
              </w:rPr>
              <w:t>CB ePowSav Johan</w:t>
            </w:r>
          </w:p>
        </w:tc>
        <w:tc>
          <w:tcPr>
            <w:tcW w:w="3300" w:type="dxa"/>
            <w:tcBorders>
              <w:left w:val="single" w:sz="4" w:space="0" w:color="auto"/>
              <w:right w:val="single" w:sz="4" w:space="0" w:color="auto"/>
            </w:tcBorders>
            <w:shd w:val="clear" w:color="auto" w:fill="auto"/>
          </w:tcPr>
          <w:p w14:paraId="008030C0" w14:textId="77777777" w:rsidR="0034008E" w:rsidRPr="008B478D" w:rsidRDefault="0034008E" w:rsidP="005E6D55">
            <w:pPr>
              <w:tabs>
                <w:tab w:val="left" w:pos="720"/>
                <w:tab w:val="left" w:pos="1622"/>
              </w:tabs>
              <w:spacing w:before="20" w:after="20"/>
              <w:rPr>
                <w:rFonts w:cs="Arial"/>
                <w:sz w:val="16"/>
                <w:szCs w:val="16"/>
              </w:rPr>
            </w:pPr>
            <w:r>
              <w:rPr>
                <w:rFonts w:cs="Arial"/>
                <w:sz w:val="16"/>
                <w:szCs w:val="16"/>
              </w:rPr>
              <w:t>CB Brian, HuNan</w:t>
            </w:r>
          </w:p>
        </w:tc>
        <w:tc>
          <w:tcPr>
            <w:tcW w:w="3300" w:type="dxa"/>
            <w:tcBorders>
              <w:left w:val="single" w:sz="4" w:space="0" w:color="auto"/>
              <w:right w:val="single" w:sz="4" w:space="0" w:color="auto"/>
            </w:tcBorders>
          </w:tcPr>
          <w:p w14:paraId="50DAD931" w14:textId="77777777" w:rsidR="0034008E" w:rsidRPr="008B478D" w:rsidRDefault="0034008E" w:rsidP="005E6D55">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CB Nathan</w:t>
            </w:r>
          </w:p>
        </w:tc>
      </w:tr>
    </w:tbl>
    <w:p w14:paraId="499505E3" w14:textId="77777777" w:rsidR="0034008E" w:rsidRDefault="0034008E" w:rsidP="0034008E">
      <w:pPr>
        <w:pStyle w:val="Doc-text2"/>
        <w:ind w:left="0" w:firstLine="0"/>
      </w:pPr>
    </w:p>
    <w:p w14:paraId="78B0B1EB" w14:textId="77777777" w:rsidR="0034008E" w:rsidRPr="0034008E" w:rsidRDefault="0034008E" w:rsidP="0034008E">
      <w:pPr>
        <w:pStyle w:val="Doc-text2"/>
        <w:ind w:left="0" w:firstLine="0"/>
      </w:pPr>
    </w:p>
    <w:p w14:paraId="5C8CF0B8" w14:textId="77777777" w:rsidR="00E668C8" w:rsidRPr="00EC6E50" w:rsidRDefault="00E668C8" w:rsidP="00E668C8">
      <w:pPr>
        <w:pStyle w:val="Doc-text2"/>
      </w:pPr>
    </w:p>
    <w:bookmarkEnd w:id="20"/>
    <w:p w14:paraId="4D611D5C" w14:textId="77777777" w:rsidR="000D255B" w:rsidRPr="000D255B" w:rsidRDefault="000D255B" w:rsidP="000D255B">
      <w:pPr>
        <w:pStyle w:val="Heading1"/>
      </w:pPr>
      <w:r w:rsidRPr="000D255B">
        <w:t>4</w:t>
      </w:r>
      <w:r w:rsidRPr="000D255B">
        <w:tab/>
        <w:t>EUTRA corrections Rel-15 and earlier</w:t>
      </w:r>
    </w:p>
    <w:p w14:paraId="21B02B5D" w14:textId="77777777" w:rsidR="000D255B" w:rsidRPr="000D255B" w:rsidRDefault="000D255B" w:rsidP="000D255B">
      <w:pPr>
        <w:pStyle w:val="Comments"/>
      </w:pPr>
      <w:r w:rsidRPr="000D255B">
        <w:t xml:space="preserve">See Appendix A for reference to Work items, work item codes and WIDs. </w:t>
      </w:r>
    </w:p>
    <w:p w14:paraId="7E7C598F" w14:textId="77777777" w:rsidR="000D255B" w:rsidRPr="000D255B" w:rsidRDefault="000D255B" w:rsidP="000D255B">
      <w:pPr>
        <w:pStyle w:val="Comments"/>
      </w:pPr>
      <w:r w:rsidRPr="000D255B">
        <w:t>Only essential corrections. No documents should be submitted to 4. Please submit to 4.x</w:t>
      </w:r>
    </w:p>
    <w:p w14:paraId="09588C2C" w14:textId="77777777" w:rsidR="000D255B" w:rsidRPr="000D255B" w:rsidRDefault="000D255B" w:rsidP="000D255B">
      <w:pPr>
        <w:pStyle w:val="Heading2"/>
      </w:pPr>
      <w:r w:rsidRPr="000D255B">
        <w:t>4.5</w:t>
      </w:r>
      <w:r w:rsidRPr="000D255B">
        <w:tab/>
        <w:t>Other LTE corrections Rel-15 and earlier</w:t>
      </w:r>
    </w:p>
    <w:p w14:paraId="25061807" w14:textId="77777777" w:rsidR="000D255B" w:rsidRPr="000D255B" w:rsidRDefault="000D255B" w:rsidP="000D255B">
      <w:pPr>
        <w:pStyle w:val="Comments"/>
      </w:pPr>
      <w:r w:rsidRPr="000D255B">
        <w:t>Documents in this agenda item will be handled in a break out session.</w:t>
      </w:r>
    </w:p>
    <w:p w14:paraId="72C6B5E7" w14:textId="449C7384" w:rsidR="00A11C06" w:rsidRDefault="000D255B" w:rsidP="000D255B">
      <w:pPr>
        <w:pStyle w:val="Comments"/>
      </w:pPr>
      <w:r w:rsidRPr="000D255B">
        <w:t>Purely editorial corrections should be avoided, text enhancements may be deprioritized. Corrections should be taken up with the specification editor before submitting to avoid CR duplication. If this is not done, the contribution may not be treated.</w:t>
      </w:r>
    </w:p>
    <w:p w14:paraId="41087382" w14:textId="5A96D9A0" w:rsidR="00E668C8" w:rsidRPr="00B466B4" w:rsidRDefault="00E668C8" w:rsidP="000D255B">
      <w:pPr>
        <w:pStyle w:val="Comments"/>
        <w:rPr>
          <w:b/>
          <w:bCs/>
        </w:rPr>
      </w:pPr>
      <w:r w:rsidRPr="00B466B4">
        <w:rPr>
          <w:b/>
          <w:bCs/>
        </w:rPr>
        <w:t>This agenda item will not be treated in this meeting.</w:t>
      </w:r>
    </w:p>
    <w:p w14:paraId="7300A744" w14:textId="77777777" w:rsidR="000D255B" w:rsidRPr="000D255B" w:rsidRDefault="000D255B" w:rsidP="000D255B">
      <w:pPr>
        <w:pStyle w:val="Heading1"/>
      </w:pPr>
      <w:r w:rsidRPr="000D255B">
        <w:t>7</w:t>
      </w:r>
      <w:r w:rsidRPr="000D255B">
        <w:tab/>
        <w:t>Rel-16 EUTRA Work Items</w:t>
      </w:r>
    </w:p>
    <w:p w14:paraId="7AF3EDBD" w14:textId="0D360970" w:rsidR="00A11C06" w:rsidRPr="000D255B" w:rsidRDefault="00A11C06" w:rsidP="00A11C06">
      <w:pPr>
        <w:pStyle w:val="Comments"/>
      </w:pPr>
      <w:r w:rsidRPr="000D255B">
        <w:t xml:space="preserve">Only essential corrections. No documents should be submitted to </w:t>
      </w:r>
      <w:r>
        <w:t>7</w:t>
      </w:r>
      <w:r w:rsidRPr="000D255B">
        <w:t xml:space="preserve">. Please submit to </w:t>
      </w:r>
      <w:r>
        <w:t>7</w:t>
      </w:r>
      <w:r w:rsidRPr="000D255B">
        <w:t>.x</w:t>
      </w:r>
    </w:p>
    <w:p w14:paraId="43002B3C" w14:textId="77777777" w:rsidR="000D255B" w:rsidRPr="000D255B" w:rsidRDefault="000D255B" w:rsidP="00137FD4">
      <w:pPr>
        <w:pStyle w:val="Heading2"/>
      </w:pPr>
      <w:r w:rsidRPr="000D255B">
        <w:lastRenderedPageBreak/>
        <w:t>7.1    EUTRA Rel-16 General</w:t>
      </w:r>
    </w:p>
    <w:p w14:paraId="78878339" w14:textId="77777777" w:rsidR="000D255B" w:rsidRPr="000D255B" w:rsidRDefault="000D255B" w:rsidP="000D255B">
      <w:pPr>
        <w:pStyle w:val="Comments"/>
      </w:pPr>
      <w:r w:rsidRPr="000D255B">
        <w:t xml:space="preserve">No documents should be submitted to 7.1. Please submit to.7.1.x </w:t>
      </w:r>
    </w:p>
    <w:p w14:paraId="01C2072A" w14:textId="092BA90E" w:rsidR="000D255B" w:rsidRPr="000D255B" w:rsidRDefault="00335090" w:rsidP="000D255B">
      <w:pPr>
        <w:pStyle w:val="Comments"/>
      </w:pPr>
      <w:r w:rsidRPr="000D255B">
        <w:t>Purely editorial corrections should be avoided, text enhancements may be deprioritized</w:t>
      </w:r>
      <w:r>
        <w:t xml:space="preserve">. Corrections </w:t>
      </w:r>
      <w:r w:rsidR="000D255B" w:rsidRPr="000D255B">
        <w:t>should be taken up with the specification editor before submitting to avoid CR duplication. If this is not done, the contribution may not be treated.</w:t>
      </w:r>
    </w:p>
    <w:p w14:paraId="0A309019" w14:textId="4FA59546" w:rsidR="005276AA" w:rsidRPr="009D40B0" w:rsidRDefault="0024605C" w:rsidP="00304A82">
      <w:pPr>
        <w:pStyle w:val="Comments"/>
      </w:pPr>
      <w:r>
        <w:t>Including RRC corrections that impact multiple WIs and require discussion in the common session.</w:t>
      </w:r>
    </w:p>
    <w:p w14:paraId="0D81A9CD" w14:textId="6827AC8F" w:rsidR="000D255B" w:rsidRDefault="000D255B" w:rsidP="000D255B">
      <w:pPr>
        <w:pStyle w:val="Comments"/>
      </w:pPr>
      <w:r w:rsidRPr="000D255B">
        <w:t>Corrections to UE capabilities should be taken up with the 36.331 and 36.306 specification editors before submitting to avoid CR duplication. If this is not done, the contribution may not be treated.</w:t>
      </w:r>
    </w:p>
    <w:p w14:paraId="5513D732" w14:textId="3FC5AEFA" w:rsidR="00E668C8" w:rsidRPr="00B466B4" w:rsidRDefault="00E668C8" w:rsidP="000D255B">
      <w:pPr>
        <w:pStyle w:val="Comments"/>
        <w:rPr>
          <w:b/>
          <w:bCs/>
        </w:rPr>
      </w:pPr>
      <w:r w:rsidRPr="00B466B4">
        <w:rPr>
          <w:b/>
          <w:bCs/>
        </w:rPr>
        <w:t>This agenda item will not be treated in this meeting.</w:t>
      </w:r>
    </w:p>
    <w:p w14:paraId="425BE567" w14:textId="43A1E6E8" w:rsidR="000D255B" w:rsidRPr="000D255B" w:rsidRDefault="000D255B" w:rsidP="00137FD4">
      <w:pPr>
        <w:pStyle w:val="Heading2"/>
      </w:pPr>
      <w:r w:rsidRPr="000D255B">
        <w:t>7.4</w:t>
      </w:r>
      <w:r w:rsidRPr="000D255B">
        <w:tab/>
      </w:r>
      <w:r w:rsidR="00E04B17">
        <w:t>Other LTE Rel-16 corrections</w:t>
      </w:r>
    </w:p>
    <w:p w14:paraId="2FF32BA8" w14:textId="77777777" w:rsidR="0009310E" w:rsidRPr="000D255B" w:rsidRDefault="0009310E" w:rsidP="0009310E">
      <w:pPr>
        <w:pStyle w:val="Comments"/>
      </w:pPr>
      <w:r w:rsidRPr="000D255B">
        <w:t>(LTE_feMob-Core; leading WG: RAN2; REL-16; started: Jun 18; Completed: June 20; WID: RP-190921)</w:t>
      </w:r>
    </w:p>
    <w:p w14:paraId="5A7C88A4" w14:textId="77777777" w:rsidR="000D255B" w:rsidRPr="000D255B" w:rsidRDefault="000D255B" w:rsidP="000D255B">
      <w:pPr>
        <w:pStyle w:val="Comments"/>
      </w:pPr>
      <w:r w:rsidRPr="000D255B">
        <w:t>(LTE_terr_bcast-Core, LTE_DL_MIMO_EE-Core, LTE_high_speed_enh2-Core; LTE TEI16 Non-positioning)</w:t>
      </w:r>
    </w:p>
    <w:p w14:paraId="7692EED1" w14:textId="77777777" w:rsidR="000D255B" w:rsidRPr="000D255B" w:rsidRDefault="000D255B" w:rsidP="000D255B">
      <w:pPr>
        <w:pStyle w:val="Comments"/>
      </w:pPr>
      <w:r w:rsidRPr="000D255B">
        <w:t>(Documents relating to Rel-16 LTE but for which there is no existing RAN WI/SI, e.g. LSs from CT/SA requesting RAN2 action)</w:t>
      </w:r>
    </w:p>
    <w:p w14:paraId="3B04C00F" w14:textId="77777777" w:rsidR="00F42D0A" w:rsidRPr="000D255B" w:rsidRDefault="00F42D0A" w:rsidP="00F42D0A">
      <w:pPr>
        <w:pStyle w:val="Comments"/>
      </w:pPr>
      <w:r w:rsidRPr="000D255B">
        <w:t xml:space="preserve">Including TEI16 corrections and issues that do not fit under any other topic. </w:t>
      </w:r>
    </w:p>
    <w:p w14:paraId="7DE0AFB3" w14:textId="37027127" w:rsidR="000D255B" w:rsidRDefault="000D255B" w:rsidP="000D255B">
      <w:pPr>
        <w:pStyle w:val="Comments"/>
      </w:pPr>
      <w:r w:rsidRPr="000D255B">
        <w:t xml:space="preserve">Purely editorial corrections </w:t>
      </w:r>
      <w:r w:rsidR="00335090" w:rsidRPr="000D255B">
        <w:t>should be avoided, text enhancements may be deprioritized</w:t>
      </w:r>
      <w:r w:rsidR="00335090">
        <w:t xml:space="preserve">. Corrections </w:t>
      </w:r>
      <w:r w:rsidRPr="000D255B">
        <w:t>should be taken up with the specification editor before submitting to avoid CR duplication. If this is not done, the contribution may not be treated.</w:t>
      </w:r>
      <w:r w:rsidR="0046600C">
        <w:t xml:space="preserve"> </w:t>
      </w:r>
    </w:p>
    <w:p w14:paraId="7E98CBCF" w14:textId="50D88A28" w:rsidR="005D6EC7" w:rsidRDefault="00AF2E73" w:rsidP="00D27002">
      <w:pPr>
        <w:pStyle w:val="Comments"/>
      </w:pPr>
      <w:r>
        <w:t xml:space="preserve">For </w:t>
      </w:r>
      <w:r w:rsidR="009D40B0">
        <w:t xml:space="preserve">LTE work items with corresponding NR component (e.g. </w:t>
      </w:r>
      <w:r>
        <w:t>LTE mobility</w:t>
      </w:r>
      <w:r w:rsidR="009D40B0">
        <w:t>, RACS)</w:t>
      </w:r>
      <w:r>
        <w:t xml:space="preserve">, only corrections that are LTE-specific should be submitted to this AI. Corrections that impact or are common with NR </w:t>
      </w:r>
      <w:r w:rsidR="009D40B0">
        <w:t>component</w:t>
      </w:r>
      <w:r>
        <w:t xml:space="preserve"> should be submitted to 6.1.X instead.</w:t>
      </w:r>
    </w:p>
    <w:p w14:paraId="1E390310" w14:textId="41323FC8" w:rsidR="00E668C8" w:rsidRPr="00B466B4" w:rsidRDefault="00E668C8" w:rsidP="00D27002">
      <w:pPr>
        <w:pStyle w:val="Comments"/>
        <w:rPr>
          <w:b/>
          <w:bCs/>
        </w:rPr>
      </w:pPr>
      <w:r w:rsidRPr="00B466B4">
        <w:rPr>
          <w:b/>
          <w:bCs/>
        </w:rPr>
        <w:t>This agenda item will not be treated in this meeting.</w:t>
      </w:r>
    </w:p>
    <w:p w14:paraId="7120CB64" w14:textId="545C1452" w:rsidR="000D255B" w:rsidRDefault="000D255B" w:rsidP="000D255B">
      <w:pPr>
        <w:pStyle w:val="Heading1"/>
      </w:pPr>
      <w:r w:rsidRPr="000D255B">
        <w:t>8</w:t>
      </w:r>
      <w:r w:rsidRPr="000D255B">
        <w:tab/>
        <w:t>Rel-17 NR Work Items</w:t>
      </w:r>
    </w:p>
    <w:p w14:paraId="2C1A689B" w14:textId="492F82EA" w:rsidR="00A11C06" w:rsidRPr="00A11C06" w:rsidRDefault="00A11C06" w:rsidP="00A11C06">
      <w:pPr>
        <w:pStyle w:val="Comments"/>
      </w:pPr>
      <w:r w:rsidRPr="000D255B">
        <w:t xml:space="preserve">No documents should be submitted to </w:t>
      </w:r>
      <w:r>
        <w:t>8</w:t>
      </w:r>
      <w:r w:rsidRPr="000D255B">
        <w:t xml:space="preserve">. Please submit to </w:t>
      </w:r>
      <w:r>
        <w:t>8</w:t>
      </w:r>
      <w:r w:rsidRPr="000D255B">
        <w:t>.x</w:t>
      </w:r>
    </w:p>
    <w:p w14:paraId="54CFB765" w14:textId="77777777" w:rsidR="00F04ECE" w:rsidRPr="000D255B" w:rsidRDefault="00F04ECE" w:rsidP="00F04ECE">
      <w:pPr>
        <w:pStyle w:val="Heading2"/>
      </w:pPr>
      <w:r w:rsidRPr="000D255B">
        <w:t>8.2</w:t>
      </w:r>
      <w:r w:rsidRPr="000D255B">
        <w:tab/>
        <w:t>MR DC/CA further enhancements</w:t>
      </w:r>
    </w:p>
    <w:p w14:paraId="3FBB8F82" w14:textId="77777777" w:rsidR="00F04ECE" w:rsidRPr="000D255B" w:rsidRDefault="00F04ECE" w:rsidP="00F04ECE">
      <w:pPr>
        <w:pStyle w:val="Comments"/>
      </w:pPr>
      <w:r w:rsidRPr="000D255B">
        <w:t>(LTE_NR_DC_enh2-Core; leading WG: RAN2; REL-17; WID: RP-201040)</w:t>
      </w:r>
    </w:p>
    <w:p w14:paraId="197D44B2" w14:textId="77777777" w:rsidR="00F04ECE" w:rsidRPr="000D255B" w:rsidRDefault="00F04ECE" w:rsidP="00F04ECE">
      <w:pPr>
        <w:pStyle w:val="Comments"/>
      </w:pPr>
      <w:r w:rsidRPr="000D255B">
        <w:t xml:space="preserve">Time budget: </w:t>
      </w:r>
      <w:r>
        <w:t>1</w:t>
      </w:r>
      <w:r w:rsidRPr="000D255B">
        <w:t xml:space="preserve"> TU</w:t>
      </w:r>
    </w:p>
    <w:p w14:paraId="75C12BAA" w14:textId="6737B620" w:rsidR="00F04ECE" w:rsidRPr="000D255B" w:rsidRDefault="00F04ECE" w:rsidP="00F04ECE">
      <w:pPr>
        <w:pStyle w:val="Comments"/>
      </w:pPr>
      <w:r w:rsidRPr="000D255B">
        <w:t xml:space="preserve">Tdoc Limitation: </w:t>
      </w:r>
      <w:r w:rsidR="00756232">
        <w:t>5</w:t>
      </w:r>
      <w:r w:rsidRPr="000D255B">
        <w:t xml:space="preserve"> tdocs</w:t>
      </w:r>
      <w:r w:rsidR="0073221A">
        <w:t xml:space="preserve"> (note that email discussion outcome documents or rapporteur inputs do not count against Tdoc limitations)</w:t>
      </w:r>
    </w:p>
    <w:p w14:paraId="0EB51225" w14:textId="77777777" w:rsidR="00F04ECE" w:rsidRPr="000D255B" w:rsidRDefault="00F04ECE" w:rsidP="00F04ECE">
      <w:pPr>
        <w:pStyle w:val="Comments"/>
      </w:pPr>
      <w:r w:rsidRPr="000D255B">
        <w:t xml:space="preserve">Email max expectation: </w:t>
      </w:r>
      <w:r>
        <w:t>4</w:t>
      </w:r>
      <w:r w:rsidRPr="000D255B">
        <w:t xml:space="preserve"> threads</w:t>
      </w:r>
    </w:p>
    <w:p w14:paraId="5385D2CF" w14:textId="77777777" w:rsidR="00F04ECE" w:rsidRPr="000D255B" w:rsidRDefault="00F04ECE" w:rsidP="00F04ECE">
      <w:pPr>
        <w:pStyle w:val="Comments"/>
      </w:pPr>
      <w:r w:rsidRPr="000D255B">
        <w:t xml:space="preserve">No documents should be submitted to 8.2. Please submit to.8.2.x </w:t>
      </w:r>
    </w:p>
    <w:p w14:paraId="16872CFE" w14:textId="77777777" w:rsidR="00700FA9" w:rsidRDefault="00700FA9" w:rsidP="00700FA9">
      <w:pPr>
        <w:pStyle w:val="Comments"/>
      </w:pPr>
      <w:r>
        <w:t>Contributions should illustrate the Stage-3 details of the proposals (e.g. in an Annex containing TP against the running CRs).</w:t>
      </w:r>
    </w:p>
    <w:p w14:paraId="4FF51FF9" w14:textId="77777777" w:rsidR="00F04ECE" w:rsidRPr="000D255B" w:rsidRDefault="00F04ECE" w:rsidP="00F04ECE">
      <w:pPr>
        <w:pStyle w:val="Heading3"/>
      </w:pPr>
      <w:r w:rsidRPr="000D255B">
        <w:t>8.2.1</w:t>
      </w:r>
      <w:r w:rsidRPr="000D255B">
        <w:tab/>
        <w:t>Organizational, Requirements and Scope</w:t>
      </w:r>
    </w:p>
    <w:p w14:paraId="1B76FAC8" w14:textId="77777777" w:rsidR="004D38E5" w:rsidRDefault="004D38E5" w:rsidP="004D38E5">
      <w:pPr>
        <w:pStyle w:val="Comments"/>
      </w:pPr>
      <w:r>
        <w:t>Including LSs, any rapporteur inputs and results of running CR email discussions [210]-[215]</w:t>
      </w:r>
    </w:p>
    <w:p w14:paraId="3E7F8866" w14:textId="06BEF52C" w:rsidR="004D38E5" w:rsidRDefault="004D38E5" w:rsidP="004D38E5">
      <w:pPr>
        <w:pStyle w:val="Comments"/>
      </w:pPr>
      <w:r>
        <w:t>Including rapporteur input on remaining open issues needed to close the WI.</w:t>
      </w:r>
    </w:p>
    <w:p w14:paraId="66D043C4" w14:textId="77777777" w:rsidR="00306471" w:rsidRDefault="00306471" w:rsidP="004D38E5">
      <w:pPr>
        <w:pStyle w:val="Comments"/>
      </w:pPr>
    </w:p>
    <w:p w14:paraId="5EEB223A" w14:textId="1310AA7A" w:rsidR="00306471" w:rsidRDefault="00306471" w:rsidP="00306471">
      <w:pPr>
        <w:pStyle w:val="Comments"/>
      </w:pPr>
      <w:r>
        <w:t>LS on MAC CE contents (for all Rel-17 WIs):</w:t>
      </w:r>
    </w:p>
    <w:p w14:paraId="3DA07E4E" w14:textId="452AD824" w:rsidR="004D38E5" w:rsidRDefault="00BE04C9" w:rsidP="004D38E5">
      <w:pPr>
        <w:pStyle w:val="Doc-title"/>
      </w:pPr>
      <w:hyperlink r:id="rId79" w:history="1">
        <w:r>
          <w:rPr>
            <w:rStyle w:val="Hyperlink"/>
          </w:rPr>
          <w:t>R2-2200081</w:t>
        </w:r>
      </w:hyperlink>
      <w:r w:rsidR="004D38E5">
        <w:tab/>
        <w:t>LS on Rel-17 MAC-CE impacts (R1-2112842; contact: Nokia)</w:t>
      </w:r>
      <w:r w:rsidR="004D38E5">
        <w:tab/>
        <w:t>RAN1</w:t>
      </w:r>
      <w:r w:rsidR="004D38E5">
        <w:tab/>
        <w:t>LS in</w:t>
      </w:r>
      <w:r w:rsidR="004D38E5">
        <w:tab/>
        <w:t>Rel-17</w:t>
      </w:r>
      <w:r w:rsidR="004D38E5">
        <w:tab/>
        <w:t>NR_feMIMO, NR_ext_to_71GHz, NR_IIOT_URLLC_enh, NR_NTN_solutions, NR_pos_enh, NR_redcap, NR_UE_pow_sav_enh, NR_cov_enh, NR_IAB_enh, NR_SL_enh, NR_MBS, NR_DSS, LTE_NR_DC_enh2, LTE_NBIOT_eMTC_NTN, NB_IOTenh4_LTE_eMTC6, LTE_terr_bcast_bands_part1</w:t>
      </w:r>
      <w:r w:rsidR="004D38E5">
        <w:tab/>
        <w:t>To:RAN2</w:t>
      </w:r>
      <w:r w:rsidR="004D38E5">
        <w:tab/>
        <w:t>Cc:RAN4</w:t>
      </w:r>
    </w:p>
    <w:p w14:paraId="2D2B5220" w14:textId="3E4BD273" w:rsidR="00306471" w:rsidRDefault="000D14B5" w:rsidP="000D14B5">
      <w:pPr>
        <w:pStyle w:val="Agreement"/>
      </w:pPr>
      <w:r>
        <w:t>Noted (</w:t>
      </w:r>
      <w:r w:rsidR="00D3793A">
        <w:t xml:space="preserve">MAC CE details for TRS-based SCell activation are already being discussed </w:t>
      </w:r>
      <w:r>
        <w:t>under 8.2.4 based on RAN1 inputs since last meeting)</w:t>
      </w:r>
    </w:p>
    <w:p w14:paraId="2ED3E9F4" w14:textId="39F5B835" w:rsidR="00306471" w:rsidRDefault="00306471" w:rsidP="00306471">
      <w:pPr>
        <w:pStyle w:val="Doc-text2"/>
      </w:pPr>
    </w:p>
    <w:p w14:paraId="5B3F98D0" w14:textId="33A9C653" w:rsidR="008E3D7A" w:rsidRPr="00FB022D" w:rsidRDefault="008E3D7A" w:rsidP="008E3D7A">
      <w:pPr>
        <w:pStyle w:val="BoldComments"/>
        <w:rPr>
          <w:lang w:val="fi-FI"/>
        </w:rPr>
      </w:pPr>
      <w:r>
        <w:rPr>
          <w:lang w:val="fi-FI"/>
        </w:rPr>
        <w:t>By Email [200] (4)</w:t>
      </w:r>
    </w:p>
    <w:p w14:paraId="22A89263" w14:textId="6621699A" w:rsidR="00306471" w:rsidRPr="00306471" w:rsidRDefault="00306471" w:rsidP="00306471">
      <w:pPr>
        <w:pStyle w:val="Comments"/>
      </w:pPr>
      <w:r>
        <w:t>Results of running CR email discussions [210]-[215]:</w:t>
      </w:r>
    </w:p>
    <w:p w14:paraId="72D07070" w14:textId="77777777" w:rsidR="008E3D7A" w:rsidRDefault="008E3D7A" w:rsidP="008E3D7A">
      <w:pPr>
        <w:pStyle w:val="Comments"/>
      </w:pPr>
    </w:p>
    <w:p w14:paraId="0A3BDE9B" w14:textId="39E0BA33" w:rsidR="008E3D7A" w:rsidRDefault="008E3D7A" w:rsidP="008E3D7A">
      <w:pPr>
        <w:pStyle w:val="Comments"/>
      </w:pPr>
      <w:r>
        <w:t>Email discussion [210]:</w:t>
      </w:r>
    </w:p>
    <w:p w14:paraId="7D540340" w14:textId="28E08025" w:rsidR="003A0A1E" w:rsidRDefault="00BE04C9" w:rsidP="003A0A1E">
      <w:pPr>
        <w:pStyle w:val="Doc-title"/>
      </w:pPr>
      <w:hyperlink r:id="rId80" w:history="1">
        <w:r>
          <w:rPr>
            <w:rStyle w:val="Hyperlink"/>
          </w:rPr>
          <w:t>R2-2201646</w:t>
        </w:r>
      </w:hyperlink>
      <w:r w:rsidR="003A0A1E">
        <w:tab/>
        <w:t>Introduction of CPA and inter-SN CPC</w:t>
      </w:r>
      <w:r w:rsidR="003A0A1E">
        <w:tab/>
        <w:t>CATT</w:t>
      </w:r>
      <w:r w:rsidR="003A0A1E">
        <w:tab/>
        <w:t>draftCR</w:t>
      </w:r>
      <w:r w:rsidR="003A0A1E">
        <w:tab/>
        <w:t>Rel-17</w:t>
      </w:r>
      <w:r w:rsidR="003A0A1E">
        <w:tab/>
        <w:t>37.340</w:t>
      </w:r>
      <w:r w:rsidR="003A0A1E">
        <w:tab/>
        <w:t>16.8.0</w:t>
      </w:r>
      <w:r w:rsidR="003A0A1E">
        <w:tab/>
        <w:t>LTE_NR_DC_enh2-Core</w:t>
      </w:r>
      <w:r w:rsidR="003A0A1E">
        <w:tab/>
        <w:t>B</w:t>
      </w:r>
      <w:r w:rsidR="003A0A1E">
        <w:tab/>
        <w:t>R2-2111640</w:t>
      </w:r>
      <w:r w:rsidR="003A0A1E">
        <w:tab/>
        <w:t>Late</w:t>
      </w:r>
    </w:p>
    <w:p w14:paraId="6310A830" w14:textId="77777777" w:rsidR="003A0A1E" w:rsidRDefault="003A0A1E" w:rsidP="003A0A1E">
      <w:pPr>
        <w:pStyle w:val="Agreement"/>
      </w:pPr>
      <w:r>
        <w:t>[200] Endorsed (as running CR)</w:t>
      </w:r>
    </w:p>
    <w:p w14:paraId="1794E663" w14:textId="77777777" w:rsidR="00C8578B" w:rsidRDefault="00C8578B" w:rsidP="008E3D7A">
      <w:pPr>
        <w:pStyle w:val="Comments"/>
      </w:pPr>
    </w:p>
    <w:p w14:paraId="35D79954" w14:textId="028DDF47" w:rsidR="008E3D7A" w:rsidRDefault="008E3D7A" w:rsidP="008E3D7A">
      <w:pPr>
        <w:pStyle w:val="Comments"/>
      </w:pPr>
      <w:r>
        <w:t>Email discussion [211]:</w:t>
      </w:r>
    </w:p>
    <w:p w14:paraId="0B1268C5" w14:textId="2FF36E43" w:rsidR="003A0A1E" w:rsidRDefault="00BE04C9" w:rsidP="003A0A1E">
      <w:pPr>
        <w:pStyle w:val="Doc-title"/>
      </w:pPr>
      <w:hyperlink r:id="rId81" w:history="1">
        <w:r>
          <w:rPr>
            <w:rStyle w:val="Hyperlink"/>
          </w:rPr>
          <w:t>R2-2201647</w:t>
        </w:r>
      </w:hyperlink>
      <w:r w:rsidR="003A0A1E">
        <w:tab/>
        <w:t>Introduction of CPA and inter-SN CPC</w:t>
      </w:r>
      <w:r w:rsidR="003A0A1E">
        <w:tab/>
        <w:t>CATT</w:t>
      </w:r>
      <w:r w:rsidR="003A0A1E">
        <w:tab/>
        <w:t>draftCR</w:t>
      </w:r>
      <w:r w:rsidR="003A0A1E">
        <w:tab/>
        <w:t>Rel-17</w:t>
      </w:r>
      <w:r w:rsidR="003A0A1E">
        <w:tab/>
        <w:t>38.331</w:t>
      </w:r>
      <w:r w:rsidR="003A0A1E">
        <w:tab/>
        <w:t>16.7.0</w:t>
      </w:r>
      <w:r w:rsidR="003A0A1E">
        <w:tab/>
        <w:t>LTE_NR_DC_enh2-Core</w:t>
      </w:r>
      <w:r w:rsidR="003A0A1E">
        <w:tab/>
        <w:t>B</w:t>
      </w:r>
      <w:r w:rsidR="003A0A1E">
        <w:tab/>
        <w:t>R2-2111660</w:t>
      </w:r>
      <w:r w:rsidR="003A0A1E" w:rsidRPr="003A0A1E">
        <w:t xml:space="preserve"> </w:t>
      </w:r>
      <w:r w:rsidR="003A0A1E">
        <w:tab/>
        <w:t>Late</w:t>
      </w:r>
    </w:p>
    <w:p w14:paraId="17BB64B0" w14:textId="4AC28263" w:rsidR="003A0A1E" w:rsidRDefault="00BE04C9" w:rsidP="003A0A1E">
      <w:pPr>
        <w:pStyle w:val="Doc-title"/>
      </w:pPr>
      <w:hyperlink r:id="rId82" w:history="1">
        <w:r>
          <w:rPr>
            <w:rStyle w:val="Hyperlink"/>
          </w:rPr>
          <w:t>R2-2201648</w:t>
        </w:r>
      </w:hyperlink>
      <w:r w:rsidR="003A0A1E">
        <w:tab/>
        <w:t>Introduction of CPA and inter-SN CPC</w:t>
      </w:r>
      <w:r w:rsidR="003A0A1E">
        <w:tab/>
        <w:t>CATT</w:t>
      </w:r>
      <w:r w:rsidR="003A0A1E">
        <w:tab/>
        <w:t>draftCR</w:t>
      </w:r>
      <w:r w:rsidR="003A0A1E">
        <w:tab/>
        <w:t>Rel-17</w:t>
      </w:r>
      <w:r w:rsidR="003A0A1E">
        <w:tab/>
        <w:t>36.331</w:t>
      </w:r>
      <w:r w:rsidR="003A0A1E">
        <w:tab/>
        <w:t>16.7.0</w:t>
      </w:r>
      <w:r w:rsidR="003A0A1E">
        <w:tab/>
        <w:t>LTE_NR_DC_enh2-Core</w:t>
      </w:r>
      <w:r w:rsidR="003A0A1E">
        <w:tab/>
        <w:t>B</w:t>
      </w:r>
      <w:r w:rsidR="003A0A1E">
        <w:tab/>
        <w:t>R2-2111661</w:t>
      </w:r>
      <w:r w:rsidR="003A0A1E" w:rsidRPr="003A0A1E">
        <w:t xml:space="preserve"> </w:t>
      </w:r>
      <w:r w:rsidR="003A0A1E">
        <w:tab/>
        <w:t>Late</w:t>
      </w:r>
    </w:p>
    <w:p w14:paraId="7423F155" w14:textId="7B526143" w:rsidR="00C8578B" w:rsidRDefault="00C8578B" w:rsidP="00C8578B">
      <w:pPr>
        <w:pStyle w:val="Agreement"/>
      </w:pPr>
      <w:r>
        <w:t xml:space="preserve">[200] Endorsed </w:t>
      </w:r>
      <w:r w:rsidR="003A0A1E">
        <w:t>(</w:t>
      </w:r>
      <w:r>
        <w:t xml:space="preserve">as running </w:t>
      </w:r>
      <w:r w:rsidR="003A0A1E">
        <w:t>CR)</w:t>
      </w:r>
    </w:p>
    <w:p w14:paraId="63291396" w14:textId="76244B5D" w:rsidR="00C8578B" w:rsidRDefault="00C8578B" w:rsidP="008E3D7A">
      <w:pPr>
        <w:pStyle w:val="Comments"/>
      </w:pPr>
    </w:p>
    <w:p w14:paraId="4BFA5D5C" w14:textId="3D88C1D7" w:rsidR="008E3D7A" w:rsidRDefault="008E3D7A" w:rsidP="008E3D7A">
      <w:pPr>
        <w:pStyle w:val="Comments"/>
      </w:pPr>
      <w:r>
        <w:t>Email discussion [212]:</w:t>
      </w:r>
    </w:p>
    <w:p w14:paraId="7B122E0A" w14:textId="2F6D69BF" w:rsidR="004D38E5" w:rsidRDefault="00BE04C9" w:rsidP="004D38E5">
      <w:pPr>
        <w:pStyle w:val="Doc-title"/>
      </w:pPr>
      <w:hyperlink r:id="rId83" w:history="1">
        <w:r>
          <w:rPr>
            <w:rStyle w:val="Hyperlink"/>
          </w:rPr>
          <w:t>R2-2201089</w:t>
        </w:r>
      </w:hyperlink>
      <w:r w:rsidR="004D38E5">
        <w:tab/>
        <w:t>Introduction of SCG deactivation</w:t>
      </w:r>
      <w:r w:rsidR="004D38E5">
        <w:tab/>
        <w:t>Huawei, HiSilicon</w:t>
      </w:r>
      <w:r w:rsidR="004D38E5">
        <w:tab/>
        <w:t>draftCR</w:t>
      </w:r>
      <w:r w:rsidR="004D38E5">
        <w:tab/>
        <w:t>Rel-17</w:t>
      </w:r>
      <w:r w:rsidR="004D38E5">
        <w:tab/>
        <w:t>38.331</w:t>
      </w:r>
      <w:r w:rsidR="004D38E5">
        <w:tab/>
        <w:t>16.7.0</w:t>
      </w:r>
      <w:r w:rsidR="004D38E5">
        <w:tab/>
        <w:t>LTE_NR_DC_enh2-Core</w:t>
      </w:r>
      <w:r w:rsidR="004D38E5">
        <w:tab/>
        <w:t>Late</w:t>
      </w:r>
    </w:p>
    <w:p w14:paraId="55E87FC7" w14:textId="059F34B9" w:rsidR="00306471" w:rsidRDefault="00306471" w:rsidP="00306471">
      <w:pPr>
        <w:pStyle w:val="Agreement"/>
      </w:pPr>
      <w:r>
        <w:t>[200] Endorsed (as running CR)</w:t>
      </w:r>
    </w:p>
    <w:p w14:paraId="39503AB2" w14:textId="77777777" w:rsidR="00306471" w:rsidRPr="00306471" w:rsidRDefault="00306471" w:rsidP="00306471">
      <w:pPr>
        <w:pStyle w:val="Doc-text2"/>
      </w:pPr>
    </w:p>
    <w:p w14:paraId="037D3803" w14:textId="3F905E80" w:rsidR="004D38E5" w:rsidRDefault="00BE04C9" w:rsidP="004D38E5">
      <w:pPr>
        <w:pStyle w:val="Doc-title"/>
      </w:pPr>
      <w:hyperlink r:id="rId84" w:history="1">
        <w:r>
          <w:rPr>
            <w:rStyle w:val="Hyperlink"/>
          </w:rPr>
          <w:t>R2-2201090</w:t>
        </w:r>
      </w:hyperlink>
      <w:r w:rsidR="004D38E5">
        <w:tab/>
        <w:t>Introduction of SCG deactivation</w:t>
      </w:r>
      <w:r w:rsidR="004D38E5">
        <w:tab/>
        <w:t>Huawei, HiSilicon</w:t>
      </w:r>
      <w:r w:rsidR="004D38E5">
        <w:tab/>
        <w:t>draftCR</w:t>
      </w:r>
      <w:r w:rsidR="004D38E5">
        <w:tab/>
        <w:t>Rel-17</w:t>
      </w:r>
      <w:r w:rsidR="004D38E5">
        <w:tab/>
        <w:t>36.331</w:t>
      </w:r>
      <w:r w:rsidR="004D38E5">
        <w:tab/>
        <w:t>16.7.0</w:t>
      </w:r>
      <w:r w:rsidR="004D38E5">
        <w:tab/>
        <w:t>LTE_NR_DC_enh2-Core</w:t>
      </w:r>
      <w:r w:rsidR="004D38E5">
        <w:tab/>
        <w:t>Late</w:t>
      </w:r>
    </w:p>
    <w:p w14:paraId="4BC3A68E" w14:textId="77777777" w:rsidR="00306471" w:rsidRDefault="00306471" w:rsidP="00306471">
      <w:pPr>
        <w:pStyle w:val="Agreement"/>
      </w:pPr>
      <w:r>
        <w:t>[200] Endorsed (as running CR)</w:t>
      </w:r>
    </w:p>
    <w:p w14:paraId="46904BF5" w14:textId="77777777" w:rsidR="00306471" w:rsidRPr="00306471" w:rsidRDefault="00306471" w:rsidP="00306471">
      <w:pPr>
        <w:pStyle w:val="Doc-text2"/>
      </w:pPr>
    </w:p>
    <w:p w14:paraId="7B1B1730" w14:textId="77777777" w:rsidR="00306471" w:rsidRPr="00306471" w:rsidRDefault="00306471" w:rsidP="00306471">
      <w:pPr>
        <w:pStyle w:val="Doc-text2"/>
      </w:pPr>
    </w:p>
    <w:p w14:paraId="72D2D5FC" w14:textId="3F9E8830" w:rsidR="008E3D7A" w:rsidRDefault="008E3D7A" w:rsidP="008E3D7A">
      <w:pPr>
        <w:pStyle w:val="Comments"/>
      </w:pPr>
      <w:r>
        <w:t>Email discussion [213]:</w:t>
      </w:r>
    </w:p>
    <w:p w14:paraId="5A86CEBA" w14:textId="218856CC" w:rsidR="004D38E5" w:rsidRDefault="00BE04C9" w:rsidP="004D38E5">
      <w:pPr>
        <w:pStyle w:val="Doc-title"/>
      </w:pPr>
      <w:hyperlink r:id="rId85" w:history="1">
        <w:r>
          <w:rPr>
            <w:rStyle w:val="Hyperlink"/>
          </w:rPr>
          <w:t>R2-2201397</w:t>
        </w:r>
      </w:hyperlink>
      <w:r w:rsidR="004D38E5">
        <w:tab/>
        <w:t>[Post116-e][213][R17 DCCA] Running MAC CR for SCG deactivation (vivo)</w:t>
      </w:r>
      <w:r w:rsidR="004D38E5">
        <w:tab/>
        <w:t>vivo</w:t>
      </w:r>
      <w:r w:rsidR="004D38E5">
        <w:tab/>
        <w:t>CR</w:t>
      </w:r>
      <w:r w:rsidR="004D38E5">
        <w:tab/>
        <w:t>Rel-17</w:t>
      </w:r>
      <w:r w:rsidR="004D38E5">
        <w:tab/>
        <w:t>38.321</w:t>
      </w:r>
      <w:r w:rsidR="004D38E5">
        <w:tab/>
        <w:t>16.7.0</w:t>
      </w:r>
      <w:r w:rsidR="004D38E5">
        <w:tab/>
        <w:t>1182</w:t>
      </w:r>
      <w:r w:rsidR="004D38E5">
        <w:tab/>
        <w:t>-</w:t>
      </w:r>
      <w:r w:rsidR="004D38E5">
        <w:tab/>
        <w:t>B</w:t>
      </w:r>
      <w:r w:rsidR="004D38E5">
        <w:tab/>
        <w:t>LTE_NR_DC_enh2-Core</w:t>
      </w:r>
    </w:p>
    <w:p w14:paraId="699CBC80" w14:textId="77777777" w:rsidR="00306471" w:rsidRDefault="00306471" w:rsidP="00306471">
      <w:pPr>
        <w:pStyle w:val="Agreement"/>
      </w:pPr>
      <w:r>
        <w:t>[200] Endorsed (as running CR)</w:t>
      </w:r>
    </w:p>
    <w:p w14:paraId="690750EB" w14:textId="1FCF0CF7" w:rsidR="00306471" w:rsidRDefault="00306471" w:rsidP="008E3D7A">
      <w:pPr>
        <w:pStyle w:val="Doc-text2"/>
        <w:ind w:left="0" w:firstLine="0"/>
      </w:pPr>
    </w:p>
    <w:p w14:paraId="7570B1EB" w14:textId="77777777" w:rsidR="008E3D7A" w:rsidRDefault="008E3D7A" w:rsidP="008E3D7A">
      <w:pPr>
        <w:pStyle w:val="Comments"/>
      </w:pPr>
      <w:r>
        <w:t>Email discussion [214]:</w:t>
      </w:r>
    </w:p>
    <w:p w14:paraId="7F66828C" w14:textId="57DEA433" w:rsidR="008E3D7A" w:rsidRDefault="00BE04C9" w:rsidP="008E3D7A">
      <w:pPr>
        <w:pStyle w:val="Doc-title"/>
      </w:pPr>
      <w:hyperlink r:id="rId86" w:history="1">
        <w:r>
          <w:rPr>
            <w:rStyle w:val="Hyperlink"/>
          </w:rPr>
          <w:t>R2-2200276</w:t>
        </w:r>
      </w:hyperlink>
      <w:r w:rsidR="008E3D7A">
        <w:tab/>
        <w:t>Draft 331 CR for DCCA UE capabilities</w:t>
      </w:r>
      <w:r w:rsidR="008E3D7A">
        <w:tab/>
        <w:t>Intel Corporation</w:t>
      </w:r>
      <w:r w:rsidR="008E3D7A">
        <w:tab/>
        <w:t>draftCR</w:t>
      </w:r>
      <w:r w:rsidR="008E3D7A">
        <w:tab/>
        <w:t>Rel-17</w:t>
      </w:r>
      <w:r w:rsidR="008E3D7A">
        <w:tab/>
        <w:t>38.331</w:t>
      </w:r>
      <w:r w:rsidR="008E3D7A">
        <w:tab/>
        <w:t>16.7.0</w:t>
      </w:r>
      <w:r w:rsidR="008E3D7A">
        <w:tab/>
        <w:t>B</w:t>
      </w:r>
      <w:r w:rsidR="008E3D7A">
        <w:tab/>
        <w:t>LTE_NR_DC_enh2-Core</w:t>
      </w:r>
    </w:p>
    <w:p w14:paraId="1AAB3092" w14:textId="288E346E" w:rsidR="008E3D7A" w:rsidRDefault="008E3D7A" w:rsidP="008E3D7A">
      <w:pPr>
        <w:pStyle w:val="Doc-text2"/>
        <w:rPr>
          <w:i/>
          <w:iCs/>
        </w:rPr>
      </w:pPr>
      <w:r w:rsidRPr="008E3D7A">
        <w:rPr>
          <w:i/>
          <w:iCs/>
        </w:rPr>
        <w:t>(moved from 8.2.5)</w:t>
      </w:r>
    </w:p>
    <w:p w14:paraId="6F6AFFEB" w14:textId="77777777" w:rsidR="008117AA" w:rsidRDefault="008117AA" w:rsidP="008117AA">
      <w:pPr>
        <w:pStyle w:val="Agreement"/>
      </w:pPr>
      <w:r>
        <w:t>[200] Endorsed (as running CR)</w:t>
      </w:r>
    </w:p>
    <w:p w14:paraId="727E3959" w14:textId="77777777" w:rsidR="008117AA" w:rsidRPr="008E3D7A" w:rsidRDefault="008117AA" w:rsidP="008E3D7A">
      <w:pPr>
        <w:pStyle w:val="Doc-text2"/>
        <w:rPr>
          <w:i/>
          <w:iCs/>
        </w:rPr>
      </w:pPr>
    </w:p>
    <w:p w14:paraId="34730052" w14:textId="6A2F1F5C" w:rsidR="008E3D7A" w:rsidRDefault="00BE04C9" w:rsidP="008E3D7A">
      <w:pPr>
        <w:pStyle w:val="Doc-title"/>
      </w:pPr>
      <w:hyperlink r:id="rId87" w:history="1">
        <w:r>
          <w:rPr>
            <w:rStyle w:val="Hyperlink"/>
          </w:rPr>
          <w:t>R2-2200277</w:t>
        </w:r>
      </w:hyperlink>
      <w:r w:rsidR="008E3D7A">
        <w:tab/>
        <w:t>Draft 306 CR for DCCA UE capabilities</w:t>
      </w:r>
      <w:r w:rsidR="008E3D7A">
        <w:tab/>
        <w:t>Intel Corporation</w:t>
      </w:r>
      <w:r w:rsidR="008E3D7A">
        <w:tab/>
        <w:t>draftCR</w:t>
      </w:r>
      <w:r w:rsidR="008E3D7A">
        <w:tab/>
        <w:t>Rel-17</w:t>
      </w:r>
      <w:r w:rsidR="008E3D7A">
        <w:tab/>
        <w:t>38.306</w:t>
      </w:r>
      <w:r w:rsidR="008E3D7A">
        <w:tab/>
        <w:t>16.7.0</w:t>
      </w:r>
      <w:r w:rsidR="008E3D7A">
        <w:tab/>
        <w:t>B</w:t>
      </w:r>
      <w:r w:rsidR="008E3D7A">
        <w:tab/>
        <w:t>LTE_NR_DC_enh2-Core</w:t>
      </w:r>
    </w:p>
    <w:p w14:paraId="6531360C" w14:textId="1810E41C" w:rsidR="008E3D7A" w:rsidRPr="008E3D7A" w:rsidRDefault="008E3D7A" w:rsidP="008E3D7A">
      <w:pPr>
        <w:pStyle w:val="Doc-text2"/>
        <w:rPr>
          <w:i/>
          <w:iCs/>
        </w:rPr>
      </w:pPr>
      <w:r w:rsidRPr="008E3D7A">
        <w:rPr>
          <w:i/>
          <w:iCs/>
        </w:rPr>
        <w:t>(moved from 8.2.5)</w:t>
      </w:r>
    </w:p>
    <w:p w14:paraId="76E8CC7C" w14:textId="77777777" w:rsidR="008117AA" w:rsidRDefault="008117AA" w:rsidP="008117AA">
      <w:pPr>
        <w:pStyle w:val="Agreement"/>
      </w:pPr>
      <w:r>
        <w:t>[200] Endorsed (as running CR)</w:t>
      </w:r>
    </w:p>
    <w:p w14:paraId="2FFC19A6" w14:textId="77777777" w:rsidR="008E3D7A" w:rsidRPr="00306471" w:rsidRDefault="008E3D7A" w:rsidP="008E3D7A">
      <w:pPr>
        <w:pStyle w:val="Doc-text2"/>
        <w:ind w:left="0" w:firstLine="0"/>
      </w:pPr>
    </w:p>
    <w:p w14:paraId="3FDB7EE4" w14:textId="26D897AD" w:rsidR="008E3D7A" w:rsidRDefault="008E3D7A" w:rsidP="008E3D7A">
      <w:pPr>
        <w:pStyle w:val="Comments"/>
      </w:pPr>
      <w:r>
        <w:t>Email discussion [215]:</w:t>
      </w:r>
    </w:p>
    <w:p w14:paraId="00B58ED0" w14:textId="12C7529A" w:rsidR="004D38E5" w:rsidRDefault="00BE04C9" w:rsidP="004D38E5">
      <w:pPr>
        <w:pStyle w:val="Doc-title"/>
      </w:pPr>
      <w:hyperlink r:id="rId88" w:history="1">
        <w:r>
          <w:rPr>
            <w:rStyle w:val="Hyperlink"/>
          </w:rPr>
          <w:t>R2-2201561</w:t>
        </w:r>
      </w:hyperlink>
      <w:r w:rsidR="004D38E5">
        <w:tab/>
        <w:t>Running 37.340 CR for SCG deactivation</w:t>
      </w:r>
      <w:r w:rsidR="004D38E5">
        <w:tab/>
        <w:t>ZTE Corporation</w:t>
      </w:r>
      <w:r w:rsidR="004D38E5">
        <w:tab/>
        <w:t>draftCR</w:t>
      </w:r>
      <w:r w:rsidR="004D38E5">
        <w:tab/>
        <w:t>Rel-17</w:t>
      </w:r>
      <w:r w:rsidR="004D38E5">
        <w:tab/>
        <w:t>37.340</w:t>
      </w:r>
      <w:r w:rsidR="004D38E5">
        <w:tab/>
        <w:t>16.8.0</w:t>
      </w:r>
      <w:r w:rsidR="004D38E5">
        <w:tab/>
        <w:t>B</w:t>
      </w:r>
      <w:r w:rsidR="004D38E5">
        <w:tab/>
        <w:t>LTE_NR_DC_enh2-Core</w:t>
      </w:r>
    </w:p>
    <w:p w14:paraId="4A05D2BD" w14:textId="77777777" w:rsidR="00306471" w:rsidRDefault="00306471" w:rsidP="00306471">
      <w:pPr>
        <w:pStyle w:val="Agreement"/>
      </w:pPr>
      <w:r>
        <w:t>[200] Endorsed (as running CR)</w:t>
      </w:r>
    </w:p>
    <w:p w14:paraId="76DFCB00" w14:textId="77777777" w:rsidR="00306471" w:rsidRPr="00306471" w:rsidRDefault="00306471" w:rsidP="00306471">
      <w:pPr>
        <w:pStyle w:val="Doc-text2"/>
      </w:pPr>
    </w:p>
    <w:p w14:paraId="503481DA" w14:textId="77777777" w:rsidR="004D38E5" w:rsidRDefault="004D38E5" w:rsidP="004D38E5">
      <w:pPr>
        <w:pStyle w:val="Doc-title"/>
      </w:pPr>
    </w:p>
    <w:p w14:paraId="4CAD2519" w14:textId="6E6E8ECF" w:rsidR="00550C2A" w:rsidRPr="0053101D" w:rsidRDefault="00550C2A" w:rsidP="00550C2A">
      <w:pPr>
        <w:pStyle w:val="BoldComments"/>
        <w:rPr>
          <w:lang w:val="fi-FI"/>
        </w:rPr>
      </w:pPr>
      <w:r w:rsidRPr="00AD6A37">
        <w:t xml:space="preserve">Web Conf (1st week </w:t>
      </w:r>
      <w:r w:rsidR="001F3BEC">
        <w:rPr>
          <w:lang w:val="fi-FI"/>
        </w:rPr>
        <w:t>Thursday</w:t>
      </w:r>
      <w:r w:rsidRPr="00AD6A37">
        <w:t>)</w:t>
      </w:r>
      <w:r>
        <w:rPr>
          <w:lang w:val="fi-FI"/>
        </w:rPr>
        <w:t xml:space="preserve"> (1)</w:t>
      </w:r>
    </w:p>
    <w:p w14:paraId="0FBE123A" w14:textId="77777777" w:rsidR="00306471" w:rsidRDefault="00306471" w:rsidP="00306471">
      <w:pPr>
        <w:pStyle w:val="Comments"/>
      </w:pPr>
      <w:r>
        <w:t>Rapporteur input on remaining open issues needed to close the WI:</w:t>
      </w:r>
    </w:p>
    <w:p w14:paraId="1B82A514" w14:textId="71EB3CF5" w:rsidR="00307A61" w:rsidRDefault="00BE04C9" w:rsidP="00044D90">
      <w:pPr>
        <w:pStyle w:val="Doc-title"/>
      </w:pPr>
      <w:hyperlink r:id="rId89" w:history="1">
        <w:r>
          <w:rPr>
            <w:rStyle w:val="Hyperlink"/>
          </w:rPr>
          <w:t>R2-2201091</w:t>
        </w:r>
      </w:hyperlink>
      <w:r w:rsidR="00306471">
        <w:tab/>
        <w:t>Open issues for MR DC/CA further enhancements</w:t>
      </w:r>
      <w:r w:rsidR="00306471">
        <w:tab/>
        <w:t>Huawei, HiSilicon</w:t>
      </w:r>
      <w:r w:rsidR="00306471">
        <w:tab/>
        <w:t>other</w:t>
      </w:r>
      <w:r w:rsidR="00306471">
        <w:tab/>
        <w:t>Rel-17</w:t>
      </w:r>
      <w:r w:rsidR="00306471">
        <w:tab/>
        <w:t>LTE_NR_DC_enh2-Core</w:t>
      </w:r>
      <w:r w:rsidR="00306471">
        <w:tab/>
        <w:t>Late</w:t>
      </w:r>
    </w:p>
    <w:p w14:paraId="372909D7" w14:textId="4CCF3C2F" w:rsidR="00BF6B9A" w:rsidRDefault="001D24DF" w:rsidP="00044D90">
      <w:pPr>
        <w:pStyle w:val="Agreement"/>
      </w:pPr>
      <w:r>
        <w:t>Dis</w:t>
      </w:r>
      <w:r w:rsidR="00C61AC3">
        <w:t>cussed as part of email discussions</w:t>
      </w:r>
    </w:p>
    <w:p w14:paraId="4544BE07" w14:textId="739BC809" w:rsidR="00044D90" w:rsidRDefault="00044D90" w:rsidP="00044D90">
      <w:pPr>
        <w:pStyle w:val="Agreement"/>
      </w:pPr>
      <w:r>
        <w:t>Companies should focus on these open issues for the next meeting contributions</w:t>
      </w:r>
    </w:p>
    <w:p w14:paraId="3A55F14A" w14:textId="7A207E55" w:rsidR="003A4744" w:rsidRPr="003A4744" w:rsidRDefault="003A4744" w:rsidP="003A4744">
      <w:pPr>
        <w:pStyle w:val="Agreement"/>
      </w:pPr>
      <w:r>
        <w:t>[200] Above topics that remain open issues postponed to RAN2#117e (should be included in open issue discussion)</w:t>
      </w:r>
    </w:p>
    <w:p w14:paraId="50176554" w14:textId="34108C33" w:rsidR="00044D90" w:rsidRPr="00044D90" w:rsidRDefault="00044D90" w:rsidP="00044D90">
      <w:pPr>
        <w:pStyle w:val="Agreement"/>
      </w:pPr>
      <w:r>
        <w:t>Noted</w:t>
      </w:r>
    </w:p>
    <w:p w14:paraId="7A193FE5" w14:textId="4B342487" w:rsidR="00BF6B9A" w:rsidRDefault="00BF6B9A" w:rsidP="00092942">
      <w:pPr>
        <w:pStyle w:val="Comments"/>
      </w:pPr>
    </w:p>
    <w:p w14:paraId="2A6A334C" w14:textId="281C55D0" w:rsidR="00361299" w:rsidRPr="00361299" w:rsidRDefault="00361299" w:rsidP="00361299">
      <w:pPr>
        <w:pStyle w:val="BoldComments"/>
        <w:rPr>
          <w:lang w:val="fi-FI"/>
        </w:rPr>
      </w:pPr>
      <w:r>
        <w:rPr>
          <w:lang w:val="fi-FI"/>
        </w:rPr>
        <w:t>By Post-meeting Email [201] (1)</w:t>
      </w:r>
    </w:p>
    <w:p w14:paraId="54D5D66B" w14:textId="77777777" w:rsidR="00361299" w:rsidRDefault="00361299" w:rsidP="00361299">
      <w:pPr>
        <w:pStyle w:val="EmailDiscussion"/>
      </w:pPr>
      <w:r>
        <w:t>[Post116bis-e][201][R17 DCCA] Open issues for DCCA WI (Huawei)</w:t>
      </w:r>
    </w:p>
    <w:p w14:paraId="2A8FA3B5" w14:textId="77777777" w:rsidR="00361299" w:rsidRDefault="00361299" w:rsidP="00361299">
      <w:pPr>
        <w:pStyle w:val="EmailDiscussion2"/>
        <w:ind w:left="1619" w:firstLine="0"/>
      </w:pPr>
      <w:r>
        <w:t>Scope: Collect remaining critical open issues (needed to close the WI) for the MUSIM WI</w:t>
      </w:r>
    </w:p>
    <w:p w14:paraId="6388329D" w14:textId="77777777" w:rsidR="00361299" w:rsidRDefault="00361299" w:rsidP="00361299">
      <w:pPr>
        <w:pStyle w:val="EmailDiscussion2"/>
      </w:pPr>
      <w:r>
        <w:tab/>
        <w:t xml:space="preserve">Intended outcome: Report </w:t>
      </w:r>
      <w:r w:rsidRPr="00194C2B">
        <w:rPr>
          <w:u w:val="single"/>
        </w:rPr>
        <w:t>(for information)</w:t>
      </w:r>
    </w:p>
    <w:p w14:paraId="7B0AA565" w14:textId="77777777" w:rsidR="00361299" w:rsidRDefault="00361299" w:rsidP="00361299">
      <w:pPr>
        <w:pStyle w:val="EmailDiscussion2"/>
      </w:pPr>
      <w:r>
        <w:tab/>
        <w:t>Deadline:  Short</w:t>
      </w:r>
    </w:p>
    <w:p w14:paraId="51220A07" w14:textId="7589D2C9" w:rsidR="00361299" w:rsidRDefault="00361299" w:rsidP="00092942">
      <w:pPr>
        <w:pStyle w:val="Comments"/>
      </w:pPr>
    </w:p>
    <w:p w14:paraId="62C1A40C" w14:textId="4FD074E6" w:rsidR="00616AF5" w:rsidRDefault="00616AF5" w:rsidP="00616AF5">
      <w:pPr>
        <w:spacing w:before="240" w:after="60"/>
        <w:outlineLvl w:val="8"/>
        <w:rPr>
          <w:b/>
        </w:rPr>
      </w:pPr>
      <w:r>
        <w:rPr>
          <w:b/>
        </w:rPr>
        <w:t xml:space="preserve">By </w:t>
      </w:r>
      <w:r w:rsidRPr="00766945">
        <w:rPr>
          <w:b/>
        </w:rPr>
        <w:t>Post-meeting email</w:t>
      </w:r>
      <w:r>
        <w:rPr>
          <w:b/>
        </w:rPr>
        <w:t xml:space="preserve"> ([213]-[217])</w:t>
      </w:r>
    </w:p>
    <w:p w14:paraId="39BF4776" w14:textId="77777777" w:rsidR="00616AF5" w:rsidRDefault="00616AF5" w:rsidP="00616AF5">
      <w:pPr>
        <w:pStyle w:val="EmailDiscussion"/>
      </w:pPr>
      <w:r>
        <w:t>[Post116bis-e][213][R17 DCCA] Running Stage-2 and RRC CRs for CPAC (CATT)</w:t>
      </w:r>
    </w:p>
    <w:p w14:paraId="7A25514E" w14:textId="77777777" w:rsidR="00616AF5" w:rsidRDefault="00616AF5" w:rsidP="00616AF5">
      <w:pPr>
        <w:pStyle w:val="EmailDiscussion2"/>
        <w:ind w:left="1619" w:firstLine="0"/>
      </w:pPr>
      <w:r>
        <w:t xml:space="preserve">Scope: Update running 37.340, 36.331 and 38.331 CRs for CPAC. </w:t>
      </w:r>
    </w:p>
    <w:p w14:paraId="04AD1C91"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02DAAA4" w14:textId="77777777" w:rsidR="00616AF5" w:rsidRDefault="00616AF5" w:rsidP="00616AF5">
      <w:pPr>
        <w:pStyle w:val="EmailDiscussion2"/>
      </w:pPr>
      <w:r>
        <w:tab/>
        <w:t xml:space="preserve">Intended outcome: Running CRs </w:t>
      </w:r>
      <w:r w:rsidRPr="00194C2B">
        <w:rPr>
          <w:u w:val="single"/>
        </w:rPr>
        <w:t>(for information)</w:t>
      </w:r>
    </w:p>
    <w:p w14:paraId="72F7FF63" w14:textId="77777777" w:rsidR="00616AF5" w:rsidRDefault="00616AF5" w:rsidP="00616AF5">
      <w:pPr>
        <w:pStyle w:val="EmailDiscussion2"/>
      </w:pPr>
      <w:r>
        <w:tab/>
        <w:t>Deadline:  Short</w:t>
      </w:r>
    </w:p>
    <w:p w14:paraId="2F0D6072" w14:textId="77777777" w:rsidR="00616AF5" w:rsidRDefault="00616AF5" w:rsidP="00616AF5">
      <w:pPr>
        <w:pStyle w:val="EmailDiscussion"/>
      </w:pPr>
      <w:r>
        <w:t>[Post116bis-e][214][R17 DCCA] Running NR/LTE RRCs CR for SCG deactivation (Huawei)</w:t>
      </w:r>
    </w:p>
    <w:p w14:paraId="2F39B16F" w14:textId="77777777" w:rsidR="00616AF5" w:rsidRDefault="00616AF5" w:rsidP="00616AF5">
      <w:pPr>
        <w:pStyle w:val="EmailDiscussion2"/>
        <w:ind w:left="1619" w:firstLine="0"/>
      </w:pPr>
      <w:r>
        <w:t>Scope: Update running NR and LTE RRC CRs for SCG deactivation.</w:t>
      </w:r>
    </w:p>
    <w:p w14:paraId="5358B5C2"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D41A36E" w14:textId="77777777" w:rsidR="00616AF5" w:rsidRDefault="00616AF5" w:rsidP="00616AF5">
      <w:pPr>
        <w:pStyle w:val="EmailDiscussion2"/>
      </w:pPr>
      <w:r>
        <w:tab/>
        <w:t xml:space="preserve">Intended outcome: Running CR </w:t>
      </w:r>
      <w:r w:rsidRPr="00194C2B">
        <w:rPr>
          <w:u w:val="single"/>
        </w:rPr>
        <w:t>(for information)</w:t>
      </w:r>
    </w:p>
    <w:p w14:paraId="2A275F2C" w14:textId="77777777" w:rsidR="00616AF5" w:rsidRDefault="00616AF5" w:rsidP="00616AF5">
      <w:pPr>
        <w:pStyle w:val="EmailDiscussion2"/>
      </w:pPr>
      <w:r>
        <w:tab/>
        <w:t>Deadline:  Short</w:t>
      </w:r>
    </w:p>
    <w:p w14:paraId="437AD4E7" w14:textId="77777777" w:rsidR="00616AF5" w:rsidRDefault="00616AF5" w:rsidP="00616AF5">
      <w:pPr>
        <w:pStyle w:val="EmailDiscussion"/>
      </w:pPr>
      <w:r>
        <w:t>[Post116bis-e][215][R17 DCCA] Running MAC CR for SCG deactivation (vivo)</w:t>
      </w:r>
    </w:p>
    <w:p w14:paraId="5A468B6A" w14:textId="77777777" w:rsidR="00616AF5" w:rsidRDefault="00616AF5" w:rsidP="00616AF5">
      <w:pPr>
        <w:pStyle w:val="EmailDiscussion2"/>
        <w:ind w:left="1619" w:firstLine="0"/>
      </w:pPr>
      <w:r>
        <w:t>Scope: Update running MAC CR for SCG deactivation.</w:t>
      </w:r>
    </w:p>
    <w:p w14:paraId="5F5F581E"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67C46557" w14:textId="77777777" w:rsidR="00616AF5" w:rsidRDefault="00616AF5" w:rsidP="00616AF5">
      <w:pPr>
        <w:pStyle w:val="EmailDiscussion2"/>
      </w:pPr>
      <w:r>
        <w:tab/>
        <w:t xml:space="preserve">Intended outcome: Running CR </w:t>
      </w:r>
      <w:r w:rsidRPr="00194C2B">
        <w:rPr>
          <w:u w:val="single"/>
        </w:rPr>
        <w:t>(for information)</w:t>
      </w:r>
    </w:p>
    <w:p w14:paraId="7470B0C4" w14:textId="77777777" w:rsidR="00616AF5" w:rsidRDefault="00616AF5" w:rsidP="00616AF5">
      <w:pPr>
        <w:pStyle w:val="EmailDiscussion2"/>
      </w:pPr>
      <w:r>
        <w:tab/>
        <w:t>Deadline:  Short</w:t>
      </w:r>
    </w:p>
    <w:p w14:paraId="223A3A34" w14:textId="77777777" w:rsidR="00616AF5" w:rsidRDefault="00616AF5" w:rsidP="00616AF5">
      <w:pPr>
        <w:pStyle w:val="EmailDiscussion"/>
      </w:pPr>
      <w:r>
        <w:t>[Post116bis-e][216][R17 DCCA] UE capabilities (Intel)</w:t>
      </w:r>
    </w:p>
    <w:p w14:paraId="2ED79F0E" w14:textId="77777777" w:rsidR="00616AF5" w:rsidRDefault="00616AF5" w:rsidP="00616AF5">
      <w:pPr>
        <w:pStyle w:val="EmailDiscussion2"/>
        <w:ind w:left="1619" w:firstLine="0"/>
      </w:pPr>
      <w:r>
        <w:t xml:space="preserve">Scope: Update RRC and 38.306 CRs for UE capabilities </w:t>
      </w:r>
    </w:p>
    <w:p w14:paraId="20FD9E7A"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CB55F40" w14:textId="77777777" w:rsidR="00616AF5" w:rsidRDefault="00616AF5" w:rsidP="00616AF5">
      <w:pPr>
        <w:pStyle w:val="EmailDiscussion2"/>
      </w:pPr>
      <w:r>
        <w:tab/>
        <w:t xml:space="preserve">Intended outcome: Running CRs </w:t>
      </w:r>
      <w:r w:rsidRPr="00194C2B">
        <w:rPr>
          <w:u w:val="single"/>
        </w:rPr>
        <w:t>(for information)</w:t>
      </w:r>
    </w:p>
    <w:p w14:paraId="1513E52E" w14:textId="77777777" w:rsidR="00616AF5" w:rsidRDefault="00616AF5" w:rsidP="00616AF5">
      <w:pPr>
        <w:pStyle w:val="EmailDiscussion2"/>
      </w:pPr>
      <w:r>
        <w:tab/>
        <w:t>Deadline:  Short</w:t>
      </w:r>
    </w:p>
    <w:p w14:paraId="374BE1C4" w14:textId="77777777" w:rsidR="00616AF5" w:rsidRDefault="00616AF5" w:rsidP="00616AF5">
      <w:pPr>
        <w:pStyle w:val="EmailDiscussion"/>
      </w:pPr>
      <w:r>
        <w:t>[Post116bis-e][217][R17 DCCA] Running Stage-2 CRs for SCG deactivation (ZTE)</w:t>
      </w:r>
    </w:p>
    <w:p w14:paraId="7520DDB0" w14:textId="77777777" w:rsidR="00616AF5" w:rsidRDefault="00616AF5" w:rsidP="00616AF5">
      <w:pPr>
        <w:pStyle w:val="EmailDiscussion2"/>
        <w:ind w:left="1619" w:firstLine="0"/>
      </w:pPr>
      <w:r>
        <w:t>Scope: Update running 37.340 CRs for SCG deactivation.</w:t>
      </w:r>
    </w:p>
    <w:p w14:paraId="08E59FB4"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6C2C6C1E" w14:textId="77777777" w:rsidR="00616AF5" w:rsidRDefault="00616AF5" w:rsidP="00616AF5">
      <w:pPr>
        <w:pStyle w:val="EmailDiscussion2"/>
      </w:pPr>
      <w:r>
        <w:tab/>
        <w:t xml:space="preserve">Intended outcome: Running CR </w:t>
      </w:r>
      <w:r w:rsidRPr="00194C2B">
        <w:rPr>
          <w:u w:val="single"/>
        </w:rPr>
        <w:t>(for information)</w:t>
      </w:r>
    </w:p>
    <w:p w14:paraId="7F3CAFC8" w14:textId="77777777" w:rsidR="00616AF5" w:rsidRDefault="00616AF5" w:rsidP="00616AF5">
      <w:pPr>
        <w:pStyle w:val="EmailDiscussion2"/>
      </w:pPr>
      <w:r>
        <w:tab/>
        <w:t>Deadline:  Short</w:t>
      </w:r>
    </w:p>
    <w:p w14:paraId="43685C7C" w14:textId="77777777" w:rsidR="00616AF5" w:rsidRDefault="00616AF5" w:rsidP="00092942">
      <w:pPr>
        <w:pStyle w:val="Comments"/>
      </w:pPr>
    </w:p>
    <w:p w14:paraId="497F579C" w14:textId="77777777" w:rsidR="00F04ECE" w:rsidRPr="000D255B" w:rsidRDefault="00F04ECE" w:rsidP="00F04ECE">
      <w:pPr>
        <w:pStyle w:val="Heading3"/>
      </w:pPr>
      <w:r w:rsidRPr="000D255B">
        <w:t>8.2.2</w:t>
      </w:r>
      <w:r w:rsidRPr="000D255B">
        <w:tab/>
        <w:t>Efficient activation / deactivation mechanism for one SCG and SCells</w:t>
      </w:r>
    </w:p>
    <w:p w14:paraId="3550C567" w14:textId="77777777" w:rsidR="00F04ECE" w:rsidRPr="000D255B" w:rsidRDefault="00F04ECE" w:rsidP="00F04ECE">
      <w:pPr>
        <w:pStyle w:val="Comments"/>
      </w:pPr>
      <w:r w:rsidRPr="000D255B">
        <w:t xml:space="preserve">No documents should be submitted to 8.2.2. Please submit to.8.2.2.x </w:t>
      </w:r>
    </w:p>
    <w:p w14:paraId="76B1D010" w14:textId="0ED1FA2B" w:rsidR="00F04ECE" w:rsidRPr="000D255B" w:rsidRDefault="00F04ECE" w:rsidP="00F04ECE">
      <w:pPr>
        <w:pStyle w:val="Heading4"/>
      </w:pPr>
      <w:r w:rsidRPr="000D255B">
        <w:t>8.2.2.1</w:t>
      </w:r>
      <w:r w:rsidRPr="000D255B">
        <w:tab/>
        <w:t xml:space="preserve">Deactivation of SCG </w:t>
      </w:r>
      <w:r w:rsidR="00896333">
        <w:t>and UE behaviour in deactivated SCG</w:t>
      </w:r>
    </w:p>
    <w:p w14:paraId="398759D0" w14:textId="77777777" w:rsidR="00E03FEA" w:rsidRDefault="00E03FEA" w:rsidP="00E03FEA">
      <w:pPr>
        <w:pStyle w:val="Comments"/>
      </w:pPr>
      <w:r>
        <w:t>Including outcome of [Post116-e][225][R17 DCCA] Remaining details for SCG deactivation (Huawei)</w:t>
      </w:r>
    </w:p>
    <w:p w14:paraId="188D5A2E" w14:textId="77777777" w:rsidR="00E03FEA" w:rsidRDefault="00E03FEA" w:rsidP="00E03FEA">
      <w:pPr>
        <w:pStyle w:val="Comments"/>
      </w:pPr>
      <w:r>
        <w:t>including discussion on essential aspects of BFD/BFR and RRM/RLM that were not covered by the email discussion [Post116-e][225]</w:t>
      </w:r>
    </w:p>
    <w:p w14:paraId="01C9537B" w14:textId="77777777" w:rsidR="00E03FEA" w:rsidRDefault="00E03FEA" w:rsidP="00E03FEA">
      <w:pPr>
        <w:pStyle w:val="Comments"/>
      </w:pPr>
      <w:r>
        <w:t>Including discussion on any remaining UP details of SCG deactivation (if any) that were not covered by the email discussion [Post116-e][225]</w:t>
      </w:r>
    </w:p>
    <w:p w14:paraId="0D721812" w14:textId="77777777" w:rsidR="00306471" w:rsidRDefault="00306471" w:rsidP="00E03FEA">
      <w:pPr>
        <w:pStyle w:val="Doc-title"/>
      </w:pPr>
    </w:p>
    <w:p w14:paraId="47CD9C55" w14:textId="55778982" w:rsidR="00550C2A" w:rsidRPr="0053101D" w:rsidRDefault="00550C2A" w:rsidP="00550C2A">
      <w:pPr>
        <w:pStyle w:val="BoldComments"/>
        <w:rPr>
          <w:lang w:val="fi-FI"/>
        </w:rPr>
      </w:pPr>
      <w:r w:rsidRPr="00AD6A37">
        <w:t xml:space="preserve">Web Conf (1st week </w:t>
      </w:r>
      <w:r w:rsidR="001F3BEC">
        <w:rPr>
          <w:lang w:val="fi-FI"/>
        </w:rPr>
        <w:t>Thursday</w:t>
      </w:r>
      <w:r w:rsidRPr="00AD6A37">
        <w:t>)</w:t>
      </w:r>
      <w:r>
        <w:rPr>
          <w:lang w:val="fi-FI"/>
        </w:rPr>
        <w:t xml:space="preserve"> (1)</w:t>
      </w:r>
    </w:p>
    <w:p w14:paraId="6E4C6C23" w14:textId="2267F7E9" w:rsidR="00306471" w:rsidRDefault="00306471" w:rsidP="00306471">
      <w:pPr>
        <w:pStyle w:val="Comments"/>
      </w:pPr>
      <w:r>
        <w:t>Outcome of [Post116-e][225][R17 DCCA] Remaining details for SCG deactivation (Huawei):</w:t>
      </w:r>
    </w:p>
    <w:p w14:paraId="439EFFFB" w14:textId="5469D685" w:rsidR="00891E5A" w:rsidRDefault="00BE04C9" w:rsidP="00891E5A">
      <w:pPr>
        <w:pStyle w:val="Doc-title"/>
      </w:pPr>
      <w:hyperlink r:id="rId90" w:history="1">
        <w:r>
          <w:rPr>
            <w:rStyle w:val="Hyperlink"/>
          </w:rPr>
          <w:t>R2-2200057</w:t>
        </w:r>
      </w:hyperlink>
      <w:r w:rsidR="00E03FEA">
        <w:tab/>
        <w:t>[Post116-e][225][R17 DCCA] Remaining details for SCG deactivation</w:t>
      </w:r>
      <w:r w:rsidR="00E03FEA">
        <w:tab/>
        <w:t>Huawei (rapporteur)</w:t>
      </w:r>
      <w:r w:rsidR="00E03FEA">
        <w:tab/>
        <w:t>discussion</w:t>
      </w:r>
      <w:r w:rsidR="00E03FEA">
        <w:tab/>
        <w:t>Rel-17</w:t>
      </w:r>
    </w:p>
    <w:p w14:paraId="3136BC97" w14:textId="77777777" w:rsidR="00891E5A" w:rsidRPr="00891E5A" w:rsidRDefault="00891E5A" w:rsidP="00891E5A">
      <w:pPr>
        <w:pStyle w:val="Doc-text2"/>
        <w:ind w:left="0" w:firstLine="0"/>
      </w:pPr>
    </w:p>
    <w:p w14:paraId="134DEDA3" w14:textId="4C19D100" w:rsidR="00B52967" w:rsidRPr="00DD14B4" w:rsidRDefault="002800BC" w:rsidP="002800BC">
      <w:pPr>
        <w:pStyle w:val="Agreement"/>
      </w:pPr>
      <w:r w:rsidRPr="00DD14B4">
        <w:t>B</w:t>
      </w:r>
      <w:r w:rsidR="00B52967" w:rsidRPr="00DD14B4">
        <w:t>ulk agreements</w:t>
      </w:r>
    </w:p>
    <w:p w14:paraId="081B6098" w14:textId="16FDB3E3" w:rsidR="00B52967" w:rsidRPr="00DD14B4" w:rsidRDefault="00B52967" w:rsidP="002800BC">
      <w:pPr>
        <w:pStyle w:val="Agreement"/>
      </w:pPr>
      <w:r w:rsidRPr="00DD14B4">
        <w:lastRenderedPageBreak/>
        <w:t>1</w:t>
      </w:r>
      <w:r w:rsidR="008A61C7" w:rsidRPr="00DD14B4">
        <w:tab/>
      </w:r>
      <w:r w:rsidRPr="00DD14B4">
        <w:t>upon SCG RLF while the SCG is deactivated, the UE reports SCGFailureInformation (legacy procedure) and the network can reconfigure the UE to release the SCG, change the PSCell or keep the PSCell and reconfigure RLM RS.</w:t>
      </w:r>
    </w:p>
    <w:p w14:paraId="1D5562A4" w14:textId="2C9702D7" w:rsidR="00B52967" w:rsidRPr="00DD14B4" w:rsidRDefault="00B52967" w:rsidP="002800BC">
      <w:pPr>
        <w:pStyle w:val="Agreement"/>
      </w:pPr>
      <w:r w:rsidRPr="00DD14B4">
        <w:t>3</w:t>
      </w:r>
      <w:r w:rsidR="008A61C7" w:rsidRPr="00DD14B4">
        <w:tab/>
      </w:r>
      <w:r w:rsidRPr="00DD14B4">
        <w:t>while the SCG is deactivated, RLM can be based on activated TCI state for PDCCH reception when RadioLinkMonitoringConfig does not provide any RS for “rlf” or “both”, like currently for the activated SCG.</w:t>
      </w:r>
    </w:p>
    <w:p w14:paraId="6FB5E2A0" w14:textId="30527312" w:rsidR="00B52967" w:rsidRPr="00DD14B4" w:rsidRDefault="00B52967" w:rsidP="002800BC">
      <w:pPr>
        <w:pStyle w:val="Agreement"/>
      </w:pPr>
      <w:r w:rsidRPr="00DD14B4">
        <w:t>4</w:t>
      </w:r>
      <w:r w:rsidR="008A61C7" w:rsidRPr="00DD14B4">
        <w:tab/>
      </w:r>
      <w:r w:rsidRPr="00DD14B4">
        <w:t>Keep the existing indication in the 38.331 running CR to indicate whether the UE shall perform RLM while the SCG is deactivated.</w:t>
      </w:r>
    </w:p>
    <w:p w14:paraId="2FC4050B" w14:textId="471720A5" w:rsidR="00B52967" w:rsidRPr="00DD14B4" w:rsidRDefault="00B52967" w:rsidP="002800BC">
      <w:pPr>
        <w:pStyle w:val="Agreement"/>
      </w:pPr>
      <w:r w:rsidRPr="00DD14B4">
        <w:t>6</w:t>
      </w:r>
      <w:r w:rsidR="008A61C7" w:rsidRPr="00DD14B4">
        <w:tab/>
      </w:r>
      <w:r w:rsidRPr="00DD14B4">
        <w:t>while the SCG is deactivated, BFD can be based on activated TCI state for PDCCH reception when RadioLinkMonitoringConfig does not provide any RS for "beamFailure" or "both", like currently for the activated SCG</w:t>
      </w:r>
    </w:p>
    <w:p w14:paraId="0E0246A6" w14:textId="2DFA7DB3" w:rsidR="00B52967" w:rsidRPr="00DD14B4" w:rsidRDefault="00B52967" w:rsidP="002800BC">
      <w:pPr>
        <w:pStyle w:val="Agreement"/>
      </w:pPr>
      <w:r w:rsidRPr="00DD14B4">
        <w:t>7</w:t>
      </w:r>
      <w:r w:rsidR="008A61C7" w:rsidRPr="00DD14B4">
        <w:tab/>
      </w:r>
      <w:r w:rsidRPr="00DD14B4">
        <w:t>Keep the existing indication in the 38.331 running CR to indicate whether the UE shall perform BFD while the SCG is deactivated.</w:t>
      </w:r>
    </w:p>
    <w:p w14:paraId="085D0502" w14:textId="7BF1A371" w:rsidR="00B52967" w:rsidRPr="00DD14B4" w:rsidRDefault="00B52967" w:rsidP="002800BC">
      <w:pPr>
        <w:pStyle w:val="Agreement"/>
      </w:pPr>
      <w:r w:rsidRPr="00DD14B4">
        <w:t>8</w:t>
      </w:r>
      <w:r w:rsidR="008A61C7" w:rsidRPr="00DD14B4">
        <w:tab/>
      </w:r>
      <w:r w:rsidRPr="00DD14B4">
        <w:t>RAN2 does not consider introducing a separate RLM configuration specific for deactivated SCG. If RAN4 feel the necessity RAN4 can discuss/decide if it is needed or not.</w:t>
      </w:r>
    </w:p>
    <w:p w14:paraId="7395C1C4" w14:textId="7C74FDFE" w:rsidR="00B52967" w:rsidRPr="00DD14B4" w:rsidRDefault="00B52967" w:rsidP="002800BC">
      <w:pPr>
        <w:pStyle w:val="Agreement"/>
      </w:pPr>
      <w:r w:rsidRPr="00DD14B4">
        <w:t>10</w:t>
      </w:r>
      <w:r w:rsidR="008A61C7" w:rsidRPr="00DD14B4">
        <w:tab/>
      </w:r>
      <w:r w:rsidRPr="00DD14B4">
        <w:t>Whether to support the configuration of measCycle for deactivated SCG is up to RAN4.</w:t>
      </w:r>
    </w:p>
    <w:p w14:paraId="33774974" w14:textId="5E9E261B" w:rsidR="00B52967" w:rsidRPr="00DD14B4" w:rsidRDefault="00B52967" w:rsidP="002800BC">
      <w:pPr>
        <w:pStyle w:val="Agreement"/>
      </w:pPr>
      <w:r w:rsidRPr="00DD14B4">
        <w:t>5</w:t>
      </w:r>
      <w:r w:rsidR="008A61C7" w:rsidRPr="00DD14B4">
        <w:tab/>
      </w:r>
      <w:r w:rsidRPr="00DD14B4">
        <w:t>tci-Info,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12DA30EA" w14:textId="5A3AFC72" w:rsidR="00891E5A" w:rsidRDefault="00891E5A" w:rsidP="00891E5A">
      <w:pPr>
        <w:pStyle w:val="Doc-text2"/>
        <w:rPr>
          <w:i/>
          <w:iCs/>
        </w:rPr>
      </w:pPr>
    </w:p>
    <w:p w14:paraId="23F380CD" w14:textId="6CE7FD6B" w:rsidR="00AA5A8C" w:rsidRDefault="002800BC" w:rsidP="00891E5A">
      <w:pPr>
        <w:pStyle w:val="Doc-text2"/>
      </w:pPr>
      <w:r>
        <w:t>-</w:t>
      </w:r>
      <w:r>
        <w:tab/>
        <w:t>Huawei indicates that how to handle BWP switching is still FFS even with these.</w:t>
      </w:r>
    </w:p>
    <w:p w14:paraId="1AF1F107" w14:textId="2F4B6969" w:rsidR="002800BC" w:rsidRDefault="002800BC" w:rsidP="00891E5A">
      <w:pPr>
        <w:pStyle w:val="Doc-text2"/>
      </w:pPr>
      <w:r>
        <w:t>-</w:t>
      </w:r>
      <w:r>
        <w:tab/>
        <w:t>LGE thinks P8/10 might require LS to RAN4? Huawei agrees we can send LS</w:t>
      </w:r>
    </w:p>
    <w:p w14:paraId="7B179FDB" w14:textId="286E8DE9" w:rsidR="00DD14B4" w:rsidRDefault="00DD14B4" w:rsidP="00891E5A">
      <w:pPr>
        <w:pStyle w:val="Doc-text2"/>
      </w:pPr>
      <w:r>
        <w:t>-</w:t>
      </w:r>
      <w:r>
        <w:tab/>
        <w:t>Apple thinks P3/6 may need some rewording for "</w:t>
      </w:r>
      <w:r w:rsidRPr="00DD14B4">
        <w:t xml:space="preserve"> activated TCI state for PDCCH reception</w:t>
      </w:r>
      <w:r>
        <w:t>" in the RAN4 LS. Could use "TCI state when SCG was activated".</w:t>
      </w:r>
    </w:p>
    <w:p w14:paraId="5152F2E9" w14:textId="61C73B3F" w:rsidR="002800BC" w:rsidRDefault="00521F59" w:rsidP="002800BC">
      <w:pPr>
        <w:pStyle w:val="Agreement"/>
      </w:pPr>
      <w:r>
        <w:t xml:space="preserve">Offline 226: </w:t>
      </w:r>
      <w:r w:rsidR="002800BC">
        <w:t xml:space="preserve">Send LS to RAN4 </w:t>
      </w:r>
      <w:r>
        <w:t xml:space="preserve">(Huawei) </w:t>
      </w:r>
      <w:r w:rsidR="002800BC">
        <w:t>about these agreements (esp. P8/10)</w:t>
      </w:r>
      <w:r w:rsidR="00DD14B4">
        <w:t>. Can clarify what "</w:t>
      </w:r>
      <w:r w:rsidR="00DD14B4" w:rsidRPr="00DD14B4">
        <w:t>activated TCI state for PDCCH reception</w:t>
      </w:r>
      <w:r w:rsidR="00DD14B4">
        <w:t>".</w:t>
      </w:r>
      <w:r w:rsidR="00E02C6A">
        <w:t xml:space="preserve"> CB Tuesday</w:t>
      </w:r>
      <w:r w:rsidR="008D1682">
        <w:t xml:space="preserve"> or By Email.</w:t>
      </w:r>
    </w:p>
    <w:p w14:paraId="0D61A170" w14:textId="77777777" w:rsidR="002800BC" w:rsidRPr="002800BC" w:rsidRDefault="002800BC" w:rsidP="00891E5A">
      <w:pPr>
        <w:pStyle w:val="Doc-text2"/>
      </w:pPr>
    </w:p>
    <w:p w14:paraId="35F23B96" w14:textId="77777777" w:rsidR="00AA5A8C" w:rsidRPr="00891E5A" w:rsidRDefault="00AA5A8C" w:rsidP="00AA5A8C">
      <w:pPr>
        <w:pStyle w:val="Doc-text2"/>
        <w:rPr>
          <w:b/>
          <w:bCs/>
        </w:rPr>
      </w:pPr>
      <w:r>
        <w:rPr>
          <w:b/>
          <w:bCs/>
        </w:rPr>
        <w:t>Discuss online</w:t>
      </w:r>
    </w:p>
    <w:p w14:paraId="3A2AF3EC" w14:textId="77777777" w:rsidR="00891E5A" w:rsidRPr="00891E5A" w:rsidRDefault="00891E5A" w:rsidP="00891E5A">
      <w:pPr>
        <w:pStyle w:val="Doc-text2"/>
        <w:rPr>
          <w:i/>
          <w:iCs/>
        </w:rPr>
      </w:pPr>
      <w:r w:rsidRPr="00891E5A">
        <w:rPr>
          <w:i/>
          <w:iCs/>
        </w:rPr>
        <w:t>[For discussion]Proposal 2: Select one of the following options upon BF while the SCG is deactivated:</w:t>
      </w:r>
    </w:p>
    <w:p w14:paraId="1CDC8924" w14:textId="77777777" w:rsidR="00891E5A" w:rsidRPr="00891E5A" w:rsidRDefault="00891E5A" w:rsidP="00891E5A">
      <w:pPr>
        <w:pStyle w:val="Doc-text2"/>
        <w:rPr>
          <w:i/>
          <w:iCs/>
        </w:rPr>
      </w:pPr>
      <w:r w:rsidRPr="00891E5A">
        <w:rPr>
          <w:i/>
          <w:iCs/>
        </w:rPr>
        <w:t>1)</w:t>
      </w:r>
      <w:r w:rsidRPr="00891E5A">
        <w:rPr>
          <w:i/>
          <w:iCs/>
        </w:rPr>
        <w:tab/>
        <w:t>no report, the UE will do CBRA in case of SCG activation without reconfigurationWithSync</w:t>
      </w:r>
    </w:p>
    <w:p w14:paraId="5385ECD7" w14:textId="4DEA2F26" w:rsidR="00891E5A" w:rsidRDefault="00891E5A" w:rsidP="00891E5A">
      <w:pPr>
        <w:pStyle w:val="Doc-text2"/>
        <w:rPr>
          <w:i/>
          <w:iCs/>
        </w:rPr>
      </w:pPr>
      <w:r w:rsidRPr="00891E5A">
        <w:rPr>
          <w:i/>
          <w:iCs/>
        </w:rPr>
        <w:t>2)</w:t>
      </w:r>
      <w:r w:rsidRPr="00891E5A">
        <w:rPr>
          <w:i/>
          <w:iCs/>
        </w:rPr>
        <w:tab/>
        <w:t>send an SCGFailureInformation message with a new cause, the network can reconfigure the UE to keep the SCell and allow RACH-less activation (by changing BFD RS), change the PSCell or release the SCG. If the network does not reconfigure the UE and activates the SCG, RACH will be used.</w:t>
      </w:r>
    </w:p>
    <w:p w14:paraId="452A9B3F" w14:textId="77777777" w:rsidR="00DD14B4" w:rsidRDefault="00DD14B4" w:rsidP="00891E5A">
      <w:pPr>
        <w:pStyle w:val="Doc-text2"/>
      </w:pPr>
    </w:p>
    <w:p w14:paraId="2C1F94C1" w14:textId="09317051" w:rsidR="00DD14B4" w:rsidRDefault="00DD14B4" w:rsidP="00891E5A">
      <w:pPr>
        <w:pStyle w:val="Doc-text2"/>
      </w:pPr>
      <w:r>
        <w:t>-</w:t>
      </w:r>
      <w:r>
        <w:tab/>
        <w:t xml:space="preserve">LGE supports option 2 for efficiency. That enables lower delay at activation. QC agrees and thinks this enables NW to reconfigure and update TCI state to the UE. Ericsson agrees that NW can provide updated TCI state at SCG activation but if there is no BF information, it doesn't know that. CATT and ZTE agree. ZTE thinks option 2 would mean UE stops TAT at BFD and this let's NW to know RACH is needed so dedicated RACH resources can be provided for SCG activation. Samsung </w:t>
      </w:r>
      <w:r w:rsidR="00E7117C">
        <w:t xml:space="preserve">and Huawei </w:t>
      </w:r>
      <w:r>
        <w:t>agrees.</w:t>
      </w:r>
      <w:r w:rsidR="00E7117C" w:rsidRPr="00E7117C">
        <w:t xml:space="preserve"> </w:t>
      </w:r>
      <w:r w:rsidR="00E7117C">
        <w:t xml:space="preserve">Huawei thinks </w:t>
      </w:r>
      <w:r w:rsidR="00E7117C" w:rsidRPr="00E7117C">
        <w:t>that report useful for the network to either allocate RACH resources at activation or reconfigure immeiately</w:t>
      </w:r>
      <w:r w:rsidR="00E7117C">
        <w:t>.</w:t>
      </w:r>
    </w:p>
    <w:p w14:paraId="66DA8802" w14:textId="7C7CD260" w:rsidR="00DD14B4" w:rsidRDefault="00DD14B4" w:rsidP="00891E5A">
      <w:pPr>
        <w:pStyle w:val="Doc-text2"/>
      </w:pPr>
      <w:r>
        <w:t>-</w:t>
      </w:r>
      <w:r>
        <w:tab/>
        <w:t>Nokia is not sure what the gain from option 2 is. What will NW do with the report? Or would UE do this at activation? Apple, NEC, vivo and OPPO agree. vivo thinks RACH is triggered at activation so RACH resources can be FFS. Apple thinks the TCI state agreement is not motivation for this: It just allows NW to change TCI for any reason.</w:t>
      </w:r>
      <w:r w:rsidR="00E7117C">
        <w:t xml:space="preserve"> Nokia thinks </w:t>
      </w:r>
      <w:r w:rsidR="00E7117C" w:rsidRPr="00E7117C">
        <w:t>RRC reporting is slow compared to MAC BFD - due to this NW has to anyway rely on RACH might be needed</w:t>
      </w:r>
      <w:r w:rsidR="00E7117C">
        <w:t>.</w:t>
      </w:r>
    </w:p>
    <w:p w14:paraId="5B9FA5BC" w14:textId="16A5F6B0" w:rsidR="00E7117C" w:rsidRDefault="00E7117C" w:rsidP="00891E5A">
      <w:pPr>
        <w:pStyle w:val="Doc-text2"/>
      </w:pPr>
    </w:p>
    <w:p w14:paraId="77F58C29" w14:textId="4E1955C3" w:rsidR="00E7117C" w:rsidRDefault="00E7117C" w:rsidP="00E7117C">
      <w:pPr>
        <w:pStyle w:val="Agreement"/>
      </w:pPr>
      <w:r>
        <w:t>U</w:t>
      </w:r>
      <w:r w:rsidRPr="00E7117C">
        <w:t>pon BF while the SCG is deactivated:</w:t>
      </w:r>
      <w:r>
        <w:t xml:space="preserve"> </w:t>
      </w:r>
      <w:r w:rsidRPr="00E7117C">
        <w:rPr>
          <w:highlight w:val="yellow"/>
        </w:rPr>
        <w:t>UE indicates BF to NW via RRC</w:t>
      </w:r>
      <w:r>
        <w:t xml:space="preserve"> (e.g. so </w:t>
      </w:r>
      <w:r w:rsidRPr="00E7117C">
        <w:t xml:space="preserve">the network can reconfigure the UE to keep the </w:t>
      </w:r>
      <w:r>
        <w:t>P</w:t>
      </w:r>
      <w:r w:rsidRPr="00E7117C">
        <w:t xml:space="preserve">SCell and allow RACH-less activation (by changing BFD RS), </w:t>
      </w:r>
      <w:r>
        <w:t xml:space="preserve">or </w:t>
      </w:r>
      <w:r w:rsidRPr="00E7117C">
        <w:t>change the PSCell or release the SCG</w:t>
      </w:r>
      <w:r>
        <w:t>)</w:t>
      </w:r>
      <w:r w:rsidRPr="00E7117C">
        <w:t>. If the network does not reconfigure the UE and activates the SCG, RACH will be used</w:t>
      </w:r>
      <w:r>
        <w:t xml:space="preserve"> (FFS how this will be captured)</w:t>
      </w:r>
      <w:r w:rsidRPr="00E7117C">
        <w:t>.</w:t>
      </w:r>
    </w:p>
    <w:p w14:paraId="3CFC0B35" w14:textId="77777777" w:rsidR="00E7117C" w:rsidRPr="00E7117C" w:rsidRDefault="00E7117C" w:rsidP="00E7117C">
      <w:pPr>
        <w:pStyle w:val="Doc-text2"/>
      </w:pPr>
    </w:p>
    <w:p w14:paraId="0C9453DC" w14:textId="77777777" w:rsidR="00DD14B4" w:rsidRPr="00891E5A" w:rsidRDefault="00DD14B4" w:rsidP="00891E5A">
      <w:pPr>
        <w:pStyle w:val="Doc-text2"/>
        <w:rPr>
          <w:i/>
          <w:iCs/>
        </w:rPr>
      </w:pPr>
    </w:p>
    <w:p w14:paraId="14300679" w14:textId="77777777" w:rsidR="00891E5A" w:rsidRPr="00891E5A" w:rsidRDefault="00891E5A" w:rsidP="00891E5A">
      <w:pPr>
        <w:pStyle w:val="Doc-text2"/>
        <w:rPr>
          <w:i/>
          <w:iCs/>
        </w:rPr>
      </w:pPr>
      <w:r w:rsidRPr="00891E5A">
        <w:rPr>
          <w:i/>
          <w:iCs/>
        </w:rPr>
        <w:t>[For discussion]Proposal 9: RAN2 to discuss whether to support configuring, prior to SCG deactivation, the measIds or the measObject to be measured after the SCG is deactivated.</w:t>
      </w:r>
    </w:p>
    <w:p w14:paraId="11F98B74" w14:textId="77777777" w:rsidR="00891E5A" w:rsidRPr="00891E5A" w:rsidRDefault="00891E5A" w:rsidP="00891E5A">
      <w:pPr>
        <w:pStyle w:val="Doc-text2"/>
        <w:rPr>
          <w:i/>
          <w:iCs/>
        </w:rPr>
      </w:pPr>
      <w:r w:rsidRPr="00891E5A">
        <w:rPr>
          <w:i/>
          <w:iCs/>
        </w:rPr>
        <w:t>[For discussion]Proposal 11: RAN2 to discuss while the SCG is deactivated, how the UE applies the MCG power limitation and PDCCH blind decoding limitation (e.g. whether the UE does as if there would be no SCG, or as if the SCG would be activated).</w:t>
      </w:r>
    </w:p>
    <w:p w14:paraId="0464A2DB" w14:textId="2D678B1A" w:rsidR="00891E5A" w:rsidRPr="00891E5A" w:rsidRDefault="00891E5A" w:rsidP="00891E5A">
      <w:pPr>
        <w:pStyle w:val="Doc-text2"/>
        <w:rPr>
          <w:i/>
          <w:iCs/>
        </w:rPr>
      </w:pPr>
      <w:r w:rsidRPr="00891E5A">
        <w:rPr>
          <w:i/>
          <w:iCs/>
        </w:rPr>
        <w:t>[For discussion]Proposal 12: RAN2 to discuss whether to support a MAC CE to indicate "SCG activation", presumably with no additional information in the MAC CE.</w:t>
      </w:r>
    </w:p>
    <w:p w14:paraId="1D4ECF19" w14:textId="61D5536B" w:rsidR="00306471" w:rsidRDefault="00306471" w:rsidP="00306471">
      <w:pPr>
        <w:pStyle w:val="Doc-text2"/>
      </w:pPr>
    </w:p>
    <w:p w14:paraId="4FEE21B0" w14:textId="7D8F3367" w:rsidR="00C27DE9" w:rsidRDefault="00C27DE9" w:rsidP="00306471">
      <w:pPr>
        <w:pStyle w:val="Doc-text2"/>
      </w:pPr>
    </w:p>
    <w:p w14:paraId="05CFDD1E" w14:textId="77777777" w:rsidR="00C27DE9" w:rsidRDefault="00C27DE9" w:rsidP="00C27DE9">
      <w:pPr>
        <w:pStyle w:val="Comments"/>
      </w:pPr>
      <w:r>
        <w:t>TCI states in deactivated SCG:</w:t>
      </w:r>
    </w:p>
    <w:p w14:paraId="12628C50" w14:textId="6FB84429" w:rsidR="00C27DE9" w:rsidRDefault="00BE04C9" w:rsidP="00C27DE9">
      <w:pPr>
        <w:pStyle w:val="Doc-title"/>
      </w:pPr>
      <w:hyperlink r:id="rId91" w:history="1">
        <w:r>
          <w:rPr>
            <w:rStyle w:val="Hyperlink"/>
          </w:rPr>
          <w:t>R2-2201295</w:t>
        </w:r>
      </w:hyperlink>
      <w:r w:rsidR="00C27DE9">
        <w:tab/>
        <w:t>Further discussion on TCI State indication in RRC</w:t>
      </w:r>
      <w:r w:rsidR="00C27DE9">
        <w:tab/>
        <w:t>MediaTek Inc.</w:t>
      </w:r>
      <w:r w:rsidR="00C27DE9">
        <w:tab/>
        <w:t>discussion</w:t>
      </w:r>
      <w:r w:rsidR="00C27DE9">
        <w:tab/>
        <w:t>R2-2111192</w:t>
      </w:r>
    </w:p>
    <w:p w14:paraId="69AD8651" w14:textId="2EA9990E" w:rsidR="00C27DE9" w:rsidRDefault="00C27DE9" w:rsidP="00C27DE9">
      <w:pPr>
        <w:pStyle w:val="Doc-text2"/>
        <w:rPr>
          <w:i/>
          <w:iCs/>
        </w:rPr>
      </w:pPr>
      <w:r w:rsidRPr="00891E5A">
        <w:rPr>
          <w:i/>
          <w:iCs/>
        </w:rPr>
        <w:t>(mo</w:t>
      </w:r>
      <w:r>
        <w:rPr>
          <w:i/>
          <w:iCs/>
        </w:rPr>
        <w:t>v</w:t>
      </w:r>
      <w:r w:rsidRPr="00891E5A">
        <w:rPr>
          <w:i/>
          <w:iCs/>
        </w:rPr>
        <w:t>ed from 8.2.2.3)</w:t>
      </w:r>
    </w:p>
    <w:p w14:paraId="608892F0" w14:textId="0E7528EB" w:rsidR="00C27DE9" w:rsidRPr="00C27DE9" w:rsidRDefault="00C27DE9" w:rsidP="007E0599">
      <w:pPr>
        <w:pStyle w:val="Doc-text2"/>
        <w:rPr>
          <w:i/>
          <w:iCs/>
        </w:rPr>
      </w:pPr>
      <w:r w:rsidRPr="00C27DE9">
        <w:rPr>
          <w:i/>
          <w:iCs/>
        </w:rPr>
        <w:t>Proposal 1: Add TCI State information in NR RRC IE ServingCellConfig. The network could use this indication for RACH-less PSCell activation and direct SCell activation.</w:t>
      </w:r>
    </w:p>
    <w:p w14:paraId="7279EB5C" w14:textId="77777777" w:rsidR="00C27DE9" w:rsidRPr="00C27DE9" w:rsidRDefault="00C27DE9" w:rsidP="00C27DE9">
      <w:pPr>
        <w:pStyle w:val="Doc-text2"/>
        <w:rPr>
          <w:i/>
          <w:iCs/>
        </w:rPr>
      </w:pPr>
      <w:r w:rsidRPr="00C27DE9">
        <w:rPr>
          <w:i/>
          <w:iCs/>
        </w:rPr>
        <w:t>Proposal 2: RAN2 to adopt the TP in Annex for TCI state indication in RRC configuration.</w:t>
      </w:r>
    </w:p>
    <w:p w14:paraId="3B617CE9" w14:textId="77777777" w:rsidR="00C27DE9" w:rsidRPr="00891E5A" w:rsidRDefault="00C27DE9" w:rsidP="00C27DE9">
      <w:pPr>
        <w:pStyle w:val="Doc-text2"/>
        <w:rPr>
          <w:i/>
          <w:iCs/>
        </w:rPr>
      </w:pPr>
    </w:p>
    <w:p w14:paraId="4106C68A" w14:textId="38B42FEB" w:rsidR="00C27DE9" w:rsidRDefault="00BE04C9" w:rsidP="00C27DE9">
      <w:pPr>
        <w:pStyle w:val="Doc-title"/>
      </w:pPr>
      <w:hyperlink r:id="rId92" w:history="1">
        <w:r>
          <w:rPr>
            <w:rStyle w:val="Hyperlink"/>
          </w:rPr>
          <w:t>R2-2201342</w:t>
        </w:r>
      </w:hyperlink>
      <w:r w:rsidR="00C27DE9">
        <w:tab/>
        <w:t>Discussion on updating TCI states</w:t>
      </w:r>
      <w:r w:rsidR="00C27DE9">
        <w:tab/>
        <w:t>NTT DOCOMO, INC.</w:t>
      </w:r>
      <w:r w:rsidR="00C27DE9">
        <w:tab/>
        <w:t>discussion</w:t>
      </w:r>
      <w:r w:rsidR="00C27DE9">
        <w:tab/>
        <w:t>Rel-17</w:t>
      </w:r>
    </w:p>
    <w:p w14:paraId="6B0B556A" w14:textId="77777777" w:rsidR="00C27DE9" w:rsidRPr="00C27DE9" w:rsidRDefault="00C27DE9" w:rsidP="00C27DE9">
      <w:pPr>
        <w:pStyle w:val="Doc-text2"/>
        <w:rPr>
          <w:i/>
          <w:iCs/>
        </w:rPr>
      </w:pPr>
      <w:r w:rsidRPr="00C27DE9">
        <w:rPr>
          <w:i/>
          <w:iCs/>
        </w:rPr>
        <w:t>Observation 1: If MN updates the TCI state for PDCCH/PDSCH reception during SCG deactivated state, UE can continue RLM and BFD to valid RS even after RLF is detected.</w:t>
      </w:r>
    </w:p>
    <w:p w14:paraId="3CF9F4AE" w14:textId="77777777" w:rsidR="00C27DE9" w:rsidRPr="00C27DE9" w:rsidRDefault="00C27DE9" w:rsidP="00C27DE9">
      <w:pPr>
        <w:pStyle w:val="Doc-text2"/>
        <w:rPr>
          <w:i/>
          <w:iCs/>
        </w:rPr>
      </w:pPr>
      <w:r w:rsidRPr="00C27DE9">
        <w:rPr>
          <w:i/>
          <w:iCs/>
        </w:rPr>
        <w:t>Observation 2. RLM and BFD follow activated TCI states for PDCCH only when no RS is configured in RadioLinkMonitoringConfig.</w:t>
      </w:r>
    </w:p>
    <w:p w14:paraId="784533FB" w14:textId="77777777" w:rsidR="00C27DE9" w:rsidRDefault="00C27DE9" w:rsidP="00C27DE9">
      <w:pPr>
        <w:pStyle w:val="Doc-text2"/>
        <w:rPr>
          <w:i/>
          <w:iCs/>
        </w:rPr>
      </w:pPr>
    </w:p>
    <w:p w14:paraId="2CD8C07D" w14:textId="4FD9F97E" w:rsidR="00C27DE9" w:rsidRPr="00C27DE9" w:rsidRDefault="00C27DE9" w:rsidP="00C27DE9">
      <w:pPr>
        <w:pStyle w:val="Doc-text2"/>
        <w:rPr>
          <w:i/>
          <w:iCs/>
        </w:rPr>
      </w:pPr>
      <w:r w:rsidRPr="00C27DE9">
        <w:rPr>
          <w:i/>
          <w:iCs/>
        </w:rPr>
        <w:t>Proposal 1. MN can update the TCI state for PDCCH/PDSCH while SCG is deactivated.</w:t>
      </w:r>
    </w:p>
    <w:p w14:paraId="61FA27A0" w14:textId="2179CB7A" w:rsidR="00C27DE9" w:rsidRPr="00C27DE9" w:rsidRDefault="00C27DE9" w:rsidP="00C27DE9">
      <w:pPr>
        <w:pStyle w:val="Doc-text2"/>
        <w:rPr>
          <w:i/>
          <w:iCs/>
        </w:rPr>
      </w:pPr>
      <w:r w:rsidRPr="00C27DE9">
        <w:rPr>
          <w:i/>
          <w:iCs/>
        </w:rPr>
        <w:t>Proposal 2. If the network configures UE to perform RLM and BFD while the SCG is deactivated, MN instructs UE to release RSs configured in RadioLinkMonitoringConfig when MN indicates SCG deactivation.</w:t>
      </w:r>
    </w:p>
    <w:p w14:paraId="3BFB724D" w14:textId="77777777" w:rsidR="00C27DE9" w:rsidRDefault="00C27DE9" w:rsidP="00C27DE9">
      <w:pPr>
        <w:pStyle w:val="Doc-text2"/>
      </w:pPr>
    </w:p>
    <w:p w14:paraId="6AB0F75C" w14:textId="77777777" w:rsidR="00AA5A8C" w:rsidRDefault="00AA5A8C" w:rsidP="00AA5A8C">
      <w:pPr>
        <w:pStyle w:val="Comments"/>
      </w:pPr>
      <w:r>
        <w:t>UL power sharing aspects:</w:t>
      </w:r>
    </w:p>
    <w:p w14:paraId="220E80E1" w14:textId="6242BA37" w:rsidR="00AA5A8C" w:rsidRDefault="00BE04C9" w:rsidP="00AA5A8C">
      <w:pPr>
        <w:pStyle w:val="Doc-title"/>
      </w:pPr>
      <w:hyperlink r:id="rId93" w:history="1">
        <w:r>
          <w:rPr>
            <w:rStyle w:val="Hyperlink"/>
          </w:rPr>
          <w:t>R2-2200583</w:t>
        </w:r>
      </w:hyperlink>
      <w:r w:rsidR="00AA5A8C">
        <w:tab/>
        <w:t>DC power sharing for deactivated SCG</w:t>
      </w:r>
      <w:r w:rsidR="00AA5A8C">
        <w:tab/>
        <w:t>Samsung Electronics Polska</w:t>
      </w:r>
      <w:r w:rsidR="00AA5A8C">
        <w:tab/>
        <w:t>discussion</w:t>
      </w:r>
      <w:r w:rsidR="00AA5A8C">
        <w:tab/>
        <w:t>LTE_NR_DC_enh2-Core</w:t>
      </w:r>
    </w:p>
    <w:p w14:paraId="21730644" w14:textId="77777777" w:rsidR="00AA5A8C" w:rsidRPr="00AA5A8C" w:rsidRDefault="00AA5A8C" w:rsidP="00AA5A8C">
      <w:pPr>
        <w:pStyle w:val="Doc-text2"/>
        <w:rPr>
          <w:i/>
          <w:iCs/>
        </w:rPr>
      </w:pPr>
      <w:r w:rsidRPr="00AA5A8C">
        <w:rPr>
          <w:i/>
          <w:iCs/>
        </w:rPr>
        <w:t>Proposal 1. UE performs DC power sharing mechanisms unless SCG state is configured with deactivated state.</w:t>
      </w:r>
    </w:p>
    <w:p w14:paraId="54C41FF7" w14:textId="77777777" w:rsidR="00AA5A8C" w:rsidRPr="00AA5A8C" w:rsidRDefault="00AA5A8C" w:rsidP="00AA5A8C">
      <w:pPr>
        <w:pStyle w:val="Doc-text2"/>
        <w:rPr>
          <w:i/>
          <w:iCs/>
        </w:rPr>
      </w:pPr>
      <w:r w:rsidRPr="00AA5A8C">
        <w:rPr>
          <w:i/>
          <w:iCs/>
        </w:rPr>
        <w:t>Proposal 2. RAN2 send a LS to ask RAN1 if there is any issue with Proposal 1.</w:t>
      </w:r>
    </w:p>
    <w:p w14:paraId="79B3E7C8" w14:textId="3FEEA207" w:rsidR="00C27DE9" w:rsidRDefault="00C27DE9" w:rsidP="00306471">
      <w:pPr>
        <w:pStyle w:val="Doc-text2"/>
      </w:pPr>
    </w:p>
    <w:p w14:paraId="40CABA50" w14:textId="1E102D18" w:rsidR="00CB4E3C" w:rsidRDefault="00CB4E3C" w:rsidP="00306471">
      <w:pPr>
        <w:pStyle w:val="Doc-text2"/>
      </w:pPr>
    </w:p>
    <w:p w14:paraId="2611DB87" w14:textId="1197D88E" w:rsidR="00CB4E3C" w:rsidRDefault="00CB4E3C" w:rsidP="00CB4E3C">
      <w:pPr>
        <w:pStyle w:val="BoldComments"/>
        <w:rPr>
          <w:lang w:val="fi-FI"/>
        </w:rPr>
      </w:pPr>
      <w:r w:rsidRPr="00AD6A37">
        <w:t xml:space="preserve">Web Conf (1st week </w:t>
      </w:r>
      <w:r>
        <w:rPr>
          <w:lang w:val="fi-FI"/>
        </w:rPr>
        <w:t>Thursday</w:t>
      </w:r>
      <w:r w:rsidRPr="00AD6A37">
        <w:t>)</w:t>
      </w:r>
      <w:r>
        <w:rPr>
          <w:lang w:val="fi-FI"/>
        </w:rPr>
        <w:t xml:space="preserve"> (1)</w:t>
      </w:r>
    </w:p>
    <w:p w14:paraId="7A9BBC2D" w14:textId="77777777" w:rsidR="00CB4E3C" w:rsidRDefault="00CB4E3C" w:rsidP="00CB4E3C">
      <w:pPr>
        <w:pStyle w:val="Comments"/>
      </w:pPr>
      <w:r>
        <w:t>Remaining open issues for deactivated SCG:</w:t>
      </w:r>
    </w:p>
    <w:p w14:paraId="438F0F58" w14:textId="126321D5" w:rsidR="00CB4E3C" w:rsidRDefault="00BE04C9" w:rsidP="00CB4E3C">
      <w:pPr>
        <w:pStyle w:val="Doc-title"/>
      </w:pPr>
      <w:hyperlink r:id="rId94" w:history="1">
        <w:r>
          <w:rPr>
            <w:rStyle w:val="Hyperlink"/>
          </w:rPr>
          <w:t>R2-2200881</w:t>
        </w:r>
      </w:hyperlink>
      <w:r w:rsidR="00CB4E3C">
        <w:tab/>
        <w:t>Open issues in deactivation of SCG</w:t>
      </w:r>
      <w:r w:rsidR="00CB4E3C">
        <w:tab/>
        <w:t>Nokia, Nokia Shanghai Bell</w:t>
      </w:r>
      <w:r w:rsidR="00CB4E3C">
        <w:tab/>
        <w:t>discussion</w:t>
      </w:r>
      <w:r w:rsidR="00CB4E3C">
        <w:tab/>
        <w:t>Rel-17</w:t>
      </w:r>
      <w:r w:rsidR="00CB4E3C">
        <w:tab/>
        <w:t>LTE_NR_DC_enh2-Core</w:t>
      </w:r>
    </w:p>
    <w:p w14:paraId="766E5CF2" w14:textId="6FC291E0" w:rsidR="00B52967" w:rsidRDefault="00B52967" w:rsidP="00B52967">
      <w:pPr>
        <w:pStyle w:val="Agreement"/>
      </w:pPr>
      <w:r>
        <w:t xml:space="preserve">Only </w:t>
      </w:r>
      <w:r w:rsidR="00CB4E3C">
        <w:t>P11-12</w:t>
      </w:r>
      <w:r w:rsidR="00E7117C">
        <w:t xml:space="preserve"> </w:t>
      </w:r>
      <w:r w:rsidR="00CB4E3C">
        <w:t>treated</w:t>
      </w:r>
      <w:r w:rsidR="002C21B3">
        <w:t xml:space="preserve"> online</w:t>
      </w:r>
    </w:p>
    <w:p w14:paraId="0388C635" w14:textId="77777777" w:rsidR="00CB4E3C" w:rsidRPr="00CB4E3C" w:rsidRDefault="00CB4E3C" w:rsidP="00CB4E3C">
      <w:pPr>
        <w:pStyle w:val="Doc-text2"/>
      </w:pPr>
    </w:p>
    <w:p w14:paraId="624C8CB1" w14:textId="77777777" w:rsidR="00CB4E3C" w:rsidRPr="00AA5A8C" w:rsidRDefault="00CB4E3C" w:rsidP="00CB4E3C">
      <w:pPr>
        <w:pStyle w:val="Doc-text2"/>
        <w:rPr>
          <w:i/>
          <w:iCs/>
        </w:rPr>
      </w:pPr>
      <w:r w:rsidRPr="00AA5A8C">
        <w:rPr>
          <w:i/>
          <w:iCs/>
        </w:rPr>
        <w:t xml:space="preserve">Observation 1: Currently once BFD triggers BFR on the PSCell will cause UE to access PSCell with RACH </w:t>
      </w:r>
    </w:p>
    <w:p w14:paraId="2DBE4775" w14:textId="77777777" w:rsidR="00CB4E3C" w:rsidRPr="00AA5A8C" w:rsidRDefault="00CB4E3C" w:rsidP="00CB4E3C">
      <w:pPr>
        <w:pStyle w:val="Doc-text2"/>
        <w:rPr>
          <w:i/>
          <w:iCs/>
        </w:rPr>
      </w:pPr>
      <w:r w:rsidRPr="00AA5A8C">
        <w:rPr>
          <w:i/>
          <w:iCs/>
        </w:rPr>
        <w:t>Observation 2: Intra-SN CPC was introduced in Rel.16.</w:t>
      </w:r>
    </w:p>
    <w:p w14:paraId="0557E8EA" w14:textId="188F1CAC" w:rsidR="00E7117C" w:rsidRDefault="00E7117C" w:rsidP="00E7117C">
      <w:pPr>
        <w:pStyle w:val="Doc-text2"/>
        <w:ind w:left="0" w:firstLine="0"/>
        <w:rPr>
          <w:i/>
          <w:iCs/>
        </w:rPr>
      </w:pPr>
    </w:p>
    <w:p w14:paraId="40591BA3" w14:textId="77777777" w:rsidR="00E7117C" w:rsidRPr="00AA5A8C" w:rsidRDefault="00E7117C" w:rsidP="00E7117C">
      <w:pPr>
        <w:pStyle w:val="Doc-text2"/>
        <w:rPr>
          <w:u w:val="single"/>
        </w:rPr>
      </w:pPr>
      <w:r>
        <w:rPr>
          <w:u w:val="single"/>
        </w:rPr>
        <w:t>BWP used when SCG is deactivated</w:t>
      </w:r>
    </w:p>
    <w:p w14:paraId="35861E99" w14:textId="77777777" w:rsidR="00E7117C" w:rsidRPr="00AA5A8C" w:rsidRDefault="00E7117C" w:rsidP="00E7117C">
      <w:pPr>
        <w:pStyle w:val="Doc-text2"/>
        <w:rPr>
          <w:i/>
          <w:iCs/>
        </w:rPr>
      </w:pPr>
      <w:r w:rsidRPr="00AA5A8C">
        <w:rPr>
          <w:i/>
          <w:iCs/>
        </w:rPr>
        <w:t>Proposal 11: When PSCell (SCG) is deactivated one needs to specify which BWP is active while SCG is deactivated</w:t>
      </w:r>
    </w:p>
    <w:p w14:paraId="75509A03" w14:textId="0CA1EABF" w:rsidR="00E7117C" w:rsidRDefault="00E7117C" w:rsidP="00E7117C">
      <w:pPr>
        <w:pStyle w:val="Doc-text2"/>
        <w:rPr>
          <w:i/>
          <w:iCs/>
        </w:rPr>
      </w:pPr>
      <w:r w:rsidRPr="00AA5A8C">
        <w:rPr>
          <w:i/>
          <w:iCs/>
        </w:rPr>
        <w:t>Proposal 12: UE switches to firstActiveDownlinkBWP-Id and firstActiveUplinkBWP-Id at SCG deactivation. Corresponding TP is in annex F.</w:t>
      </w:r>
    </w:p>
    <w:p w14:paraId="5E427254" w14:textId="77777777" w:rsidR="00521F59" w:rsidRDefault="00521F59" w:rsidP="00E7117C">
      <w:pPr>
        <w:pStyle w:val="Doc-text2"/>
      </w:pPr>
    </w:p>
    <w:p w14:paraId="3AB74787" w14:textId="6CC60E42" w:rsidR="00E7117C" w:rsidRDefault="00521F59" w:rsidP="00E7117C">
      <w:pPr>
        <w:pStyle w:val="Doc-text2"/>
      </w:pPr>
      <w:r>
        <w:t>-</w:t>
      </w:r>
      <w:r>
        <w:tab/>
        <w:t>Apple thinks we shouldn't touch BWPs. UE should keep the BWP it used when it was deactivated. NW can still switch BWP via RRC if it wants to. Ericsson, Huawei, Intel agrees.</w:t>
      </w:r>
    </w:p>
    <w:p w14:paraId="56282FF9" w14:textId="77777777" w:rsidR="00521F59" w:rsidRDefault="00521F59" w:rsidP="00E7117C">
      <w:pPr>
        <w:pStyle w:val="Doc-text2"/>
      </w:pPr>
      <w:r>
        <w:t>-</w:t>
      </w:r>
      <w:r>
        <w:tab/>
        <w:t>QC agrees with P2 as smaller BWP might reduce power consumption.</w:t>
      </w:r>
      <w:r>
        <w:tab/>
        <w:t xml:space="preserve">Samsung thinks UE will use first active BWP upon activation. </w:t>
      </w:r>
    </w:p>
    <w:p w14:paraId="0CEE0A1F" w14:textId="0A5CEED5" w:rsidR="00521F59" w:rsidRDefault="00521F59" w:rsidP="00E7117C">
      <w:pPr>
        <w:pStyle w:val="Doc-text2"/>
      </w:pPr>
      <w:r>
        <w:t>-</w:t>
      </w:r>
      <w:r>
        <w:tab/>
        <w:t>vivo also thinks we need to agree on which BWP is used. Supports to use first active BWP.</w:t>
      </w:r>
    </w:p>
    <w:p w14:paraId="14BBC348" w14:textId="3451FA78" w:rsidR="00521F59" w:rsidRPr="00521F59" w:rsidRDefault="00521F59" w:rsidP="00E7117C">
      <w:pPr>
        <w:pStyle w:val="Doc-text2"/>
      </w:pPr>
      <w:r>
        <w:t>-</w:t>
      </w:r>
      <w:r>
        <w:tab/>
        <w:t>ZTE asks what happens if UE reuses existing BWP and UE does HO, how does the source cell inform this to target cell? There is no field other than first active BWP. Huawei points out that a</w:t>
      </w:r>
      <w:r w:rsidRPr="00521F59">
        <w:t>fter HO, we have to do RACH for activation anyway</w:t>
      </w:r>
      <w:r>
        <w:t>.</w:t>
      </w:r>
    </w:p>
    <w:p w14:paraId="3E5AB6DB" w14:textId="16637C6D" w:rsidR="00E7117C" w:rsidRDefault="00E7117C" w:rsidP="00E7117C">
      <w:pPr>
        <w:pStyle w:val="Doc-text2"/>
        <w:rPr>
          <w:i/>
          <w:iCs/>
        </w:rPr>
      </w:pPr>
    </w:p>
    <w:p w14:paraId="01A92D5B" w14:textId="6BFFACA4" w:rsidR="00F22BF8" w:rsidRPr="00F22BF8" w:rsidRDefault="000D3A64" w:rsidP="00F22BF8">
      <w:pPr>
        <w:pStyle w:val="BoldComments"/>
        <w:rPr>
          <w:lang w:val="fi-FI"/>
        </w:rPr>
      </w:pPr>
      <w:r>
        <w:rPr>
          <w:lang w:val="fi-FI"/>
        </w:rPr>
        <w:t>Not treated (time ran out)</w:t>
      </w:r>
      <w:r w:rsidR="00F22BF8">
        <w:rPr>
          <w:lang w:val="fi-FI"/>
        </w:rPr>
        <w:t xml:space="preserve"> (1)</w:t>
      </w:r>
    </w:p>
    <w:p w14:paraId="454BA6C9" w14:textId="7737599F" w:rsidR="00E7117C" w:rsidRDefault="00175497" w:rsidP="00521F59">
      <w:pPr>
        <w:pStyle w:val="Agreement"/>
      </w:pPr>
      <w:r>
        <w:t xml:space="preserve">No decision yet - </w:t>
      </w:r>
      <w:r w:rsidR="00521F59">
        <w:t>CB Monday/Tuesday (online)</w:t>
      </w:r>
    </w:p>
    <w:p w14:paraId="48D0F12E" w14:textId="628908C7" w:rsidR="00521F59" w:rsidRDefault="00521F59" w:rsidP="00521F59">
      <w:pPr>
        <w:pStyle w:val="Doc-text2"/>
      </w:pPr>
    </w:p>
    <w:p w14:paraId="3E22B45A" w14:textId="6B94EF1D" w:rsidR="00F51410" w:rsidRPr="000D3A64" w:rsidRDefault="00F51410" w:rsidP="00521F59">
      <w:pPr>
        <w:pStyle w:val="Doc-text2"/>
      </w:pPr>
      <w:bookmarkStart w:id="21" w:name="_Hlk93909194"/>
      <w:r w:rsidRPr="000D3A64">
        <w:t>Chair proposals:</w:t>
      </w:r>
    </w:p>
    <w:p w14:paraId="7E381E2C" w14:textId="7E4DA2D9" w:rsidR="00F51410" w:rsidRPr="000D3A64" w:rsidRDefault="00F51410" w:rsidP="00521F59">
      <w:pPr>
        <w:pStyle w:val="Doc-text2"/>
      </w:pPr>
    </w:p>
    <w:bookmarkEnd w:id="21"/>
    <w:p w14:paraId="0119A395" w14:textId="77777777" w:rsidR="00F51410" w:rsidRPr="000D3A64" w:rsidRDefault="00F51410" w:rsidP="00F51410">
      <w:pPr>
        <w:pStyle w:val="Doc-text2"/>
      </w:pPr>
      <w:r w:rsidRPr="000D3A64">
        <w:t xml:space="preserve">Alt.1: When SCG is deactivated, UE immediately switches to using BWP indicated to </w:t>
      </w:r>
      <w:r w:rsidRPr="000D3A64">
        <w:rPr>
          <w:i/>
          <w:iCs/>
        </w:rPr>
        <w:t>firstActiveDownlinkBWP-Id</w:t>
      </w:r>
      <w:r w:rsidRPr="000D3A64">
        <w:t xml:space="preserve"> and </w:t>
      </w:r>
      <w:r w:rsidRPr="000D3A64">
        <w:rPr>
          <w:i/>
          <w:iCs/>
        </w:rPr>
        <w:t>firstActiveUplinkBWP-Id</w:t>
      </w:r>
      <w:r w:rsidRPr="000D3A64">
        <w:t xml:space="preserve"> in PSCell (i.e. there is no additional BWP switching at SCG activation).</w:t>
      </w:r>
    </w:p>
    <w:p w14:paraId="2209ECA9" w14:textId="5C3FA4AA" w:rsidR="00F51410" w:rsidRPr="000D3A64" w:rsidRDefault="00F51410" w:rsidP="00F51410">
      <w:pPr>
        <w:pStyle w:val="Doc-text2"/>
      </w:pPr>
      <w:r w:rsidRPr="000D3A64">
        <w:t xml:space="preserve">Alt.2: When SCG is deactivated, UE continues using its currently active BWP in PSCell until SCG activation. When SCG is activated, UE switches to using BWP indicated to </w:t>
      </w:r>
      <w:r w:rsidRPr="000D3A64">
        <w:rPr>
          <w:i/>
          <w:iCs/>
        </w:rPr>
        <w:t xml:space="preserve">firstActiveDownlinkBWP-Id </w:t>
      </w:r>
      <w:r w:rsidRPr="000D3A64">
        <w:t>and</w:t>
      </w:r>
      <w:r w:rsidRPr="000D3A64">
        <w:rPr>
          <w:i/>
          <w:iCs/>
        </w:rPr>
        <w:t xml:space="preserve"> firstActiveUplinkBWP-Id</w:t>
      </w:r>
      <w:r w:rsidRPr="000D3A64">
        <w:t xml:space="preserve"> in PSCell (i.e. UE may switch BWP at SCG activation).</w:t>
      </w:r>
    </w:p>
    <w:p w14:paraId="755105D1" w14:textId="4A8F097C" w:rsidR="00E7117C" w:rsidRDefault="00E7117C" w:rsidP="00CB4E3C">
      <w:pPr>
        <w:pStyle w:val="Doc-text2"/>
        <w:rPr>
          <w:i/>
          <w:iCs/>
        </w:rPr>
      </w:pPr>
    </w:p>
    <w:p w14:paraId="5F8F9424" w14:textId="77777777" w:rsidR="000D3A64" w:rsidRPr="003A4744" w:rsidRDefault="000D3A64" w:rsidP="000D3A64">
      <w:pPr>
        <w:pStyle w:val="Agreement"/>
      </w:pPr>
      <w:r>
        <w:t>[200] Topic postponed to RAN2#117e (should be included in open issue discussion)</w:t>
      </w:r>
    </w:p>
    <w:p w14:paraId="4A60E384" w14:textId="77777777" w:rsidR="000D3A64" w:rsidRDefault="000D3A64" w:rsidP="00CB4E3C">
      <w:pPr>
        <w:pStyle w:val="Doc-text2"/>
        <w:rPr>
          <w:i/>
          <w:iCs/>
        </w:rPr>
      </w:pPr>
    </w:p>
    <w:p w14:paraId="50FCCEA1" w14:textId="77777777" w:rsidR="00CB4E3C" w:rsidRPr="00AA5A8C" w:rsidRDefault="00CB4E3C" w:rsidP="00CB4E3C">
      <w:pPr>
        <w:pStyle w:val="Doc-text2"/>
        <w:rPr>
          <w:u w:val="single"/>
        </w:rPr>
      </w:pPr>
      <w:r w:rsidRPr="00AA5A8C">
        <w:rPr>
          <w:u w:val="single"/>
        </w:rPr>
        <w:t>UE measurements</w:t>
      </w:r>
    </w:p>
    <w:p w14:paraId="0D8FD6ED" w14:textId="77777777" w:rsidR="00CB4E3C" w:rsidRPr="00AA5A8C" w:rsidRDefault="00CB4E3C" w:rsidP="00CB4E3C">
      <w:pPr>
        <w:pStyle w:val="Doc-text2"/>
        <w:rPr>
          <w:i/>
          <w:iCs/>
        </w:rPr>
      </w:pPr>
      <w:r w:rsidRPr="00AA5A8C">
        <w:rPr>
          <w:i/>
          <w:iCs/>
        </w:rPr>
        <w:t xml:space="preserve">Proposal 1: There is no need to restrict implicitly measurements on deactivated SCG as NW can always reconfigure measurement when deactivating SCG with RRC signalling. </w:t>
      </w:r>
    </w:p>
    <w:p w14:paraId="6234ECCE" w14:textId="77777777" w:rsidR="00CB4E3C" w:rsidRDefault="00CB4E3C" w:rsidP="00CB4E3C">
      <w:pPr>
        <w:pStyle w:val="Doc-text2"/>
        <w:rPr>
          <w:i/>
          <w:iCs/>
        </w:rPr>
      </w:pPr>
      <w:r w:rsidRPr="00AA5A8C">
        <w:rPr>
          <w:i/>
          <w:iCs/>
        </w:rPr>
        <w:t>Proposal 2: Network can configure measurement cycle (similar to measCycleSCell) for deactivated SCG to relax RRM measurements – corresponding text proposal is in annex A. Wait for RAN4 input on possible value range needed for the parameter.</w:t>
      </w:r>
    </w:p>
    <w:p w14:paraId="236D8935" w14:textId="77777777" w:rsidR="00CB4E3C" w:rsidRPr="00AA5A8C" w:rsidRDefault="00CB4E3C" w:rsidP="00CB4E3C">
      <w:pPr>
        <w:pStyle w:val="Doc-text2"/>
        <w:rPr>
          <w:i/>
          <w:iCs/>
        </w:rPr>
      </w:pPr>
    </w:p>
    <w:p w14:paraId="52E8AE31" w14:textId="77777777" w:rsidR="00CB4E3C" w:rsidRDefault="00CB4E3C" w:rsidP="00CB4E3C">
      <w:pPr>
        <w:pStyle w:val="Doc-text2"/>
        <w:rPr>
          <w:u w:val="single"/>
        </w:rPr>
      </w:pPr>
    </w:p>
    <w:p w14:paraId="436F6145" w14:textId="77777777" w:rsidR="00CB4E3C" w:rsidRDefault="00CB4E3C" w:rsidP="00CB4E3C">
      <w:pPr>
        <w:pStyle w:val="Doc-text2"/>
        <w:rPr>
          <w:u w:val="single"/>
        </w:rPr>
      </w:pPr>
    </w:p>
    <w:p w14:paraId="22F37B3F" w14:textId="77777777" w:rsidR="00CB4E3C" w:rsidRPr="00AA5A8C" w:rsidRDefault="00CB4E3C" w:rsidP="00CB4E3C">
      <w:pPr>
        <w:pStyle w:val="Doc-text2"/>
        <w:rPr>
          <w:u w:val="single"/>
        </w:rPr>
      </w:pPr>
      <w:r w:rsidRPr="00AA5A8C">
        <w:rPr>
          <w:u w:val="single"/>
        </w:rPr>
        <w:t xml:space="preserve">UE </w:t>
      </w:r>
      <w:r>
        <w:rPr>
          <w:u w:val="single"/>
        </w:rPr>
        <w:t>indication on deactivation</w:t>
      </w:r>
    </w:p>
    <w:p w14:paraId="71CBD7EE" w14:textId="77777777" w:rsidR="00CB4E3C" w:rsidRPr="00AA5A8C" w:rsidRDefault="00CB4E3C" w:rsidP="00CB4E3C">
      <w:pPr>
        <w:pStyle w:val="Doc-text2"/>
        <w:rPr>
          <w:i/>
          <w:iCs/>
        </w:rPr>
      </w:pPr>
      <w:r w:rsidRPr="00AA5A8C">
        <w:rPr>
          <w:i/>
          <w:iCs/>
        </w:rPr>
        <w:t>Proposal 6:  Rely on existing RRM measurements and data transmission information in network side to make decision to deactivate SCG</w:t>
      </w:r>
    </w:p>
    <w:p w14:paraId="7413654C" w14:textId="1D845F80" w:rsidR="00CB4E3C" w:rsidRDefault="00CB4E3C" w:rsidP="002C21B3">
      <w:pPr>
        <w:pStyle w:val="Doc-text2"/>
        <w:rPr>
          <w:i/>
          <w:iCs/>
        </w:rPr>
      </w:pPr>
      <w:r w:rsidRPr="00AA5A8C">
        <w:rPr>
          <w:i/>
          <w:iCs/>
        </w:rPr>
        <w:t>Proposal 7:  Existing overheating indication is sufficient for helping NW to know when to deactivate SCG</w:t>
      </w:r>
    </w:p>
    <w:p w14:paraId="272200A8" w14:textId="77777777" w:rsidR="00CB4E3C" w:rsidRDefault="00CB4E3C" w:rsidP="00CB4E3C">
      <w:pPr>
        <w:pStyle w:val="Doc-text2"/>
        <w:rPr>
          <w:i/>
          <w:iCs/>
        </w:rPr>
      </w:pPr>
    </w:p>
    <w:p w14:paraId="5E80042C" w14:textId="77777777" w:rsidR="00CB4E3C" w:rsidRPr="00AA5A8C" w:rsidRDefault="00CB4E3C" w:rsidP="00CB4E3C">
      <w:pPr>
        <w:pStyle w:val="Doc-text2"/>
        <w:rPr>
          <w:u w:val="single"/>
        </w:rPr>
      </w:pPr>
      <w:r w:rsidRPr="00AA5A8C">
        <w:rPr>
          <w:u w:val="single"/>
        </w:rPr>
        <w:t>Deactivated SCG and CPC</w:t>
      </w:r>
    </w:p>
    <w:p w14:paraId="702CEF56" w14:textId="77777777" w:rsidR="00CB4E3C" w:rsidRPr="00AA5A8C" w:rsidRDefault="00CB4E3C" w:rsidP="00CB4E3C">
      <w:pPr>
        <w:pStyle w:val="Doc-text2"/>
        <w:rPr>
          <w:i/>
          <w:iCs/>
        </w:rPr>
      </w:pPr>
      <w:r w:rsidRPr="00AA5A8C">
        <w:rPr>
          <w:i/>
          <w:iCs/>
        </w:rPr>
        <w:t>Proposal 8: CPC execution-condition evaluation and execution are applicable when the SCG is deactivated.</w:t>
      </w:r>
    </w:p>
    <w:p w14:paraId="06E6B0E7" w14:textId="77777777" w:rsidR="00CB4E3C" w:rsidRPr="00AA5A8C" w:rsidRDefault="00CB4E3C" w:rsidP="00CB4E3C">
      <w:pPr>
        <w:pStyle w:val="Doc-text2"/>
        <w:rPr>
          <w:i/>
          <w:iCs/>
        </w:rPr>
      </w:pPr>
      <w:r w:rsidRPr="00AA5A8C">
        <w:rPr>
          <w:i/>
          <w:iCs/>
        </w:rPr>
        <w:t>Proposal 9: In intra-SN CPC, the CPC command does not configure the activation status of the target SCG.</w:t>
      </w:r>
    </w:p>
    <w:p w14:paraId="5B1D4EBB" w14:textId="77777777" w:rsidR="00CB4E3C" w:rsidRPr="00AA5A8C" w:rsidRDefault="00CB4E3C" w:rsidP="00CB4E3C">
      <w:pPr>
        <w:pStyle w:val="Doc-text2"/>
        <w:rPr>
          <w:i/>
          <w:iCs/>
        </w:rPr>
      </w:pPr>
      <w:r w:rsidRPr="00AA5A8C">
        <w:rPr>
          <w:i/>
          <w:iCs/>
        </w:rPr>
        <w:t>Proposal 10: FFS whether in inter-SN CPC the CPC command configures the activation status of the target SCG.</w:t>
      </w:r>
    </w:p>
    <w:p w14:paraId="6D9EA7E4" w14:textId="77777777" w:rsidR="00CB4E3C" w:rsidRDefault="00CB4E3C" w:rsidP="00451C11">
      <w:pPr>
        <w:pStyle w:val="Doc-text2"/>
        <w:ind w:left="0" w:firstLine="0"/>
      </w:pPr>
    </w:p>
    <w:p w14:paraId="697815E7" w14:textId="4EBB0EE8" w:rsidR="00891E5A" w:rsidRPr="0053101D" w:rsidRDefault="00891E5A" w:rsidP="00891E5A">
      <w:pPr>
        <w:pStyle w:val="BoldComments"/>
        <w:rPr>
          <w:lang w:val="fi-FI"/>
        </w:rPr>
      </w:pPr>
      <w:r>
        <w:rPr>
          <w:lang w:val="fi-FI"/>
        </w:rPr>
        <w:t>By Email [221] (</w:t>
      </w:r>
      <w:r w:rsidR="00592F51">
        <w:rPr>
          <w:lang w:val="fi-FI"/>
        </w:rPr>
        <w:t>4</w:t>
      </w:r>
      <w:r w:rsidR="00956A9E">
        <w:rPr>
          <w:lang w:val="fi-FI"/>
        </w:rPr>
        <w:t>+1</w:t>
      </w:r>
      <w:r>
        <w:rPr>
          <w:lang w:val="fi-FI"/>
        </w:rPr>
        <w:t>)</w:t>
      </w:r>
    </w:p>
    <w:p w14:paraId="0B17F65A" w14:textId="1D5654F5" w:rsidR="00550C2A" w:rsidRDefault="00550C2A" w:rsidP="00550C2A">
      <w:pPr>
        <w:pStyle w:val="Comments"/>
      </w:pPr>
      <w:r>
        <w:t>Partial MAC reset for SCG deactivation:</w:t>
      </w:r>
    </w:p>
    <w:p w14:paraId="32C4D43D" w14:textId="27817331" w:rsidR="00550C2A" w:rsidRDefault="00BE04C9" w:rsidP="00550C2A">
      <w:pPr>
        <w:pStyle w:val="Doc-title"/>
      </w:pPr>
      <w:hyperlink r:id="rId95" w:history="1">
        <w:r>
          <w:rPr>
            <w:rStyle w:val="Hyperlink"/>
          </w:rPr>
          <w:t>R2-2200601</w:t>
        </w:r>
      </w:hyperlink>
      <w:r w:rsidR="00550C2A">
        <w:tab/>
        <w:t>Partial MAC reset upon SCG deactivation</w:t>
      </w:r>
      <w:r w:rsidR="00550C2A">
        <w:tab/>
        <w:t>Samsung Electronics Polska</w:t>
      </w:r>
      <w:r w:rsidR="00550C2A">
        <w:tab/>
        <w:t>discussion</w:t>
      </w:r>
      <w:r w:rsidR="00550C2A">
        <w:tab/>
        <w:t>LTE_NR_DC_enh2-Core</w:t>
      </w:r>
    </w:p>
    <w:p w14:paraId="23C1C0AB" w14:textId="27BEDBD5" w:rsidR="00550C2A" w:rsidRDefault="00BE04C9" w:rsidP="00550C2A">
      <w:pPr>
        <w:pStyle w:val="Doc-title"/>
      </w:pPr>
      <w:hyperlink r:id="rId96" w:history="1">
        <w:r>
          <w:rPr>
            <w:rStyle w:val="Hyperlink"/>
          </w:rPr>
          <w:t>R2-2201416</w:t>
        </w:r>
      </w:hyperlink>
      <w:r w:rsidR="00550C2A">
        <w:tab/>
        <w:t>Partial MAC reset upon SCG deactivation</w:t>
      </w:r>
      <w:r w:rsidR="00550C2A">
        <w:tab/>
        <w:t>DENSO CORPORATION</w:t>
      </w:r>
      <w:r w:rsidR="00550C2A">
        <w:tab/>
        <w:t>discussion</w:t>
      </w:r>
      <w:r w:rsidR="00550C2A">
        <w:tab/>
        <w:t>Rel-17</w:t>
      </w:r>
      <w:r w:rsidR="00550C2A">
        <w:tab/>
        <w:t>LTE_NR_DC_enh2-Core</w:t>
      </w:r>
    </w:p>
    <w:p w14:paraId="3F14C0B8" w14:textId="2BCF4904" w:rsidR="00CE241B" w:rsidRDefault="00BE04C9" w:rsidP="00CE241B">
      <w:pPr>
        <w:pStyle w:val="Doc-title"/>
      </w:pPr>
      <w:hyperlink r:id="rId97" w:history="1">
        <w:r>
          <w:rPr>
            <w:rStyle w:val="Hyperlink"/>
          </w:rPr>
          <w:t>R2-2201075</w:t>
        </w:r>
      </w:hyperlink>
      <w:r w:rsidR="00CE241B">
        <w:tab/>
        <w:t>UE behavior in deactivated SCG and SCG deactivation</w:t>
      </w:r>
      <w:r w:rsidR="00CE241B">
        <w:tab/>
        <w:t>Qualcomm Incorporated</w:t>
      </w:r>
      <w:r w:rsidR="00CE241B">
        <w:tab/>
        <w:t>discussion</w:t>
      </w:r>
      <w:r w:rsidR="00CE241B">
        <w:tab/>
        <w:t>Rel-17</w:t>
      </w:r>
    </w:p>
    <w:p w14:paraId="1DB34F69" w14:textId="6D15E736" w:rsidR="00CE241B" w:rsidRPr="00956A9E" w:rsidRDefault="00592F51" w:rsidP="00956A9E">
      <w:pPr>
        <w:pStyle w:val="Doc-text2"/>
        <w:rPr>
          <w:i/>
          <w:iCs/>
        </w:rPr>
      </w:pPr>
      <w:r w:rsidRPr="00592F51">
        <w:rPr>
          <w:i/>
          <w:iCs/>
        </w:rPr>
        <w:t>(only P10-P14 relevant for MAC)</w:t>
      </w:r>
    </w:p>
    <w:p w14:paraId="03EC0E6D" w14:textId="2821D743" w:rsidR="00306471" w:rsidRDefault="00BE04C9" w:rsidP="00956A9E">
      <w:pPr>
        <w:pStyle w:val="Doc-title"/>
      </w:pPr>
      <w:hyperlink r:id="rId98" w:history="1">
        <w:r>
          <w:rPr>
            <w:rStyle w:val="Hyperlink"/>
          </w:rPr>
          <w:t>R2-2201319</w:t>
        </w:r>
      </w:hyperlink>
      <w:r w:rsidR="00CE241B">
        <w:tab/>
        <w:t>Remaining issues for MAC procedure in deactivated SCG</w:t>
      </w:r>
      <w:r w:rsidR="00CE241B">
        <w:tab/>
        <w:t>SHARP Corporation</w:t>
      </w:r>
      <w:r w:rsidR="00CE241B">
        <w:tab/>
        <w:t>discussion</w:t>
      </w:r>
      <w:r w:rsidR="00CE241B">
        <w:tab/>
        <w:t>Rel-17</w:t>
      </w:r>
      <w:r w:rsidR="00CE241B">
        <w:tab/>
        <w:t>LTE_NR_DC_enh2-Core</w:t>
      </w:r>
    </w:p>
    <w:p w14:paraId="24775075" w14:textId="2897F609" w:rsidR="00891E5A" w:rsidRDefault="00891E5A" w:rsidP="00956A9E">
      <w:pPr>
        <w:pStyle w:val="Doc-text2"/>
        <w:ind w:left="0" w:firstLine="0"/>
      </w:pPr>
    </w:p>
    <w:p w14:paraId="0BF918A4" w14:textId="1511D234" w:rsidR="00956A9E" w:rsidRDefault="00956A9E" w:rsidP="00956A9E">
      <w:pPr>
        <w:pStyle w:val="Comments"/>
      </w:pPr>
      <w:r>
        <w:t>Does MAC allow CSI-RS reporting when SCG is deactivated?:</w:t>
      </w:r>
    </w:p>
    <w:p w14:paraId="5679274C" w14:textId="15DD1BF5" w:rsidR="00956A9E" w:rsidRDefault="00BE04C9" w:rsidP="00956A9E">
      <w:pPr>
        <w:pStyle w:val="Doc-title"/>
      </w:pPr>
      <w:hyperlink r:id="rId99" w:history="1">
        <w:r>
          <w:rPr>
            <w:rStyle w:val="Hyperlink"/>
          </w:rPr>
          <w:t>R2-2201296</w:t>
        </w:r>
      </w:hyperlink>
      <w:r w:rsidR="00956A9E">
        <w:tab/>
        <w:t>CSI-RS reporting for deactivated SCG</w:t>
      </w:r>
      <w:r w:rsidR="00956A9E">
        <w:tab/>
        <w:t>MediaTek Inc.</w:t>
      </w:r>
      <w:r w:rsidR="00956A9E">
        <w:tab/>
        <w:t>discussion</w:t>
      </w:r>
    </w:p>
    <w:p w14:paraId="00E5672E" w14:textId="77777777" w:rsidR="00956A9E" w:rsidRPr="00956A9E" w:rsidRDefault="00956A9E" w:rsidP="00956A9E">
      <w:pPr>
        <w:pStyle w:val="Doc-text2"/>
        <w:rPr>
          <w:i/>
          <w:iCs/>
        </w:rPr>
      </w:pPr>
      <w:r w:rsidRPr="00956A9E">
        <w:rPr>
          <w:i/>
          <w:iCs/>
        </w:rPr>
        <w:t>Proposal 1: CSI-RS reporting in the deactivated PSCell or for the deactivated PSCell is NOT supported. RAN2 to adopt the TP in Annex for running CR discussion.</w:t>
      </w:r>
    </w:p>
    <w:p w14:paraId="68C68F9C" w14:textId="77777777" w:rsidR="00734659" w:rsidRDefault="00734659" w:rsidP="00306471">
      <w:pPr>
        <w:pStyle w:val="Doc-text2"/>
      </w:pPr>
    </w:p>
    <w:p w14:paraId="1981B58D" w14:textId="0B346B64" w:rsidR="00550C2A" w:rsidRDefault="00550C2A" w:rsidP="00306471">
      <w:pPr>
        <w:pStyle w:val="Doc-text2"/>
      </w:pPr>
    </w:p>
    <w:p w14:paraId="6F5B1A98" w14:textId="228FE273" w:rsidR="00AA5A8C" w:rsidRPr="0053101D" w:rsidRDefault="0030330A" w:rsidP="00AA5A8C">
      <w:pPr>
        <w:pStyle w:val="BoldComments"/>
        <w:rPr>
          <w:lang w:val="fi-FI"/>
        </w:rPr>
      </w:pPr>
      <w:r>
        <w:rPr>
          <w:lang w:val="fi-FI"/>
        </w:rPr>
        <w:lastRenderedPageBreak/>
        <w:t>Can be discussed under relevant email discussions</w:t>
      </w:r>
      <w:r w:rsidR="00451C11">
        <w:rPr>
          <w:lang w:val="fi-FI"/>
        </w:rPr>
        <w:t xml:space="preserve"> or </w:t>
      </w:r>
      <w:r w:rsidR="00AA5A8C">
        <w:rPr>
          <w:lang w:val="fi-FI"/>
        </w:rPr>
        <w:t xml:space="preserve">by </w:t>
      </w:r>
      <w:r w:rsidR="00AA5A8C" w:rsidRPr="00AD6A37">
        <w:t>Web Conf (</w:t>
      </w:r>
      <w:r>
        <w:rPr>
          <w:lang w:val="fi-FI"/>
        </w:rPr>
        <w:t>2nd</w:t>
      </w:r>
      <w:r w:rsidR="00AA5A8C" w:rsidRPr="00AD6A37">
        <w:t xml:space="preserve"> week </w:t>
      </w:r>
      <w:r>
        <w:rPr>
          <w:lang w:val="fi-FI"/>
        </w:rPr>
        <w:t>Monday</w:t>
      </w:r>
      <w:r w:rsidR="00AA5A8C" w:rsidRPr="00AD6A37">
        <w:t>)</w:t>
      </w:r>
      <w:r w:rsidR="00AA5A8C">
        <w:rPr>
          <w:lang w:val="fi-FI"/>
        </w:rPr>
        <w:t xml:space="preserve"> </w:t>
      </w:r>
      <w:r w:rsidR="00956A9E">
        <w:rPr>
          <w:lang w:val="fi-FI"/>
        </w:rPr>
        <w:t>(14</w:t>
      </w:r>
      <w:r w:rsidR="00AA5A8C">
        <w:rPr>
          <w:lang w:val="fi-FI"/>
        </w:rPr>
        <w:t>)</w:t>
      </w:r>
    </w:p>
    <w:p w14:paraId="7D0E66BA" w14:textId="641B8EF3" w:rsidR="00956A9E" w:rsidRDefault="00BE04C9" w:rsidP="00956A9E">
      <w:pPr>
        <w:pStyle w:val="Doc-title"/>
      </w:pPr>
      <w:hyperlink r:id="rId100" w:history="1">
        <w:r>
          <w:rPr>
            <w:rStyle w:val="Hyperlink"/>
          </w:rPr>
          <w:t>R2-2200380</w:t>
        </w:r>
      </w:hyperlink>
      <w:r w:rsidR="00956A9E">
        <w:tab/>
        <w:t>Considerations on UE measurement and reporting in deactivated SCG</w:t>
      </w:r>
      <w:r w:rsidR="00956A9E">
        <w:tab/>
        <w:t>KDDI Corporation</w:t>
      </w:r>
      <w:r w:rsidR="00956A9E">
        <w:tab/>
        <w:t>discussion</w:t>
      </w:r>
      <w:r w:rsidR="00956A9E">
        <w:tab/>
        <w:t>Rel-17</w:t>
      </w:r>
    </w:p>
    <w:p w14:paraId="2C87EDA0" w14:textId="4F107AE9" w:rsidR="00956A9E" w:rsidRDefault="00BE04C9" w:rsidP="00956A9E">
      <w:pPr>
        <w:pStyle w:val="Doc-title"/>
      </w:pPr>
      <w:hyperlink r:id="rId101" w:history="1">
        <w:r>
          <w:rPr>
            <w:rStyle w:val="Hyperlink"/>
          </w:rPr>
          <w:t>R2-2201574</w:t>
        </w:r>
      </w:hyperlink>
      <w:r w:rsidR="00956A9E">
        <w:tab/>
        <w:t>UE Measurements in SCG Deactivation</w:t>
      </w:r>
      <w:r w:rsidR="00956A9E">
        <w:tab/>
        <w:t>LG Electronics</w:t>
      </w:r>
      <w:r w:rsidR="00956A9E">
        <w:tab/>
        <w:t>discussion</w:t>
      </w:r>
      <w:r w:rsidR="00956A9E">
        <w:tab/>
        <w:t>Rel-17</w:t>
      </w:r>
      <w:r w:rsidR="00956A9E">
        <w:tab/>
        <w:t>LTE_NR_DC_enh2-Core</w:t>
      </w:r>
      <w:r w:rsidR="00956A9E">
        <w:tab/>
        <w:t>R2-2111017</w:t>
      </w:r>
    </w:p>
    <w:p w14:paraId="1E8C77D2" w14:textId="02291E13" w:rsidR="00E03FEA" w:rsidRDefault="00BE04C9" w:rsidP="00E03FEA">
      <w:pPr>
        <w:pStyle w:val="Doc-title"/>
      </w:pPr>
      <w:hyperlink r:id="rId102" w:history="1">
        <w:r>
          <w:rPr>
            <w:rStyle w:val="Hyperlink"/>
          </w:rPr>
          <w:t>R2-2200647</w:t>
        </w:r>
      </w:hyperlink>
      <w:r w:rsidR="00E03FEA">
        <w:tab/>
        <w:t>Remaining issues on deactivation of SCG</w:t>
      </w:r>
      <w:r w:rsidR="00E03FEA">
        <w:tab/>
        <w:t>NTT DOCOMO INC.</w:t>
      </w:r>
      <w:r w:rsidR="00E03FEA">
        <w:tab/>
        <w:t>discussion</w:t>
      </w:r>
      <w:r w:rsidR="00E03FEA">
        <w:tab/>
        <w:t>Rel-17</w:t>
      </w:r>
    </w:p>
    <w:p w14:paraId="0DDD887C" w14:textId="05AAFC50" w:rsidR="00E03FEA" w:rsidRDefault="00BE04C9" w:rsidP="00E03FEA">
      <w:pPr>
        <w:pStyle w:val="Doc-title"/>
      </w:pPr>
      <w:hyperlink r:id="rId103" w:history="1">
        <w:r>
          <w:rPr>
            <w:rStyle w:val="Hyperlink"/>
          </w:rPr>
          <w:t>R2-2200771</w:t>
        </w:r>
      </w:hyperlink>
      <w:r w:rsidR="00E03FEA">
        <w:tab/>
        <w:t>Discussion on SCG deactivation</w:t>
      </w:r>
      <w:r w:rsidR="00E03FEA">
        <w:tab/>
        <w:t>Lenovo, Motorola Mobility</w:t>
      </w:r>
      <w:r w:rsidR="00E03FEA">
        <w:tab/>
        <w:t>discussion</w:t>
      </w:r>
      <w:r w:rsidR="00E03FEA">
        <w:tab/>
        <w:t>Rel-17</w:t>
      </w:r>
    </w:p>
    <w:p w14:paraId="437A58AC" w14:textId="5DE52A5D" w:rsidR="00E03FEA" w:rsidRDefault="00BE04C9" w:rsidP="00E03FEA">
      <w:pPr>
        <w:pStyle w:val="Doc-title"/>
      </w:pPr>
      <w:hyperlink r:id="rId104" w:history="1">
        <w:r>
          <w:rPr>
            <w:rStyle w:val="Hyperlink"/>
          </w:rPr>
          <w:t>R2-2201092</w:t>
        </w:r>
      </w:hyperlink>
      <w:r w:rsidR="00E03FEA">
        <w:tab/>
        <w:t>UE requested SCG deactivation</w:t>
      </w:r>
      <w:r w:rsidR="00E03FEA">
        <w:tab/>
        <w:t>Huawei, HiSilicon</w:t>
      </w:r>
      <w:r w:rsidR="00E03FEA">
        <w:tab/>
        <w:t>discussion</w:t>
      </w:r>
      <w:r w:rsidR="00E03FEA">
        <w:tab/>
        <w:t>Rel-17</w:t>
      </w:r>
      <w:r w:rsidR="00E03FEA">
        <w:tab/>
        <w:t>LTE_NR_DC_enh2-Core</w:t>
      </w:r>
    </w:p>
    <w:p w14:paraId="4A3CE9C6" w14:textId="5C9E5D14" w:rsidR="00891E5A" w:rsidRDefault="00BE04C9" w:rsidP="00891E5A">
      <w:pPr>
        <w:pStyle w:val="Doc-title"/>
      </w:pPr>
      <w:hyperlink r:id="rId105" w:history="1">
        <w:r>
          <w:rPr>
            <w:rStyle w:val="Hyperlink"/>
          </w:rPr>
          <w:t>R2-2200604</w:t>
        </w:r>
      </w:hyperlink>
      <w:r w:rsidR="00891E5A">
        <w:tab/>
        <w:t>Discussion on UE behaviour when SCG is deactivated</w:t>
      </w:r>
      <w:r w:rsidR="00891E5A">
        <w:tab/>
        <w:t>ZTE Corporation, Sanechips</w:t>
      </w:r>
      <w:r w:rsidR="00891E5A">
        <w:tab/>
        <w:t>discussion</w:t>
      </w:r>
      <w:r w:rsidR="00891E5A">
        <w:tab/>
        <w:t>Rel-17</w:t>
      </w:r>
      <w:r w:rsidR="00891E5A">
        <w:tab/>
        <w:t>LTE_NR_DC_enh2-Core</w:t>
      </w:r>
    </w:p>
    <w:p w14:paraId="1DE132A3" w14:textId="0C6306C4" w:rsidR="00891E5A" w:rsidRDefault="00BE04C9" w:rsidP="00891E5A">
      <w:pPr>
        <w:pStyle w:val="Doc-title"/>
      </w:pPr>
      <w:hyperlink r:id="rId106" w:history="1">
        <w:r>
          <w:rPr>
            <w:rStyle w:val="Hyperlink"/>
          </w:rPr>
          <w:t>R2-2201248</w:t>
        </w:r>
      </w:hyperlink>
      <w:r w:rsidR="00891E5A">
        <w:tab/>
        <w:t>Discussion on SCG Deactivation and UE Behavior</w:t>
      </w:r>
      <w:r w:rsidR="00891E5A">
        <w:tab/>
        <w:t>CATT</w:t>
      </w:r>
      <w:r w:rsidR="00891E5A">
        <w:tab/>
        <w:t>discussion</w:t>
      </w:r>
      <w:r w:rsidR="00891E5A">
        <w:tab/>
        <w:t>Rel-17</w:t>
      </w:r>
      <w:r w:rsidR="00891E5A">
        <w:tab/>
        <w:t>LTE_NR_DC_enh2-Core</w:t>
      </w:r>
    </w:p>
    <w:p w14:paraId="63606BA8" w14:textId="1C210168" w:rsidR="00891E5A" w:rsidRDefault="00BE04C9" w:rsidP="00891E5A">
      <w:pPr>
        <w:pStyle w:val="Doc-title"/>
      </w:pPr>
      <w:hyperlink r:id="rId107" w:history="1">
        <w:r>
          <w:rPr>
            <w:rStyle w:val="Hyperlink"/>
          </w:rPr>
          <w:t>R2-2201318</w:t>
        </w:r>
      </w:hyperlink>
      <w:r w:rsidR="00891E5A">
        <w:tab/>
        <w:t>Remaining issues for UE behaviour in deactivated SCG</w:t>
      </w:r>
      <w:r w:rsidR="00891E5A">
        <w:tab/>
        <w:t>SHARP Corporation</w:t>
      </w:r>
      <w:r w:rsidR="00891E5A">
        <w:tab/>
        <w:t>discussion</w:t>
      </w:r>
      <w:r w:rsidR="00891E5A">
        <w:tab/>
        <w:t>Rel-17</w:t>
      </w:r>
      <w:r w:rsidR="00891E5A">
        <w:tab/>
        <w:t>LTE_NR_DC_enh2-Core</w:t>
      </w:r>
      <w:r w:rsidR="00891E5A">
        <w:tab/>
        <w:t>R2-2111014</w:t>
      </w:r>
    </w:p>
    <w:p w14:paraId="050F0113" w14:textId="49786677" w:rsidR="00891E5A" w:rsidRDefault="00BE04C9" w:rsidP="00891E5A">
      <w:pPr>
        <w:pStyle w:val="Doc-title"/>
      </w:pPr>
      <w:hyperlink r:id="rId108" w:history="1">
        <w:r>
          <w:rPr>
            <w:rStyle w:val="Hyperlink"/>
          </w:rPr>
          <w:t>R2-2201563</w:t>
        </w:r>
      </w:hyperlink>
      <w:r w:rsidR="00891E5A">
        <w:tab/>
        <w:t>Deactivation of SCG and UE behaviour in deactivated SCG</w:t>
      </w:r>
      <w:r w:rsidR="00891E5A">
        <w:tab/>
        <w:t>Ericsson</w:t>
      </w:r>
      <w:r w:rsidR="00891E5A">
        <w:tab/>
        <w:t>discussion</w:t>
      </w:r>
      <w:r w:rsidR="00891E5A">
        <w:tab/>
        <w:t>LTE_NR_DC_enh2-Core</w:t>
      </w:r>
    </w:p>
    <w:p w14:paraId="192B85A8" w14:textId="695A7884" w:rsidR="00AA5A8C" w:rsidRDefault="00BE04C9" w:rsidP="00AA5A8C">
      <w:pPr>
        <w:pStyle w:val="Doc-title"/>
      </w:pPr>
      <w:hyperlink r:id="rId109" w:history="1">
        <w:r>
          <w:rPr>
            <w:rStyle w:val="Hyperlink"/>
          </w:rPr>
          <w:t>R2-2201640</w:t>
        </w:r>
      </w:hyperlink>
      <w:r w:rsidR="00AA5A8C">
        <w:tab/>
        <w:t>Measurements while the SCG is deactivated</w:t>
      </w:r>
      <w:r w:rsidR="00AA5A8C">
        <w:tab/>
        <w:t>InterDigital</w:t>
      </w:r>
      <w:r w:rsidR="00AA5A8C">
        <w:tab/>
        <w:t>discussion</w:t>
      </w:r>
      <w:r w:rsidR="00AA5A8C">
        <w:tab/>
        <w:t>Rel-17</w:t>
      </w:r>
      <w:r w:rsidR="00AA5A8C">
        <w:tab/>
        <w:t>LTE_NR_DC_enh2-Core</w:t>
      </w:r>
      <w:r w:rsidR="00AA5A8C">
        <w:tab/>
        <w:t>Late</w:t>
      </w:r>
    </w:p>
    <w:p w14:paraId="124E063B" w14:textId="744E12B2" w:rsidR="00956A9E" w:rsidRDefault="00BE04C9" w:rsidP="00956A9E">
      <w:pPr>
        <w:pStyle w:val="Doc-title"/>
      </w:pPr>
      <w:hyperlink r:id="rId110" w:history="1">
        <w:r>
          <w:rPr>
            <w:rStyle w:val="Hyperlink"/>
          </w:rPr>
          <w:t>R2-2201639</w:t>
        </w:r>
      </w:hyperlink>
      <w:r w:rsidR="00956A9E">
        <w:tab/>
        <w:t>Deactivation of SCG</w:t>
      </w:r>
      <w:r w:rsidR="00956A9E">
        <w:tab/>
        <w:t>InterDigital</w:t>
      </w:r>
      <w:r w:rsidR="00956A9E">
        <w:tab/>
        <w:t>discussion</w:t>
      </w:r>
      <w:r w:rsidR="00956A9E">
        <w:tab/>
        <w:t>Rel-17</w:t>
      </w:r>
      <w:r w:rsidR="00956A9E">
        <w:tab/>
        <w:t>LTE_NR_DC_enh2-Core</w:t>
      </w:r>
      <w:r w:rsidR="00956A9E">
        <w:tab/>
        <w:t>Late</w:t>
      </w:r>
    </w:p>
    <w:p w14:paraId="262DBBFB" w14:textId="05FC23A4" w:rsidR="00891E5A" w:rsidRDefault="00BE04C9" w:rsidP="00891E5A">
      <w:pPr>
        <w:pStyle w:val="Doc-title"/>
      </w:pPr>
      <w:hyperlink r:id="rId111" w:history="1">
        <w:r>
          <w:rPr>
            <w:rStyle w:val="Hyperlink"/>
          </w:rPr>
          <w:t>R2-2200308</w:t>
        </w:r>
      </w:hyperlink>
      <w:r w:rsidR="00891E5A">
        <w:tab/>
        <w:t>QoS flow remapping during SCG deactivation</w:t>
      </w:r>
      <w:r w:rsidR="00891E5A">
        <w:tab/>
        <w:t>Fujitsu</w:t>
      </w:r>
      <w:r w:rsidR="00891E5A">
        <w:tab/>
        <w:t>discussion</w:t>
      </w:r>
      <w:r w:rsidR="00891E5A">
        <w:tab/>
        <w:t>Rel-17</w:t>
      </w:r>
      <w:r w:rsidR="00891E5A">
        <w:tab/>
        <w:t>LTE_NR_DC_enh2-Core</w:t>
      </w:r>
      <w:r w:rsidR="00891E5A">
        <w:tab/>
        <w:t>R2-2109708</w:t>
      </w:r>
    </w:p>
    <w:p w14:paraId="4391432E" w14:textId="38E5D9CC" w:rsidR="00891E5A" w:rsidRDefault="00BE04C9" w:rsidP="00891E5A">
      <w:pPr>
        <w:pStyle w:val="Doc-title"/>
      </w:pPr>
      <w:hyperlink r:id="rId112" w:history="1">
        <w:r>
          <w:rPr>
            <w:rStyle w:val="Hyperlink"/>
          </w:rPr>
          <w:t>R2-2200387</w:t>
        </w:r>
      </w:hyperlink>
      <w:r w:rsidR="00891E5A">
        <w:tab/>
        <w:t>SCG deactivation indication when resuming from RRC_INACTIVE due to MO data</w:t>
      </w:r>
      <w:r w:rsidR="00891E5A">
        <w:tab/>
        <w:t>OPPO</w:t>
      </w:r>
      <w:r w:rsidR="00891E5A">
        <w:tab/>
        <w:t>discussion</w:t>
      </w:r>
      <w:r w:rsidR="00891E5A">
        <w:tab/>
        <w:t>Rel-17</w:t>
      </w:r>
      <w:r w:rsidR="00891E5A">
        <w:tab/>
        <w:t>LTE_NR_DC_enh2-Core</w:t>
      </w:r>
    </w:p>
    <w:p w14:paraId="6EC4DA95" w14:textId="342DBABD" w:rsidR="00891E5A" w:rsidRDefault="00891E5A" w:rsidP="00891E5A">
      <w:pPr>
        <w:pStyle w:val="Doc-text2"/>
      </w:pPr>
    </w:p>
    <w:p w14:paraId="6936B4A1" w14:textId="39D22117" w:rsidR="00734659" w:rsidRPr="006D0402" w:rsidRDefault="00734659" w:rsidP="00734659">
      <w:pPr>
        <w:pStyle w:val="BoldComments"/>
        <w:rPr>
          <w:lang w:val="fi-FI"/>
        </w:rPr>
      </w:pPr>
      <w:bookmarkStart w:id="22" w:name="_Hlk93227204"/>
      <w:r w:rsidRPr="00251E3B">
        <w:t>Email</w:t>
      </w:r>
      <w:r w:rsidRPr="00251E3B">
        <w:rPr>
          <w:lang w:val="fi-FI"/>
        </w:rPr>
        <w:t xml:space="preserve"> discussions ([2</w:t>
      </w:r>
      <w:r>
        <w:rPr>
          <w:lang w:val="fi-FI"/>
        </w:rPr>
        <w:t>21</w:t>
      </w:r>
      <w:r w:rsidRPr="00251E3B">
        <w:rPr>
          <w:lang w:val="fi-FI"/>
        </w:rPr>
        <w:t>]</w:t>
      </w:r>
      <w:r w:rsidR="008D1682">
        <w:rPr>
          <w:lang w:val="fi-FI"/>
        </w:rPr>
        <w:t>, [226]</w:t>
      </w:r>
      <w:r>
        <w:rPr>
          <w:lang w:val="fi-FI"/>
        </w:rPr>
        <w:t>)</w:t>
      </w:r>
    </w:p>
    <w:p w14:paraId="72BC7E9E" w14:textId="6E84DF5A" w:rsidR="00734659" w:rsidRDefault="00734659" w:rsidP="00734659">
      <w:pPr>
        <w:pStyle w:val="EmailDiscussion"/>
      </w:pPr>
      <w:r>
        <w:t xml:space="preserve">[AT116bis-e][221][DCCA] </w:t>
      </w:r>
      <w:r w:rsidR="00592F51">
        <w:t xml:space="preserve">MAC aspects </w:t>
      </w:r>
      <w:r>
        <w:t>(</w:t>
      </w:r>
      <w:r w:rsidRPr="0036023D">
        <w:rPr>
          <w:highlight w:val="yellow"/>
        </w:rPr>
        <w:t>Samsung</w:t>
      </w:r>
      <w:r>
        <w:t>)</w:t>
      </w:r>
    </w:p>
    <w:p w14:paraId="44527673" w14:textId="70C2FAAD" w:rsidR="00734659" w:rsidRDefault="00734659" w:rsidP="00734659">
      <w:pPr>
        <w:pStyle w:val="EmailDiscussion2"/>
      </w:pPr>
      <w:r>
        <w:tab/>
        <w:t xml:space="preserve">Scope: Discuss </w:t>
      </w:r>
      <w:r w:rsidR="00592F51">
        <w:t xml:space="preserve">the following topics: 1) How to define the "partial MAC reset" for SCG deactivation? 2) What are the MAC actions SCG activation (e.g. is PHR triggered, are some variables reset, etc.)? </w:t>
      </w:r>
      <w:r w:rsidR="00956A9E">
        <w:t xml:space="preserve">3) Other MAC aspects related to SCG deactivated state (e.g. CSI-RS reporting) </w:t>
      </w:r>
    </w:p>
    <w:p w14:paraId="2A96E7C8" w14:textId="627FB42B" w:rsidR="00734659" w:rsidRDefault="00734659" w:rsidP="00734659">
      <w:pPr>
        <w:pStyle w:val="EmailDiscussion2"/>
      </w:pPr>
      <w:r>
        <w:tab/>
        <w:t xml:space="preserve">Intended outcome: Discussion summary in </w:t>
      </w:r>
      <w:hyperlink r:id="rId113" w:history="1">
        <w:r w:rsidR="00BE04C9">
          <w:rPr>
            <w:rStyle w:val="Hyperlink"/>
          </w:rPr>
          <w:t>R2-2201701</w:t>
        </w:r>
      </w:hyperlink>
      <w:r>
        <w:t>.</w:t>
      </w:r>
    </w:p>
    <w:p w14:paraId="7A469A80" w14:textId="2326F3B8" w:rsidR="00734659" w:rsidRDefault="00734659" w:rsidP="00734659">
      <w:pPr>
        <w:pStyle w:val="EmailDiscussion2"/>
      </w:pPr>
      <w:r>
        <w:tab/>
        <w:t xml:space="preserve">Deadline: Deadline </w:t>
      </w:r>
      <w:r w:rsidR="00B43DB0">
        <w:t>3</w:t>
      </w:r>
    </w:p>
    <w:p w14:paraId="76234871" w14:textId="77777777" w:rsidR="008D1682" w:rsidRDefault="008D1682" w:rsidP="00891E5A">
      <w:pPr>
        <w:pStyle w:val="Doc-text2"/>
      </w:pPr>
    </w:p>
    <w:bookmarkEnd w:id="22"/>
    <w:p w14:paraId="63EA386C" w14:textId="06F9C8BC" w:rsidR="00592F51" w:rsidRDefault="00BD02D2" w:rsidP="00BD02D2">
      <w:pPr>
        <w:pStyle w:val="BoldComments"/>
        <w:rPr>
          <w:lang w:val="fi-FI"/>
        </w:rPr>
      </w:pPr>
      <w:r>
        <w:rPr>
          <w:lang w:val="fi-FI"/>
        </w:rPr>
        <w:t xml:space="preserve">By </w:t>
      </w:r>
      <w:r w:rsidRPr="00AD6A37">
        <w:t>Web Conf (</w:t>
      </w:r>
      <w:r>
        <w:rPr>
          <w:lang w:val="fi-FI"/>
        </w:rPr>
        <w:t>2nd Week Monday</w:t>
      </w:r>
      <w:r w:rsidRPr="00AD6A37">
        <w:t>)</w:t>
      </w:r>
      <w:r>
        <w:rPr>
          <w:lang w:val="fi-FI"/>
        </w:rPr>
        <w:t xml:space="preserve"> (1)</w:t>
      </w:r>
    </w:p>
    <w:p w14:paraId="6CA7261C" w14:textId="01578F71" w:rsidR="00F923F5" w:rsidRDefault="00BE04C9" w:rsidP="00F923F5">
      <w:pPr>
        <w:pStyle w:val="Doc-title"/>
      </w:pPr>
      <w:hyperlink r:id="rId114" w:history="1">
        <w:r>
          <w:rPr>
            <w:rStyle w:val="Hyperlink"/>
          </w:rPr>
          <w:t>R2-2201701</w:t>
        </w:r>
      </w:hyperlink>
      <w:r w:rsidR="00F923F5" w:rsidRPr="00B43F0C">
        <w:tab/>
      </w:r>
      <w:r w:rsidR="00F923F5" w:rsidRPr="00756872">
        <w:t>Summary of [</w:t>
      </w:r>
      <w:r w:rsidR="00775578" w:rsidRPr="00775578">
        <w:t>AT116bis-e][221][DCCA] MAC aspects (Samsung</w:t>
      </w:r>
      <w:r w:rsidR="00F923F5" w:rsidRPr="00756872">
        <w:t>)</w:t>
      </w:r>
      <w:r w:rsidR="00F923F5" w:rsidRPr="00B43F0C">
        <w:tab/>
      </w:r>
      <w:r w:rsidR="00F923F5">
        <w:t>Samsung</w:t>
      </w:r>
      <w:r w:rsidR="00F923F5" w:rsidRPr="00B43F0C">
        <w:tab/>
        <w:t>discussion</w:t>
      </w:r>
      <w:r w:rsidR="00F923F5" w:rsidRPr="00B43F0C">
        <w:tab/>
        <w:t>Rel-17</w:t>
      </w:r>
      <w:r w:rsidR="00F923F5" w:rsidRPr="00B43F0C">
        <w:tab/>
      </w:r>
      <w:r w:rsidR="00F923F5">
        <w:t>LTE_NR_DC_enh2-Core</w:t>
      </w:r>
      <w:r w:rsidR="00F923F5" w:rsidRPr="00B43F0C">
        <w:tab/>
        <w:t>Late</w:t>
      </w:r>
    </w:p>
    <w:p w14:paraId="530C5FC5" w14:textId="1CC2F31E" w:rsidR="004A330D" w:rsidRDefault="004A330D" w:rsidP="004A330D">
      <w:pPr>
        <w:pStyle w:val="Doc-text2"/>
      </w:pPr>
    </w:p>
    <w:p w14:paraId="7DF5849C" w14:textId="71F15C90" w:rsidR="004A330D" w:rsidRPr="004A330D" w:rsidRDefault="004A330D" w:rsidP="004A330D">
      <w:pPr>
        <w:pStyle w:val="Doc-text2"/>
        <w:rPr>
          <w:u w:val="single"/>
        </w:rPr>
      </w:pPr>
      <w:r w:rsidRPr="004A330D">
        <w:rPr>
          <w:u w:val="single"/>
        </w:rPr>
        <w:t>Bulk agreement</w:t>
      </w:r>
    </w:p>
    <w:p w14:paraId="223FABE0" w14:textId="77777777" w:rsidR="00643445" w:rsidRPr="00643445" w:rsidRDefault="00643445" w:rsidP="00643445">
      <w:pPr>
        <w:pStyle w:val="Doc-text2"/>
        <w:rPr>
          <w:u w:val="single"/>
        </w:rPr>
      </w:pPr>
      <w:r w:rsidRPr="00643445">
        <w:rPr>
          <w:u w:val="single"/>
        </w:rPr>
        <w:t xml:space="preserve">Proposals for partial MAC reset </w:t>
      </w:r>
    </w:p>
    <w:p w14:paraId="0114D6DC" w14:textId="0A970F2F" w:rsidR="003E5F14" w:rsidRDefault="003E5F14" w:rsidP="003E5F14">
      <w:pPr>
        <w:pStyle w:val="Doc-text2"/>
        <w:rPr>
          <w:i/>
          <w:iCs/>
        </w:rPr>
      </w:pPr>
      <w:r w:rsidRPr="003E5F14">
        <w:rPr>
          <w:i/>
          <w:iCs/>
        </w:rPr>
        <w:t>Proposal 1. UE initializes Bj for each logical channel to zero upon SCG deactivation as a part of partial MAC reset.</w:t>
      </w:r>
      <w:r w:rsidR="001B7339">
        <w:rPr>
          <w:i/>
          <w:iCs/>
        </w:rPr>
        <w:t xml:space="preserve"> </w:t>
      </w:r>
    </w:p>
    <w:p w14:paraId="26DE9647" w14:textId="30F950B7" w:rsidR="004A330D" w:rsidRDefault="004A330D" w:rsidP="003E5F14">
      <w:pPr>
        <w:pStyle w:val="Doc-text2"/>
        <w:rPr>
          <w:i/>
          <w:iCs/>
        </w:rPr>
      </w:pPr>
    </w:p>
    <w:p w14:paraId="22FA86FC" w14:textId="26018B87" w:rsidR="001B7339" w:rsidRDefault="001B7339" w:rsidP="001B7339">
      <w:pPr>
        <w:pStyle w:val="Agreement"/>
      </w:pPr>
      <w:r w:rsidRPr="003E5F14">
        <w:t xml:space="preserve">1. </w:t>
      </w:r>
      <w:r>
        <w:t xml:space="preserve">FFS if </w:t>
      </w:r>
      <w:r w:rsidRPr="003E5F14">
        <w:t>UE initializes Bj for each logical channel to zero upon SCG deactivation as a part of partial MAC reset.</w:t>
      </w:r>
      <w:r>
        <w:t xml:space="preserve"> Should consider e.g. what to do with possible Bj increase while SCG is deactivated. </w:t>
      </w:r>
    </w:p>
    <w:p w14:paraId="679A3BF1" w14:textId="77777777" w:rsidR="001B7339" w:rsidRDefault="001B7339" w:rsidP="003E5F14">
      <w:pPr>
        <w:pStyle w:val="Doc-text2"/>
        <w:rPr>
          <w:i/>
          <w:iCs/>
        </w:rPr>
      </w:pPr>
    </w:p>
    <w:p w14:paraId="202B808A" w14:textId="78DDF227" w:rsidR="004A330D" w:rsidRDefault="004A330D" w:rsidP="004A330D">
      <w:pPr>
        <w:pStyle w:val="Doc-text2"/>
      </w:pPr>
      <w:r>
        <w:t>-</w:t>
      </w:r>
      <w:r>
        <w:tab/>
        <w:t>Ericsson has concern on P1: Resetting Bj to zero at deactivation will make it increase during deactivated time. That's why it's better to not do anything. Is fine to consider this as FFS. QC wonders if this is due to UL data processing? We could initilize it at activation instead. Samsung thinks we can NW can reset Bj value at activation anyway if this is a problem.</w:t>
      </w:r>
      <w:r w:rsidR="001B7339">
        <w:t xml:space="preserve"> LGE thinks Ericsson has a point so would luke to check it.</w:t>
      </w:r>
    </w:p>
    <w:p w14:paraId="7C802C5E" w14:textId="77777777" w:rsidR="004A330D" w:rsidRDefault="004A330D" w:rsidP="004A330D">
      <w:pPr>
        <w:pStyle w:val="Doc-text2"/>
      </w:pPr>
    </w:p>
    <w:p w14:paraId="2DACE1DA" w14:textId="5C612C61" w:rsidR="004A330D" w:rsidRDefault="004A330D" w:rsidP="003E5F14">
      <w:pPr>
        <w:pStyle w:val="Doc-text2"/>
        <w:rPr>
          <w:i/>
          <w:iCs/>
        </w:rPr>
      </w:pPr>
    </w:p>
    <w:p w14:paraId="16F06A52" w14:textId="77777777" w:rsidR="004A330D" w:rsidRPr="003E5F14" w:rsidRDefault="004A330D" w:rsidP="003E5F14">
      <w:pPr>
        <w:pStyle w:val="Doc-text2"/>
        <w:rPr>
          <w:i/>
          <w:iCs/>
        </w:rPr>
      </w:pPr>
    </w:p>
    <w:p w14:paraId="17835984" w14:textId="66389873" w:rsidR="003E5F14" w:rsidRPr="003E5F14" w:rsidRDefault="003E5F14" w:rsidP="001B7339">
      <w:pPr>
        <w:pStyle w:val="Agreement"/>
      </w:pPr>
      <w:r w:rsidRPr="003E5F14">
        <w:lastRenderedPageBreak/>
        <w:t>2-1. UE stops (if running) all timers except beamFailureDetectionTimer associated with PSCell and timeAlignmentTimers upon SCG deactivation as a part of partial MAC reset.</w:t>
      </w:r>
    </w:p>
    <w:p w14:paraId="250DDB26" w14:textId="243D5197" w:rsidR="003E5F14" w:rsidRPr="003E5F14" w:rsidRDefault="003E5F14" w:rsidP="001B7339">
      <w:pPr>
        <w:pStyle w:val="Agreement"/>
      </w:pPr>
      <w:r w:rsidRPr="003E5F14">
        <w:t>2-2. If BFD is not configured for deactivated SCG, UE stops (if running) beamFailureDetectionTimer associated with PSCell upon SCG deactivation as a part of partial MAC reset.</w:t>
      </w:r>
    </w:p>
    <w:p w14:paraId="1F9CF6A5" w14:textId="5F6FD137" w:rsidR="003E5F14" w:rsidRPr="003E5F14" w:rsidRDefault="003E5F14" w:rsidP="001B7339">
      <w:pPr>
        <w:pStyle w:val="Agreement"/>
      </w:pPr>
      <w:r w:rsidRPr="003E5F14">
        <w:t>4. UE resets BFI_COUNTER associated with PSCell if BFD is not configured for deactivated SCG, upon SCG deactivation as a part of partial MAC reset.</w:t>
      </w:r>
    </w:p>
    <w:p w14:paraId="63AECBC1" w14:textId="5FBA1022" w:rsidR="003E5F14" w:rsidRPr="003E5F14" w:rsidRDefault="003E5F14" w:rsidP="001B7339">
      <w:pPr>
        <w:pStyle w:val="Agreement"/>
      </w:pPr>
      <w:r w:rsidRPr="003E5F14">
        <w:t>5. UE does the following actions upon SCG deactivation as a part of partial MAC reset:</w:t>
      </w:r>
    </w:p>
    <w:p w14:paraId="43CB88F6" w14:textId="77777777" w:rsidR="003E5F14" w:rsidRPr="003E5F14" w:rsidRDefault="003E5F14" w:rsidP="001B7339">
      <w:pPr>
        <w:pStyle w:val="Agreement"/>
        <w:numPr>
          <w:ilvl w:val="0"/>
          <w:numId w:val="0"/>
        </w:numPr>
        <w:ind w:left="1619"/>
      </w:pPr>
      <w:r w:rsidRPr="003E5F14">
        <w:t>1&gt;</w:t>
      </w:r>
      <w:r w:rsidRPr="003E5F14">
        <w:tab/>
        <w:t>set the NDIs for all uplink HARQ processes to the value 0;</w:t>
      </w:r>
    </w:p>
    <w:p w14:paraId="72521F6E" w14:textId="77777777" w:rsidR="003E5F14" w:rsidRPr="003E5F14" w:rsidRDefault="003E5F14" w:rsidP="001B7339">
      <w:pPr>
        <w:pStyle w:val="Agreement"/>
        <w:numPr>
          <w:ilvl w:val="0"/>
          <w:numId w:val="0"/>
        </w:numPr>
        <w:ind w:left="1619"/>
      </w:pPr>
      <w:r w:rsidRPr="003E5F14">
        <w:t>1&gt;</w:t>
      </w:r>
      <w:r w:rsidRPr="003E5F14">
        <w:tab/>
        <w:t>stop, if any, ongoing Random Access procedure;</w:t>
      </w:r>
    </w:p>
    <w:p w14:paraId="538CA589" w14:textId="77777777" w:rsidR="003E5F14" w:rsidRPr="003E5F14" w:rsidRDefault="003E5F14" w:rsidP="001B7339">
      <w:pPr>
        <w:pStyle w:val="Agreement"/>
        <w:numPr>
          <w:ilvl w:val="0"/>
          <w:numId w:val="0"/>
        </w:numPr>
        <w:ind w:left="1619"/>
      </w:pPr>
      <w:r w:rsidRPr="003E5F14">
        <w:t>1&gt;</w:t>
      </w:r>
      <w:r w:rsidRPr="003E5F14">
        <w:tab/>
        <w:t>flush Msg3 buffer;</w:t>
      </w:r>
    </w:p>
    <w:p w14:paraId="55B76C3C" w14:textId="77777777" w:rsidR="003E5F14" w:rsidRPr="003E5F14" w:rsidRDefault="003E5F14" w:rsidP="001B7339">
      <w:pPr>
        <w:pStyle w:val="Agreement"/>
        <w:numPr>
          <w:ilvl w:val="0"/>
          <w:numId w:val="0"/>
        </w:numPr>
        <w:ind w:left="1619"/>
      </w:pPr>
      <w:r w:rsidRPr="003E5F14">
        <w:t>1&gt;</w:t>
      </w:r>
      <w:r w:rsidRPr="003E5F14">
        <w:tab/>
        <w:t>flush MSGA buffer;</w:t>
      </w:r>
    </w:p>
    <w:p w14:paraId="78C0101C" w14:textId="77777777" w:rsidR="003E5F14" w:rsidRPr="003E5F14" w:rsidRDefault="003E5F14" w:rsidP="001B7339">
      <w:pPr>
        <w:pStyle w:val="Agreement"/>
        <w:numPr>
          <w:ilvl w:val="0"/>
          <w:numId w:val="0"/>
        </w:numPr>
        <w:ind w:left="1619"/>
      </w:pPr>
      <w:r w:rsidRPr="003E5F14">
        <w:t>1&gt;</w:t>
      </w:r>
      <w:r w:rsidRPr="003E5F14">
        <w:tab/>
        <w:t>cancel, if any, triggered Scheduling Request procedure;</w:t>
      </w:r>
    </w:p>
    <w:p w14:paraId="7B370BF6" w14:textId="77777777" w:rsidR="003E5F14" w:rsidRPr="003E5F14" w:rsidRDefault="003E5F14" w:rsidP="001B7339">
      <w:pPr>
        <w:pStyle w:val="Agreement"/>
        <w:numPr>
          <w:ilvl w:val="0"/>
          <w:numId w:val="0"/>
        </w:numPr>
        <w:ind w:left="1619"/>
      </w:pPr>
      <w:r w:rsidRPr="003E5F14">
        <w:t>1&gt;</w:t>
      </w:r>
      <w:r w:rsidRPr="003E5F14">
        <w:tab/>
        <w:t>cancel, if any, triggered Buffer Status Reporting procedure;</w:t>
      </w:r>
    </w:p>
    <w:p w14:paraId="09D2DE12" w14:textId="77777777" w:rsidR="003E5F14" w:rsidRPr="003E5F14" w:rsidRDefault="003E5F14" w:rsidP="001B7339">
      <w:pPr>
        <w:pStyle w:val="Agreement"/>
        <w:numPr>
          <w:ilvl w:val="0"/>
          <w:numId w:val="0"/>
        </w:numPr>
        <w:ind w:left="1619"/>
      </w:pPr>
      <w:r w:rsidRPr="003E5F14">
        <w:t>1&gt;</w:t>
      </w:r>
      <w:r w:rsidRPr="003E5F14">
        <w:tab/>
        <w:t>cancel, if any, triggered Power Headroom Reporting procedure;</w:t>
      </w:r>
    </w:p>
    <w:p w14:paraId="799E1C32" w14:textId="77777777" w:rsidR="003E5F14" w:rsidRPr="003E5F14" w:rsidRDefault="003E5F14" w:rsidP="001B7339">
      <w:pPr>
        <w:pStyle w:val="Agreement"/>
        <w:numPr>
          <w:ilvl w:val="0"/>
          <w:numId w:val="0"/>
        </w:numPr>
        <w:ind w:left="1619"/>
      </w:pPr>
      <w:r w:rsidRPr="003E5F14">
        <w:t>1&gt;</w:t>
      </w:r>
      <w:r w:rsidRPr="003E5F14">
        <w:tab/>
        <w:t>cancel, if any, triggered Configured uplink grant confirmation;</w:t>
      </w:r>
    </w:p>
    <w:p w14:paraId="41ACAB31" w14:textId="77777777" w:rsidR="003E5F14" w:rsidRPr="003E5F14" w:rsidRDefault="003E5F14" w:rsidP="001B7339">
      <w:pPr>
        <w:pStyle w:val="Agreement"/>
        <w:numPr>
          <w:ilvl w:val="0"/>
          <w:numId w:val="0"/>
        </w:numPr>
        <w:ind w:left="1619"/>
      </w:pPr>
      <w:r w:rsidRPr="003E5F14">
        <w:t>1&gt;</w:t>
      </w:r>
      <w:r w:rsidRPr="003E5F14">
        <w:tab/>
        <w:t>flush the soft buffers for all DL HARQ processes;</w:t>
      </w:r>
    </w:p>
    <w:p w14:paraId="1830488D" w14:textId="77777777" w:rsidR="003E5F14" w:rsidRPr="003E5F14" w:rsidRDefault="003E5F14" w:rsidP="001B7339">
      <w:pPr>
        <w:pStyle w:val="Agreement"/>
        <w:numPr>
          <w:ilvl w:val="0"/>
          <w:numId w:val="0"/>
        </w:numPr>
        <w:ind w:left="1619"/>
      </w:pPr>
      <w:r w:rsidRPr="003E5F14">
        <w:t>1&gt;</w:t>
      </w:r>
      <w:r w:rsidRPr="003E5F14">
        <w:tab/>
        <w:t>for each DL HARQ process, consider the next received transmission for a TB as the very first transmission;</w:t>
      </w:r>
    </w:p>
    <w:p w14:paraId="0F5C0338" w14:textId="77777777" w:rsidR="003E5F14" w:rsidRPr="003E5F14" w:rsidRDefault="003E5F14" w:rsidP="001B7339">
      <w:pPr>
        <w:pStyle w:val="Agreement"/>
        <w:numPr>
          <w:ilvl w:val="0"/>
          <w:numId w:val="0"/>
        </w:numPr>
        <w:ind w:left="1619"/>
      </w:pPr>
      <w:r w:rsidRPr="003E5F14">
        <w:t>1&gt;</w:t>
      </w:r>
      <w:r w:rsidRPr="003E5F14">
        <w:tab/>
        <w:t>release, if any, Temporary C-RNTI.</w:t>
      </w:r>
    </w:p>
    <w:p w14:paraId="57F44572" w14:textId="77777777" w:rsidR="003E5F14" w:rsidRPr="003E5F14" w:rsidRDefault="003E5F14" w:rsidP="003E5F14">
      <w:pPr>
        <w:pStyle w:val="Doc-text2"/>
        <w:rPr>
          <w:i/>
          <w:iCs/>
        </w:rPr>
      </w:pPr>
    </w:p>
    <w:p w14:paraId="511918E7" w14:textId="77777777" w:rsidR="003E5F14" w:rsidRPr="003E5F14" w:rsidRDefault="003E5F14" w:rsidP="003E5F14">
      <w:pPr>
        <w:pStyle w:val="Doc-text2"/>
        <w:rPr>
          <w:u w:val="single"/>
        </w:rPr>
      </w:pPr>
      <w:r w:rsidRPr="003E5F14">
        <w:rPr>
          <w:u w:val="single"/>
        </w:rPr>
        <w:t xml:space="preserve">Proposals for other issues </w:t>
      </w:r>
    </w:p>
    <w:p w14:paraId="4ADD44BD" w14:textId="0B9C8217" w:rsidR="003E5F14" w:rsidRPr="003E5F14" w:rsidRDefault="003E5F14" w:rsidP="001B7339">
      <w:pPr>
        <w:pStyle w:val="Agreement"/>
      </w:pPr>
      <w:r w:rsidRPr="003E5F14">
        <w:t>7. CSI-RS reporting in the deactivated PSCell or for the deactivated PSCell is NOT supported.</w:t>
      </w:r>
    </w:p>
    <w:p w14:paraId="25A2D2F0" w14:textId="696316FE" w:rsidR="003E5F14" w:rsidRDefault="003E5F14" w:rsidP="001B7339">
      <w:pPr>
        <w:pStyle w:val="Agreement"/>
      </w:pPr>
      <w:r w:rsidRPr="003E5F14">
        <w:t>8. For deactivated PSCell, PHR is not reported.</w:t>
      </w:r>
    </w:p>
    <w:p w14:paraId="19760DE2" w14:textId="77777777" w:rsidR="001B7339" w:rsidRPr="001B7339" w:rsidRDefault="001B7339" w:rsidP="001B7339">
      <w:pPr>
        <w:pStyle w:val="Doc-text2"/>
      </w:pPr>
    </w:p>
    <w:p w14:paraId="661F8DE8" w14:textId="12095ABC" w:rsidR="004A330D" w:rsidRPr="001B7339" w:rsidRDefault="003E5F14" w:rsidP="001B7339">
      <w:pPr>
        <w:pStyle w:val="Doc-text2"/>
        <w:rPr>
          <w:i/>
          <w:iCs/>
        </w:rPr>
      </w:pPr>
      <w:r w:rsidRPr="003E5F14">
        <w:rPr>
          <w:i/>
          <w:iCs/>
        </w:rPr>
        <w:t>Proposal 9-1. PSCell is deactivated upon SCG deactivation and activated upon SCG activation.</w:t>
      </w:r>
    </w:p>
    <w:p w14:paraId="08534E2D" w14:textId="5FC53616" w:rsidR="004A330D" w:rsidRPr="001B7339" w:rsidRDefault="004A330D" w:rsidP="001B7339">
      <w:pPr>
        <w:pStyle w:val="Doc-text2"/>
      </w:pPr>
      <w:r>
        <w:t>-</w:t>
      </w:r>
      <w:r>
        <w:tab/>
        <w:t>LGE is fine but thinks PSCell being deactivated is strange.</w:t>
      </w:r>
      <w:r w:rsidR="001B7339">
        <w:t xml:space="preserve"> Apple agrees.</w:t>
      </w:r>
    </w:p>
    <w:p w14:paraId="1256A06D" w14:textId="77777777" w:rsidR="004A330D" w:rsidRPr="003E5F14" w:rsidRDefault="004A330D" w:rsidP="003E5F14">
      <w:pPr>
        <w:pStyle w:val="Doc-text2"/>
        <w:rPr>
          <w:i/>
          <w:iCs/>
        </w:rPr>
      </w:pPr>
    </w:p>
    <w:p w14:paraId="2A2C732A" w14:textId="0B06BD05" w:rsidR="003E5F14" w:rsidRPr="003E5F14" w:rsidRDefault="003E5F14" w:rsidP="001B7339">
      <w:pPr>
        <w:pStyle w:val="Agreement"/>
      </w:pPr>
      <w:r w:rsidRPr="003E5F14">
        <w:t xml:space="preserve">9-2. PHR is triggered upon </w:t>
      </w:r>
      <w:r w:rsidR="001B7339" w:rsidRPr="001B7339">
        <w:rPr>
          <w:highlight w:val="yellow"/>
        </w:rPr>
        <w:t xml:space="preserve">SCG </w:t>
      </w:r>
      <w:r w:rsidRPr="001B7339">
        <w:rPr>
          <w:highlight w:val="yellow"/>
        </w:rPr>
        <w:t>activation</w:t>
      </w:r>
      <w:r w:rsidRPr="003E5F14">
        <w:t>.</w:t>
      </w:r>
    </w:p>
    <w:p w14:paraId="064AE967" w14:textId="374D03F9" w:rsidR="003E5F14" w:rsidRPr="003E5F14" w:rsidRDefault="003E5F14" w:rsidP="001B7339">
      <w:pPr>
        <w:pStyle w:val="Agreement"/>
      </w:pPr>
      <w:r w:rsidRPr="003E5F14">
        <w:t>10. PHR is triggered upon addition of PSCell not configured with deactivated state.</w:t>
      </w:r>
    </w:p>
    <w:p w14:paraId="02E8D16A" w14:textId="3523726C" w:rsidR="003E5F14" w:rsidRDefault="003E5F14" w:rsidP="003E5F14">
      <w:pPr>
        <w:pStyle w:val="Doc-text2"/>
        <w:rPr>
          <w:i/>
          <w:iCs/>
        </w:rPr>
      </w:pPr>
    </w:p>
    <w:p w14:paraId="7BCF4D32" w14:textId="77777777" w:rsidR="004A330D" w:rsidRPr="003E5F14" w:rsidRDefault="004A330D" w:rsidP="003E5F14">
      <w:pPr>
        <w:pStyle w:val="Doc-text2"/>
        <w:rPr>
          <w:i/>
          <w:iCs/>
        </w:rPr>
      </w:pPr>
    </w:p>
    <w:p w14:paraId="38B67D71" w14:textId="77777777" w:rsidR="003E5F14" w:rsidRPr="003E5F14" w:rsidRDefault="003E5F14" w:rsidP="003E5F14">
      <w:pPr>
        <w:pStyle w:val="Doc-text2"/>
        <w:rPr>
          <w:u w:val="single"/>
        </w:rPr>
      </w:pPr>
      <w:r w:rsidRPr="003E5F14">
        <w:rPr>
          <w:u w:val="single"/>
        </w:rPr>
        <w:t>FFS for now.</w:t>
      </w:r>
    </w:p>
    <w:p w14:paraId="4BF718CA" w14:textId="255C4C7B" w:rsidR="003E5F14" w:rsidRPr="003E5F14" w:rsidRDefault="003E5F14" w:rsidP="001B7339">
      <w:pPr>
        <w:pStyle w:val="Agreement"/>
      </w:pPr>
      <w:r w:rsidRPr="003E5F14">
        <w:t xml:space="preserve">3. </w:t>
      </w:r>
      <w:r w:rsidR="001B7339">
        <w:t xml:space="preserve">FFS if </w:t>
      </w:r>
      <w:r w:rsidRPr="003E5F14">
        <w:t>UE discards explicitly signalled contention-free Random Access Resources for 4-step RA type and 2-step RA type, if any, upon SCG deactivation as a part of partial MAC reset.</w:t>
      </w:r>
    </w:p>
    <w:p w14:paraId="3565D4A8" w14:textId="71321764" w:rsidR="003E5F14" w:rsidRDefault="003E5F14" w:rsidP="001B7339">
      <w:pPr>
        <w:pStyle w:val="Agreement"/>
      </w:pPr>
      <w:r w:rsidRPr="003E5F14">
        <w:t xml:space="preserve">6. </w:t>
      </w:r>
      <w:r w:rsidR="001B7339">
        <w:t>FFS if t</w:t>
      </w:r>
      <w:r w:rsidRPr="003E5F14">
        <w:t>he BWP associated with PSCell is NOT deactivated upon SCG deactivation.</w:t>
      </w:r>
    </w:p>
    <w:p w14:paraId="01B506DA" w14:textId="18D495AA" w:rsidR="008D1682" w:rsidRDefault="008D1682" w:rsidP="00891E5A">
      <w:pPr>
        <w:pStyle w:val="Doc-text2"/>
      </w:pPr>
    </w:p>
    <w:p w14:paraId="21956B0F" w14:textId="314D0B66" w:rsidR="008D1682" w:rsidRPr="000D08C6" w:rsidRDefault="008D1682" w:rsidP="000D08C6">
      <w:pPr>
        <w:pStyle w:val="BoldComments"/>
        <w:rPr>
          <w:lang w:val="fi-FI"/>
        </w:rPr>
      </w:pPr>
      <w:bookmarkStart w:id="23" w:name="_Hlk93561921"/>
      <w:r w:rsidRPr="00251E3B">
        <w:t>Email</w:t>
      </w:r>
      <w:r w:rsidRPr="00251E3B">
        <w:rPr>
          <w:lang w:val="fi-FI"/>
        </w:rPr>
        <w:t xml:space="preserve"> discussions (</w:t>
      </w:r>
      <w:r>
        <w:rPr>
          <w:lang w:val="fi-FI"/>
        </w:rPr>
        <w:t>[226])</w:t>
      </w:r>
    </w:p>
    <w:p w14:paraId="7C38E16F" w14:textId="77777777" w:rsidR="008D1682" w:rsidRDefault="008D1682" w:rsidP="008D1682">
      <w:pPr>
        <w:pStyle w:val="EmailDiscussion"/>
      </w:pPr>
      <w:r>
        <w:t>[AT116bis-e][226][DCCA] LS to RAN4 on deactivated SCG (Huawei)</w:t>
      </w:r>
    </w:p>
    <w:p w14:paraId="2D2D4800" w14:textId="77777777" w:rsidR="008D1682" w:rsidRDefault="008D1682" w:rsidP="008D1682">
      <w:pPr>
        <w:pStyle w:val="EmailDiscussion2"/>
      </w:pPr>
      <w:r>
        <w:tab/>
        <w:t xml:space="preserve">Scope: Indicate RAN2 agreements to RAN4, especially explaining those that impact RAN4. </w:t>
      </w:r>
    </w:p>
    <w:p w14:paraId="3D2FF866" w14:textId="1C4814FC" w:rsidR="008D1682" w:rsidRDefault="008D1682" w:rsidP="008D1682">
      <w:pPr>
        <w:pStyle w:val="EmailDiscussion2"/>
      </w:pPr>
      <w:r>
        <w:tab/>
        <w:t xml:space="preserve">Intended outcome: Approved LS in </w:t>
      </w:r>
      <w:hyperlink r:id="rId115" w:history="1">
        <w:r w:rsidR="00BE04C9">
          <w:rPr>
            <w:rStyle w:val="Hyperlink"/>
          </w:rPr>
          <w:t>R2-2201711</w:t>
        </w:r>
      </w:hyperlink>
      <w:r>
        <w:t>.</w:t>
      </w:r>
    </w:p>
    <w:p w14:paraId="74593712" w14:textId="6835ADA1" w:rsidR="008D1682" w:rsidRDefault="008D1682" w:rsidP="008D1682">
      <w:pPr>
        <w:pStyle w:val="EmailDiscussion2"/>
      </w:pPr>
      <w:r>
        <w:tab/>
        <w:t xml:space="preserve">Deadline: Deadline </w:t>
      </w:r>
      <w:r w:rsidR="00621EB1">
        <w:t>4</w:t>
      </w:r>
      <w:r>
        <w:t xml:space="preserve"> </w:t>
      </w:r>
    </w:p>
    <w:p w14:paraId="5ECAB9FC" w14:textId="77777777" w:rsidR="008D1682" w:rsidRDefault="008D1682" w:rsidP="008D1682">
      <w:pPr>
        <w:pStyle w:val="Doc-text2"/>
      </w:pPr>
    </w:p>
    <w:p w14:paraId="224DE066" w14:textId="02ACAC88" w:rsidR="008D1682" w:rsidRDefault="008D1682" w:rsidP="008D1682">
      <w:pPr>
        <w:pStyle w:val="BoldComments"/>
        <w:rPr>
          <w:lang w:val="fi-FI"/>
        </w:rPr>
      </w:pPr>
      <w:bookmarkStart w:id="24" w:name="_Hlk94026465"/>
      <w:r>
        <w:rPr>
          <w:lang w:val="fi-FI"/>
        </w:rPr>
        <w:t xml:space="preserve">By Email </w:t>
      </w:r>
      <w:r w:rsidR="00495E56">
        <w:rPr>
          <w:lang w:val="fi-FI"/>
        </w:rPr>
        <w:t xml:space="preserve">[226] </w:t>
      </w:r>
      <w:r>
        <w:rPr>
          <w:lang w:val="fi-FI"/>
        </w:rPr>
        <w:t>(1)</w:t>
      </w:r>
    </w:p>
    <w:p w14:paraId="20A67974" w14:textId="673B6AF4" w:rsidR="008D1682" w:rsidRPr="002F157A" w:rsidRDefault="00BE04C9" w:rsidP="008D1682">
      <w:pPr>
        <w:pStyle w:val="Doc-title"/>
      </w:pPr>
      <w:hyperlink r:id="rId116" w:history="1">
        <w:r>
          <w:rPr>
            <w:rStyle w:val="Hyperlink"/>
          </w:rPr>
          <w:t>R2-2201711</w:t>
        </w:r>
      </w:hyperlink>
      <w:r w:rsidR="008D1682" w:rsidRPr="002F157A">
        <w:tab/>
      </w:r>
      <w:r w:rsidR="008D1682" w:rsidRPr="00FD3278">
        <w:t xml:space="preserve">LS on </w:t>
      </w:r>
      <w:r w:rsidR="008D1682">
        <w:t>RAN2 agreements for deactivated SCG</w:t>
      </w:r>
      <w:r w:rsidR="008D1682" w:rsidRPr="002F157A">
        <w:tab/>
      </w:r>
      <w:r w:rsidR="008D1682">
        <w:t>RAN2</w:t>
      </w:r>
      <w:r w:rsidR="008D1682" w:rsidRPr="002F157A">
        <w:tab/>
        <w:t>LS out</w:t>
      </w:r>
      <w:r w:rsidR="008D1682" w:rsidRPr="002F157A">
        <w:tab/>
        <w:t>Rel-17</w:t>
      </w:r>
      <w:r w:rsidR="008D1682" w:rsidRPr="002F157A">
        <w:tab/>
      </w:r>
      <w:r w:rsidR="008D1682">
        <w:t>LTE_NR_DC_enh2-Core</w:t>
      </w:r>
      <w:r w:rsidR="008D1682" w:rsidRPr="002F157A">
        <w:tab/>
        <w:t>To:</w:t>
      </w:r>
      <w:r w:rsidR="008D1682">
        <w:t>RAN4</w:t>
      </w:r>
    </w:p>
    <w:p w14:paraId="76991E34" w14:textId="0B8DBF2A" w:rsidR="008D1682" w:rsidRPr="00891E5A" w:rsidRDefault="00E42DBC" w:rsidP="00E42DBC">
      <w:pPr>
        <w:pStyle w:val="Agreement"/>
      </w:pPr>
      <w:r>
        <w:t>[226] Approved</w:t>
      </w:r>
    </w:p>
    <w:bookmarkEnd w:id="23"/>
    <w:bookmarkEnd w:id="24"/>
    <w:p w14:paraId="318E86BF" w14:textId="1FA086C5" w:rsidR="00F04ECE" w:rsidRPr="000D255B" w:rsidRDefault="00F04ECE" w:rsidP="00F04ECE">
      <w:pPr>
        <w:pStyle w:val="Heading4"/>
      </w:pPr>
      <w:r w:rsidRPr="000D255B">
        <w:lastRenderedPageBreak/>
        <w:t>8.2.2.</w:t>
      </w:r>
      <w:r w:rsidR="00896333">
        <w:t>2</w:t>
      </w:r>
      <w:r w:rsidRPr="000D255B">
        <w:tab/>
        <w:t xml:space="preserve">Activation of deactivated SCG  </w:t>
      </w:r>
    </w:p>
    <w:p w14:paraId="034B1EB5" w14:textId="016C9FF4" w:rsidR="001C6CC3" w:rsidRDefault="00F02195" w:rsidP="00092942">
      <w:pPr>
        <w:pStyle w:val="Comments"/>
      </w:pPr>
      <w:r>
        <w:t>Including discussion on UP details of SCG activation</w:t>
      </w:r>
      <w:r w:rsidR="00896333">
        <w:t xml:space="preserve">, e.g. </w:t>
      </w:r>
      <w:r w:rsidR="008502FB">
        <w:t>how the UL data is sent via the MCG leg for split bearers which SCG is deactivated, how UE indicates it has UL data available for SCG/split bearers, etc.</w:t>
      </w:r>
    </w:p>
    <w:p w14:paraId="7B0B02AC" w14:textId="70025E2A" w:rsidR="008502FB" w:rsidRDefault="008502FB" w:rsidP="00092942">
      <w:pPr>
        <w:pStyle w:val="Comments"/>
      </w:pPr>
      <w:r>
        <w:t>Including discussion on whether to support MAC CE-based SCG (de)activation in Rel-17</w:t>
      </w:r>
    </w:p>
    <w:p w14:paraId="25E36B3E" w14:textId="5D8FB874" w:rsidR="00891E5A" w:rsidRDefault="00891E5A" w:rsidP="00092942">
      <w:pPr>
        <w:pStyle w:val="Comments"/>
      </w:pPr>
    </w:p>
    <w:p w14:paraId="3D0E2972" w14:textId="63B7B08E" w:rsidR="00764490" w:rsidRPr="0053101D" w:rsidRDefault="00764490" w:rsidP="00764490">
      <w:pPr>
        <w:pStyle w:val="BoldComments"/>
        <w:rPr>
          <w:lang w:val="fi-FI"/>
        </w:rPr>
      </w:pPr>
      <w:r w:rsidRPr="00AD6A37">
        <w:t xml:space="preserve">Web Conf (1st week </w:t>
      </w:r>
      <w:r w:rsidR="001F3BEC">
        <w:rPr>
          <w:lang w:val="fi-FI"/>
        </w:rPr>
        <w:t>Thursday</w:t>
      </w:r>
      <w:r w:rsidRPr="00AD6A37">
        <w:t>)</w:t>
      </w:r>
      <w:r>
        <w:rPr>
          <w:lang w:val="fi-FI"/>
        </w:rPr>
        <w:t xml:space="preserve"> (1)</w:t>
      </w:r>
    </w:p>
    <w:p w14:paraId="6358BFCC" w14:textId="6559C7DF" w:rsidR="00764490" w:rsidRDefault="00BE04C9" w:rsidP="00764490">
      <w:pPr>
        <w:pStyle w:val="Doc-title"/>
      </w:pPr>
      <w:hyperlink r:id="rId117" w:history="1">
        <w:r>
          <w:rPr>
            <w:rStyle w:val="Hyperlink"/>
          </w:rPr>
          <w:t>R2-2201117</w:t>
        </w:r>
      </w:hyperlink>
      <w:r w:rsidR="00764490">
        <w:tab/>
        <w:t>On the non-essentiality of MAC CE based SCG deactivation</w:t>
      </w:r>
      <w:r w:rsidR="00764490">
        <w:tab/>
        <w:t>Apple</w:t>
      </w:r>
      <w:r w:rsidR="00764490">
        <w:tab/>
        <w:t>discussion</w:t>
      </w:r>
      <w:r w:rsidR="00764490">
        <w:tab/>
        <w:t>LTE_NR_DC_enh2-Core</w:t>
      </w:r>
    </w:p>
    <w:p w14:paraId="2F4E28A7" w14:textId="77777777" w:rsidR="003D5D4C" w:rsidRDefault="003D5D4C" w:rsidP="00764490">
      <w:pPr>
        <w:pStyle w:val="Doc-text2"/>
        <w:rPr>
          <w:i/>
          <w:iCs/>
        </w:rPr>
      </w:pPr>
      <w:r w:rsidRPr="003D5D4C">
        <w:rPr>
          <w:i/>
          <w:iCs/>
        </w:rPr>
        <w:tab/>
        <w:t>Observation 6: For (NGEN)EN-DC cases, LTE MAC needs to be changed to use MAC CE based, which is additional work that is not needed for Rel-17.</w:t>
      </w:r>
    </w:p>
    <w:p w14:paraId="5EC2D697" w14:textId="647A5014" w:rsidR="00764490" w:rsidRPr="00764490" w:rsidRDefault="003D5D4C" w:rsidP="00764490">
      <w:pPr>
        <w:pStyle w:val="Doc-text2"/>
        <w:rPr>
          <w:i/>
          <w:iCs/>
        </w:rPr>
      </w:pPr>
      <w:r>
        <w:rPr>
          <w:i/>
          <w:iCs/>
        </w:rPr>
        <w:tab/>
      </w:r>
      <w:r w:rsidR="00764490" w:rsidRPr="00764490">
        <w:rPr>
          <w:i/>
          <w:iCs/>
        </w:rPr>
        <w:t>Proposal 1: MAC CE based SCG (de)activation is not supported in Rel-17</w:t>
      </w:r>
    </w:p>
    <w:p w14:paraId="6DA410AE" w14:textId="77777777" w:rsidR="00764490" w:rsidRDefault="00764490" w:rsidP="00092942">
      <w:pPr>
        <w:pStyle w:val="Comments"/>
      </w:pPr>
    </w:p>
    <w:p w14:paraId="35E76290" w14:textId="566341FE" w:rsidR="002C21B3" w:rsidRDefault="00BE04C9" w:rsidP="002C21B3">
      <w:pPr>
        <w:pStyle w:val="Doc-title"/>
      </w:pPr>
      <w:hyperlink r:id="rId118" w:history="1">
        <w:r>
          <w:rPr>
            <w:rStyle w:val="Hyperlink"/>
          </w:rPr>
          <w:t>R2-2201097</w:t>
        </w:r>
      </w:hyperlink>
      <w:r w:rsidR="002C21B3">
        <w:tab/>
        <w:t>Reply LS on efficient activation/de-activation mechanism for one SCG (R2-2109368/R4-2115440)</w:t>
      </w:r>
      <w:r w:rsidR="002C21B3">
        <w:tab/>
        <w:t>Huawei, HiSilicon</w:t>
      </w:r>
      <w:r w:rsidR="002C21B3">
        <w:tab/>
        <w:t>discussion</w:t>
      </w:r>
      <w:r w:rsidR="002C21B3">
        <w:tab/>
        <w:t>Rel-17</w:t>
      </w:r>
      <w:r w:rsidR="002C21B3">
        <w:tab/>
        <w:t>LTE_NR_DC_enh2-Core</w:t>
      </w:r>
    </w:p>
    <w:p w14:paraId="08BCF280" w14:textId="77777777" w:rsidR="002C21B3" w:rsidRPr="002C21B3" w:rsidRDefault="002C21B3" w:rsidP="002C21B3">
      <w:pPr>
        <w:pStyle w:val="Doc-text2"/>
        <w:rPr>
          <w:i/>
          <w:iCs/>
        </w:rPr>
      </w:pPr>
      <w:r w:rsidRPr="002C21B3">
        <w:rPr>
          <w:i/>
          <w:iCs/>
        </w:rPr>
        <w:t>Observation 1:</w:t>
      </w:r>
      <w:r w:rsidRPr="002C21B3">
        <w:rPr>
          <w:i/>
          <w:iCs/>
        </w:rPr>
        <w:tab/>
        <w:t>Using the MAC CE is very useful in the frequent activation and deactivation.</w:t>
      </w:r>
    </w:p>
    <w:p w14:paraId="53AFD737" w14:textId="77777777" w:rsidR="002C21B3" w:rsidRPr="002C21B3" w:rsidRDefault="002C21B3" w:rsidP="002C21B3">
      <w:pPr>
        <w:pStyle w:val="Doc-text2"/>
        <w:rPr>
          <w:i/>
          <w:iCs/>
        </w:rPr>
      </w:pPr>
      <w:r w:rsidRPr="002C21B3">
        <w:rPr>
          <w:i/>
          <w:iCs/>
        </w:rPr>
        <w:t>Observation 2:</w:t>
      </w:r>
      <w:r w:rsidRPr="002C21B3">
        <w:rPr>
          <w:i/>
          <w:iCs/>
        </w:rPr>
        <w:tab/>
        <w:t xml:space="preserve">Co-located MN and SN, or low latency MN-SN link are very common scenarios, in which the MN-SN delay is very low.  </w:t>
      </w:r>
    </w:p>
    <w:p w14:paraId="1BE03419" w14:textId="77777777" w:rsidR="002C21B3" w:rsidRPr="002C21B3" w:rsidRDefault="002C21B3" w:rsidP="002C21B3">
      <w:pPr>
        <w:pStyle w:val="Doc-text2"/>
        <w:rPr>
          <w:i/>
          <w:iCs/>
        </w:rPr>
      </w:pPr>
      <w:r w:rsidRPr="002C21B3">
        <w:rPr>
          <w:i/>
          <w:iCs/>
        </w:rPr>
        <w:t>Observation 3:</w:t>
      </w:r>
      <w:r w:rsidRPr="002C21B3">
        <w:rPr>
          <w:i/>
          <w:iCs/>
        </w:rPr>
        <w:tab/>
        <w:t>In R15, there are some cross CGs MAC CE design.</w:t>
      </w:r>
    </w:p>
    <w:p w14:paraId="033B51C4" w14:textId="77777777" w:rsidR="002C21B3" w:rsidRPr="002C21B3" w:rsidRDefault="002C21B3" w:rsidP="002C21B3">
      <w:pPr>
        <w:pStyle w:val="Doc-text2"/>
        <w:rPr>
          <w:i/>
          <w:iCs/>
        </w:rPr>
      </w:pPr>
      <w:r w:rsidRPr="002C21B3">
        <w:rPr>
          <w:i/>
          <w:iCs/>
        </w:rPr>
        <w:t>Observation 4:</w:t>
      </w:r>
      <w:r w:rsidRPr="002C21B3">
        <w:rPr>
          <w:i/>
          <w:iCs/>
        </w:rPr>
        <w:tab/>
        <w:t>Introducing MAC CE for SCG (de)activation will only bring one small impact on F1.</w:t>
      </w:r>
    </w:p>
    <w:p w14:paraId="15BC85E7" w14:textId="77777777" w:rsidR="002C21B3" w:rsidRPr="002C21B3" w:rsidRDefault="002C21B3" w:rsidP="002C21B3">
      <w:pPr>
        <w:pStyle w:val="Doc-text2"/>
        <w:rPr>
          <w:i/>
          <w:iCs/>
        </w:rPr>
      </w:pPr>
      <w:r w:rsidRPr="002C21B3">
        <w:rPr>
          <w:i/>
          <w:iCs/>
        </w:rPr>
        <w:t>Proposal 1:</w:t>
      </w:r>
      <w:r w:rsidRPr="002C21B3">
        <w:rPr>
          <w:i/>
          <w:iCs/>
        </w:rPr>
        <w:tab/>
        <w:t>The MN can set the SCG activation state in any RRC reconfiguration (i.e. not only at PSCell addition /change, RRC resume and HO).</w:t>
      </w:r>
    </w:p>
    <w:p w14:paraId="7C699D26" w14:textId="77777777" w:rsidR="002C21B3" w:rsidRPr="002C21B3" w:rsidRDefault="002C21B3" w:rsidP="002C21B3">
      <w:pPr>
        <w:pStyle w:val="Doc-text2"/>
        <w:rPr>
          <w:i/>
          <w:iCs/>
        </w:rPr>
      </w:pPr>
      <w:r w:rsidRPr="002C21B3">
        <w:rPr>
          <w:i/>
          <w:iCs/>
        </w:rPr>
        <w:t>Proposal 2:</w:t>
      </w:r>
      <w:r w:rsidRPr="002C21B3">
        <w:rPr>
          <w:i/>
          <w:iCs/>
        </w:rPr>
        <w:tab/>
        <w:t>Support the SCG (de)activation using MAC CE.</w:t>
      </w:r>
    </w:p>
    <w:p w14:paraId="7ABEAE6A" w14:textId="77777777" w:rsidR="002C21B3" w:rsidRPr="002C21B3" w:rsidRDefault="002C21B3" w:rsidP="002C21B3">
      <w:pPr>
        <w:pStyle w:val="Doc-text2"/>
        <w:rPr>
          <w:i/>
          <w:iCs/>
        </w:rPr>
      </w:pPr>
      <w:r w:rsidRPr="002C21B3">
        <w:rPr>
          <w:i/>
          <w:iCs/>
        </w:rPr>
        <w:t>Proposal 3:</w:t>
      </w:r>
      <w:r w:rsidRPr="002C21B3">
        <w:rPr>
          <w:i/>
          <w:iCs/>
        </w:rPr>
        <w:tab/>
        <w:t>To support the SCG (de)activation using MAC CE, define one new LCH and one MAC CE with a single octet.</w:t>
      </w:r>
    </w:p>
    <w:p w14:paraId="00362334" w14:textId="11C71B67" w:rsidR="002C21B3" w:rsidRDefault="002C21B3" w:rsidP="002C21B3">
      <w:pPr>
        <w:pStyle w:val="Doc-text2"/>
        <w:rPr>
          <w:i/>
          <w:iCs/>
        </w:rPr>
      </w:pPr>
      <w:r w:rsidRPr="002C21B3">
        <w:rPr>
          <w:i/>
          <w:iCs/>
        </w:rPr>
        <w:t>Proposal 4:</w:t>
      </w:r>
      <w:r w:rsidRPr="002C21B3">
        <w:rPr>
          <w:i/>
          <w:iCs/>
        </w:rPr>
        <w:tab/>
        <w:t>The UE deactivates the SCells within the SCG when receiving the SCG deactivation command without waiting for a separate higher layer signal deactivating the SCells.</w:t>
      </w:r>
    </w:p>
    <w:p w14:paraId="1E73041B" w14:textId="165CEC50" w:rsidR="00F150D4" w:rsidRPr="00F150D4" w:rsidRDefault="00F150D4" w:rsidP="002C21B3">
      <w:pPr>
        <w:pStyle w:val="Doc-text2"/>
      </w:pPr>
      <w:r>
        <w:t>Suppporting MAC CE:</w:t>
      </w:r>
    </w:p>
    <w:p w14:paraId="2020395E" w14:textId="7FEFA74B" w:rsidR="00F150D4" w:rsidRPr="00F150D4" w:rsidRDefault="00F150D4" w:rsidP="002C21B3">
      <w:pPr>
        <w:pStyle w:val="Doc-text2"/>
      </w:pPr>
      <w:r>
        <w:t>-</w:t>
      </w:r>
      <w:r>
        <w:tab/>
        <w:t>Huawei, LGE, QC, vivo, IDT, OPPO, Intel, Futurewei and Lenovo support MAC CE. LGE thinks there is delay benefit and signalling overhead reduction. QC thinks we could use this at least for activation.</w:t>
      </w:r>
    </w:p>
    <w:p w14:paraId="7A42879E" w14:textId="032F4E2B" w:rsidR="00BF2AE3" w:rsidRDefault="00F150D4" w:rsidP="00BF2AE3">
      <w:pPr>
        <w:pStyle w:val="Doc-text2"/>
      </w:pPr>
      <w:r>
        <w:t>Not supporting MAC CE:</w:t>
      </w:r>
    </w:p>
    <w:p w14:paraId="48D6716E" w14:textId="39BC0E83" w:rsidR="00F150D4" w:rsidRDefault="00F150D4" w:rsidP="00BF2AE3">
      <w:pPr>
        <w:pStyle w:val="Doc-text2"/>
      </w:pPr>
      <w:r>
        <w:t>-</w:t>
      </w:r>
      <w:r>
        <w:tab/>
        <w:t>Apple thinks we haven't concluded all that UE does in activation. If there are RRC actions, MAC CE becomes.</w:t>
      </w:r>
    </w:p>
    <w:p w14:paraId="7E858F1A" w14:textId="6C252FBB" w:rsidR="00F150D4" w:rsidRDefault="00F150D4" w:rsidP="00BF2AE3">
      <w:pPr>
        <w:pStyle w:val="Doc-text2"/>
      </w:pPr>
      <w:r>
        <w:t>-</w:t>
      </w:r>
      <w:r>
        <w:tab/>
        <w:t>Apple, Nokia, Samsung, Ericsson, ZTE do not support MAC CE. Nokia thinks something has to be reconfigured at activation. We might need implicit actions which can take a long time. Ericsson agrees and thinks MAC CE is an optimization. ZTE agrees and wonders how we deal with SCG Scells? Are those also deactivated at PSCell activation?</w:t>
      </w:r>
    </w:p>
    <w:p w14:paraId="4807DFCE" w14:textId="6AF35F6C" w:rsidR="00F150D4" w:rsidRDefault="00F150D4" w:rsidP="00BF2AE3">
      <w:pPr>
        <w:pStyle w:val="Doc-text2"/>
      </w:pPr>
      <w:r>
        <w:t>-</w:t>
      </w:r>
      <w:r>
        <w:tab/>
        <w:t>Samsung think RRC latency can also be reduced.</w:t>
      </w:r>
    </w:p>
    <w:p w14:paraId="15A09E95" w14:textId="1F6F7987" w:rsidR="00180BDF" w:rsidRPr="00180BDF" w:rsidRDefault="00180BDF" w:rsidP="00180BDF">
      <w:pPr>
        <w:pStyle w:val="BoldComments"/>
        <w:rPr>
          <w:lang w:val="fi-FI"/>
        </w:rPr>
      </w:pPr>
      <w:r w:rsidRPr="00AD6A37">
        <w:t>Web Conf (</w:t>
      </w:r>
      <w:r>
        <w:rPr>
          <w:lang w:val="fi-FI"/>
        </w:rPr>
        <w:t xml:space="preserve">2nd </w:t>
      </w:r>
      <w:r w:rsidRPr="00AD6A37">
        <w:t xml:space="preserve">week </w:t>
      </w:r>
      <w:r>
        <w:rPr>
          <w:lang w:val="fi-FI"/>
        </w:rPr>
        <w:t>Tuesday</w:t>
      </w:r>
      <w:r w:rsidRPr="00AD6A37">
        <w:t>)</w:t>
      </w:r>
      <w:r>
        <w:rPr>
          <w:lang w:val="fi-FI"/>
        </w:rPr>
        <w:t xml:space="preserve"> (1)</w:t>
      </w:r>
    </w:p>
    <w:p w14:paraId="7BE4FAED" w14:textId="2FB54656" w:rsidR="00F150D4" w:rsidRDefault="00F150D4" w:rsidP="00F150D4">
      <w:pPr>
        <w:pStyle w:val="Agreement"/>
      </w:pPr>
      <w:r>
        <w:t>Revisit this issue after [222] and [223] conclusions.</w:t>
      </w:r>
    </w:p>
    <w:p w14:paraId="58581B0C" w14:textId="12600952" w:rsidR="003A4744" w:rsidRPr="003A4744" w:rsidRDefault="003A4744" w:rsidP="003A4744">
      <w:pPr>
        <w:pStyle w:val="Agreement"/>
      </w:pPr>
      <w:r>
        <w:t>[200] Topic postponed to RAN2#117e (sh</w:t>
      </w:r>
      <w:r w:rsidR="000D3A64">
        <w:t>o</w:t>
      </w:r>
      <w:r>
        <w:t>uld be included in open issue discussion)</w:t>
      </w:r>
    </w:p>
    <w:p w14:paraId="6D3B1EEC" w14:textId="101E2299" w:rsidR="00180BDF" w:rsidRDefault="00180BDF" w:rsidP="00180BDF">
      <w:pPr>
        <w:pStyle w:val="Doc-text2"/>
      </w:pPr>
    </w:p>
    <w:p w14:paraId="6F21F98F" w14:textId="77777777" w:rsidR="00180BDF" w:rsidRPr="00180BDF" w:rsidRDefault="00180BDF" w:rsidP="00180BDF">
      <w:pPr>
        <w:pStyle w:val="Doc-text2"/>
      </w:pPr>
    </w:p>
    <w:p w14:paraId="5EBD06FF" w14:textId="77777777" w:rsidR="006A52D4" w:rsidRPr="0053101D" w:rsidRDefault="006A52D4" w:rsidP="006A52D4">
      <w:pPr>
        <w:pStyle w:val="BoldComments"/>
        <w:rPr>
          <w:lang w:val="fi-FI"/>
        </w:rPr>
      </w:pPr>
      <w:r w:rsidRPr="00AD6A37">
        <w:t xml:space="preserve">Web Conf (1st week </w:t>
      </w:r>
      <w:r>
        <w:rPr>
          <w:lang w:val="fi-FI"/>
        </w:rPr>
        <w:t>Thursday</w:t>
      </w:r>
      <w:r w:rsidRPr="00AD6A37">
        <w:t>)</w:t>
      </w:r>
      <w:r>
        <w:rPr>
          <w:lang w:val="fi-FI"/>
        </w:rPr>
        <w:t xml:space="preserve"> (1)</w:t>
      </w:r>
    </w:p>
    <w:p w14:paraId="42BB627D" w14:textId="407B652C" w:rsidR="000C49A7" w:rsidRDefault="002A278D" w:rsidP="000C49A7">
      <w:pPr>
        <w:pStyle w:val="Comments"/>
      </w:pPr>
      <w:r>
        <w:t>Is reduced-processing time RRC reconfiguration needed for activating SCG?</w:t>
      </w:r>
    </w:p>
    <w:p w14:paraId="14D663F2" w14:textId="1ACB2D3F" w:rsidR="00CE241B" w:rsidRDefault="00BE04C9" w:rsidP="00CE241B">
      <w:pPr>
        <w:pStyle w:val="Doc-title"/>
      </w:pPr>
      <w:hyperlink r:id="rId119" w:history="1">
        <w:r>
          <w:rPr>
            <w:rStyle w:val="Hyperlink"/>
          </w:rPr>
          <w:t>R2-2201562</w:t>
        </w:r>
      </w:hyperlink>
      <w:r w:rsidR="00CE241B">
        <w:tab/>
        <w:t>Efficient SCG activation</w:t>
      </w:r>
      <w:r w:rsidR="00CE241B">
        <w:tab/>
        <w:t>Ericsson</w:t>
      </w:r>
      <w:r w:rsidR="00CE241B">
        <w:tab/>
        <w:t>discussion</w:t>
      </w:r>
      <w:r w:rsidR="00CE241B">
        <w:tab/>
        <w:t>LTE_NR_DC_enh2-Core</w:t>
      </w:r>
    </w:p>
    <w:p w14:paraId="05977506" w14:textId="6073FF8F" w:rsidR="00C8559D" w:rsidRDefault="00C8559D" w:rsidP="005E6D55">
      <w:pPr>
        <w:pStyle w:val="Agreement"/>
      </w:pPr>
      <w:r>
        <w:t xml:space="preserve">Only </w:t>
      </w:r>
      <w:r w:rsidR="0001144C">
        <w:t>P</w:t>
      </w:r>
      <w:r w:rsidR="00833823">
        <w:t>11 is</w:t>
      </w:r>
      <w:r w:rsidR="0001144C">
        <w:t xml:space="preserve"> discussed online</w:t>
      </w:r>
      <w:r>
        <w:t xml:space="preserve"> </w:t>
      </w:r>
      <w:r w:rsidR="006A52D4">
        <w:t>(</w:t>
      </w:r>
      <w:r>
        <w:t xml:space="preserve">P4-8 </w:t>
      </w:r>
      <w:r w:rsidR="006A52D4">
        <w:t xml:space="preserve">can be </w:t>
      </w:r>
      <w:r>
        <w:t>discussed under by [22</w:t>
      </w:r>
      <w:r w:rsidR="0046155E">
        <w:t>2</w:t>
      </w:r>
      <w:r>
        <w:t xml:space="preserve">] and P1,2,12,13 </w:t>
      </w:r>
      <w:r w:rsidR="006A52D4">
        <w:t xml:space="preserve">can be </w:t>
      </w:r>
      <w:r>
        <w:t>discussed under [22</w:t>
      </w:r>
      <w:r w:rsidR="0046155E">
        <w:t>1</w:t>
      </w:r>
      <w:r>
        <w:t>])</w:t>
      </w:r>
    </w:p>
    <w:p w14:paraId="5331A271" w14:textId="73245744" w:rsidR="001B376F" w:rsidRDefault="001B376F" w:rsidP="002465D5">
      <w:pPr>
        <w:pStyle w:val="Doc-text2"/>
        <w:rPr>
          <w:i/>
          <w:iCs/>
        </w:rPr>
      </w:pPr>
    </w:p>
    <w:p w14:paraId="5434B188" w14:textId="7322C98A" w:rsidR="00833823" w:rsidRDefault="00833823" w:rsidP="002465D5">
      <w:pPr>
        <w:pStyle w:val="Doc-text2"/>
        <w:rPr>
          <w:i/>
          <w:iCs/>
        </w:rPr>
      </w:pPr>
      <w:r w:rsidRPr="00833823">
        <w:rPr>
          <w:i/>
          <w:iCs/>
        </w:rPr>
        <w:t>Proposal 11</w:t>
      </w:r>
      <w:r w:rsidRPr="00833823">
        <w:rPr>
          <w:i/>
          <w:iCs/>
        </w:rPr>
        <w:tab/>
        <w:t>Define a reduced processing time for RRCReconfiguration for activating SCG with limited or no change to the SCG configuration.</w:t>
      </w:r>
    </w:p>
    <w:p w14:paraId="189AA181" w14:textId="77777777" w:rsidR="002800BC" w:rsidRPr="002800BC" w:rsidRDefault="002800BC" w:rsidP="002465D5">
      <w:pPr>
        <w:pStyle w:val="Doc-text2"/>
      </w:pPr>
    </w:p>
    <w:p w14:paraId="5C5606C7" w14:textId="351B7685" w:rsidR="00833823" w:rsidRDefault="002800BC" w:rsidP="002465D5">
      <w:pPr>
        <w:pStyle w:val="Doc-text2"/>
      </w:pPr>
      <w:r>
        <w:t>-</w:t>
      </w:r>
      <w:r>
        <w:tab/>
        <w:t>QC wonders how much we can reduce the delay. The gains from activation delay are not that big. Is worried we do lot of work for little gain. Apple agrees and even if we could discuss this in case of no changes, we need more progress on other topics. MTK thinks this can become more complicated than MAC CE design. Would have to define lot of configuration details.</w:t>
      </w:r>
    </w:p>
    <w:p w14:paraId="799EAEFE" w14:textId="77EE48C8" w:rsidR="002800BC" w:rsidRDefault="002800BC" w:rsidP="002800BC">
      <w:pPr>
        <w:pStyle w:val="Agreement"/>
      </w:pPr>
      <w:r>
        <w:lastRenderedPageBreak/>
        <w:t>Noted (P11)</w:t>
      </w:r>
    </w:p>
    <w:p w14:paraId="0CA802A6" w14:textId="77777777" w:rsidR="002800BC" w:rsidRDefault="002800BC" w:rsidP="002465D5">
      <w:pPr>
        <w:pStyle w:val="Doc-text2"/>
      </w:pPr>
    </w:p>
    <w:p w14:paraId="302586B2" w14:textId="77777777" w:rsidR="00B841D0" w:rsidRPr="0053101D" w:rsidRDefault="00B841D0" w:rsidP="00B841D0">
      <w:pPr>
        <w:pStyle w:val="BoldComments"/>
        <w:rPr>
          <w:lang w:val="fi-FI"/>
        </w:rPr>
      </w:pPr>
      <w:r>
        <w:rPr>
          <w:lang w:val="fi-FI"/>
        </w:rPr>
        <w:t>By Email [221] (1)</w:t>
      </w:r>
    </w:p>
    <w:p w14:paraId="2AAD333B" w14:textId="77777777" w:rsidR="00B841D0" w:rsidRDefault="00B841D0" w:rsidP="00B841D0">
      <w:pPr>
        <w:pStyle w:val="Comments"/>
      </w:pPr>
      <w:r>
        <w:t>PHR reporting for deactivated SCG and triggering upon SCG activation:</w:t>
      </w:r>
    </w:p>
    <w:p w14:paraId="51932CBC" w14:textId="014F2FCA" w:rsidR="00B841D0" w:rsidRDefault="00BE04C9" w:rsidP="00B841D0">
      <w:pPr>
        <w:pStyle w:val="Doc-title"/>
      </w:pPr>
      <w:hyperlink r:id="rId120" w:history="1">
        <w:r>
          <w:rPr>
            <w:rStyle w:val="Hyperlink"/>
          </w:rPr>
          <w:t>R2-2200584</w:t>
        </w:r>
      </w:hyperlink>
      <w:r w:rsidR="00B841D0">
        <w:tab/>
        <w:t>PHR issues for SCG activation</w:t>
      </w:r>
      <w:r w:rsidR="00B841D0">
        <w:tab/>
        <w:t>Samsung Electronics Polska</w:t>
      </w:r>
      <w:r w:rsidR="00B841D0">
        <w:tab/>
        <w:t>discussion</w:t>
      </w:r>
      <w:r w:rsidR="00B841D0">
        <w:tab/>
        <w:t>LTE_NR_DC_enh2-Core</w:t>
      </w:r>
    </w:p>
    <w:p w14:paraId="0E64127A" w14:textId="77777777" w:rsidR="00B841D0" w:rsidRPr="00833823" w:rsidRDefault="00B841D0" w:rsidP="009E5476">
      <w:pPr>
        <w:pStyle w:val="Doc-text2"/>
        <w:ind w:left="0" w:firstLine="0"/>
      </w:pPr>
    </w:p>
    <w:p w14:paraId="371F9DB2" w14:textId="5BEC7439" w:rsidR="002C21B3" w:rsidRPr="0053101D" w:rsidRDefault="00833823" w:rsidP="002C21B3">
      <w:pPr>
        <w:pStyle w:val="BoldComments"/>
        <w:rPr>
          <w:lang w:val="fi-FI"/>
        </w:rPr>
      </w:pPr>
      <w:r>
        <w:rPr>
          <w:lang w:val="fi-FI"/>
        </w:rPr>
        <w:t>By Email (</w:t>
      </w:r>
      <w:r w:rsidR="00170A08">
        <w:rPr>
          <w:lang w:val="fi-FI"/>
        </w:rPr>
        <w:t>[221] and [222], depending on proposals)</w:t>
      </w:r>
      <w:r w:rsidR="002C21B3">
        <w:rPr>
          <w:lang w:val="fi-FI"/>
        </w:rPr>
        <w:t xml:space="preserve"> </w:t>
      </w:r>
    </w:p>
    <w:p w14:paraId="2DCD2710" w14:textId="203C126B" w:rsidR="00891E5A" w:rsidRPr="00891E5A" w:rsidRDefault="00891E5A" w:rsidP="00891E5A">
      <w:pPr>
        <w:pStyle w:val="Comments"/>
      </w:pPr>
      <w:r>
        <w:t>UE-initiated SCG activation:</w:t>
      </w:r>
    </w:p>
    <w:p w14:paraId="329F94B0" w14:textId="49A1B8BB" w:rsidR="00891E5A" w:rsidRDefault="00BE04C9" w:rsidP="00891E5A">
      <w:pPr>
        <w:pStyle w:val="Doc-title"/>
      </w:pPr>
      <w:hyperlink r:id="rId121" w:history="1">
        <w:r>
          <w:rPr>
            <w:rStyle w:val="Hyperlink"/>
          </w:rPr>
          <w:t>R2-2200542</w:t>
        </w:r>
      </w:hyperlink>
      <w:r w:rsidR="00891E5A">
        <w:tab/>
        <w:t>Futher discussion on UE initiated SCG fast activation</w:t>
      </w:r>
      <w:r w:rsidR="00891E5A">
        <w:tab/>
        <w:t>Futurewei</w:t>
      </w:r>
      <w:r w:rsidR="00891E5A">
        <w:tab/>
        <w:t>discussion</w:t>
      </w:r>
      <w:r w:rsidR="00891E5A">
        <w:tab/>
        <w:t>Rel-17</w:t>
      </w:r>
      <w:r w:rsidR="00891E5A">
        <w:tab/>
        <w:t>LTE_NR_DC_enh2-Core</w:t>
      </w:r>
      <w:r w:rsidR="00891E5A">
        <w:tab/>
        <w:t>R2-2110909</w:t>
      </w:r>
    </w:p>
    <w:p w14:paraId="0AD31A2E" w14:textId="431E4CAF" w:rsidR="00167C66" w:rsidRDefault="00BE04C9" w:rsidP="00167C66">
      <w:pPr>
        <w:pStyle w:val="Doc-title"/>
      </w:pPr>
      <w:hyperlink r:id="rId122" w:history="1">
        <w:r>
          <w:rPr>
            <w:rStyle w:val="Hyperlink"/>
          </w:rPr>
          <w:t>R2-2200605</w:t>
        </w:r>
      </w:hyperlink>
      <w:r w:rsidR="00167C66">
        <w:tab/>
        <w:t>Activation of deactivated SCG</w:t>
      </w:r>
      <w:r w:rsidR="00167C66">
        <w:tab/>
        <w:t>ZTE Corporation, Sanechips</w:t>
      </w:r>
      <w:r w:rsidR="00167C66">
        <w:tab/>
        <w:t>discussion</w:t>
      </w:r>
      <w:r w:rsidR="00167C66">
        <w:tab/>
        <w:t>Rel-17</w:t>
      </w:r>
      <w:r w:rsidR="00167C66">
        <w:tab/>
        <w:t>LTE_NR_DC_enh2-Core</w:t>
      </w:r>
    </w:p>
    <w:p w14:paraId="1A04217E" w14:textId="71333768" w:rsidR="00167C66" w:rsidRDefault="00BE04C9" w:rsidP="00167C66">
      <w:pPr>
        <w:pStyle w:val="Doc-title"/>
      </w:pPr>
      <w:hyperlink r:id="rId123" w:history="1">
        <w:r>
          <w:rPr>
            <w:rStyle w:val="Hyperlink"/>
          </w:rPr>
          <w:t>R2-2200637</w:t>
        </w:r>
      </w:hyperlink>
      <w:r w:rsidR="00167C66">
        <w:tab/>
        <w:t>Discussion on activation of deactivated SCG</w:t>
      </w:r>
      <w:r w:rsidR="00167C66">
        <w:tab/>
        <w:t>Spreadtrum Communications</w:t>
      </w:r>
      <w:r w:rsidR="00167C66">
        <w:tab/>
        <w:t>discussion</w:t>
      </w:r>
      <w:r w:rsidR="00167C66">
        <w:tab/>
        <w:t>Rel-17</w:t>
      </w:r>
    </w:p>
    <w:p w14:paraId="2B859180" w14:textId="36C06F6E" w:rsidR="00167C66" w:rsidRDefault="00BE04C9" w:rsidP="00167C66">
      <w:pPr>
        <w:pStyle w:val="Doc-title"/>
      </w:pPr>
      <w:hyperlink r:id="rId124" w:history="1">
        <w:r>
          <w:rPr>
            <w:rStyle w:val="Hyperlink"/>
          </w:rPr>
          <w:t>R2-2200649</w:t>
        </w:r>
      </w:hyperlink>
      <w:r w:rsidR="00167C66">
        <w:tab/>
        <w:t>UP details of deactivated SCG activation</w:t>
      </w:r>
      <w:r w:rsidR="00167C66">
        <w:tab/>
        <w:t>Transsion Holdings</w:t>
      </w:r>
      <w:r w:rsidR="00167C66">
        <w:tab/>
        <w:t>discussion</w:t>
      </w:r>
      <w:r w:rsidR="00167C66">
        <w:tab/>
        <w:t>Rel-17</w:t>
      </w:r>
    </w:p>
    <w:p w14:paraId="3E2BB437" w14:textId="2CE2F7D7" w:rsidR="00167C66" w:rsidRDefault="00BE04C9" w:rsidP="00167C66">
      <w:pPr>
        <w:pStyle w:val="Doc-title"/>
      </w:pPr>
      <w:hyperlink r:id="rId125" w:history="1">
        <w:r>
          <w:rPr>
            <w:rStyle w:val="Hyperlink"/>
          </w:rPr>
          <w:t>R2-2200772</w:t>
        </w:r>
      </w:hyperlink>
      <w:r w:rsidR="00167C66">
        <w:tab/>
        <w:t>Discussion on SCG activation</w:t>
      </w:r>
      <w:r w:rsidR="00167C66">
        <w:tab/>
        <w:t>Lenovo, Motorola Mobility</w:t>
      </w:r>
      <w:r w:rsidR="00167C66">
        <w:tab/>
        <w:t>discussion</w:t>
      </w:r>
      <w:r w:rsidR="00167C66">
        <w:tab/>
        <w:t>Rel-17</w:t>
      </w:r>
    </w:p>
    <w:p w14:paraId="2DAD7E38" w14:textId="3BDE43BB" w:rsidR="00167C66" w:rsidRDefault="00BE04C9" w:rsidP="00167C66">
      <w:pPr>
        <w:pStyle w:val="Doc-title"/>
      </w:pPr>
      <w:hyperlink r:id="rId126" w:history="1">
        <w:r>
          <w:rPr>
            <w:rStyle w:val="Hyperlink"/>
          </w:rPr>
          <w:t>R2-2200882</w:t>
        </w:r>
      </w:hyperlink>
      <w:r w:rsidR="00167C66">
        <w:tab/>
        <w:t>Open issues in activation of SCG</w:t>
      </w:r>
      <w:r w:rsidR="00167C66">
        <w:tab/>
        <w:t>Nokia, Nokia Shanghai Bell</w:t>
      </w:r>
      <w:r w:rsidR="00167C66">
        <w:tab/>
        <w:t>discussion</w:t>
      </w:r>
      <w:r w:rsidR="00167C66">
        <w:tab/>
        <w:t>Rel-17</w:t>
      </w:r>
      <w:r w:rsidR="00167C66">
        <w:tab/>
        <w:t>LTE_NR_DC_enh2-Core</w:t>
      </w:r>
    </w:p>
    <w:p w14:paraId="73CFF4D2" w14:textId="0B4B2C0B" w:rsidR="00167C66" w:rsidRDefault="00BE04C9" w:rsidP="00167C66">
      <w:pPr>
        <w:pStyle w:val="Doc-title"/>
      </w:pPr>
      <w:hyperlink r:id="rId127" w:history="1">
        <w:r>
          <w:rPr>
            <w:rStyle w:val="Hyperlink"/>
          </w:rPr>
          <w:t>R2-2200895</w:t>
        </w:r>
      </w:hyperlink>
      <w:r w:rsidR="00167C66">
        <w:tab/>
        <w:t>Remaining issues on SCG (de)activation</w:t>
      </w:r>
      <w:r w:rsidR="00167C66">
        <w:tab/>
        <w:t>CMCC</w:t>
      </w:r>
      <w:r w:rsidR="00167C66">
        <w:tab/>
        <w:t>discussion</w:t>
      </w:r>
      <w:r w:rsidR="00167C66">
        <w:tab/>
        <w:t>Rel-17</w:t>
      </w:r>
      <w:r w:rsidR="00167C66">
        <w:tab/>
        <w:t>LTE_NR_DC_enh2-Core</w:t>
      </w:r>
    </w:p>
    <w:p w14:paraId="0BF00B43" w14:textId="1C74086D" w:rsidR="00167C66" w:rsidRDefault="00BE04C9" w:rsidP="00167C66">
      <w:pPr>
        <w:pStyle w:val="Doc-title"/>
      </w:pPr>
      <w:hyperlink r:id="rId128" w:history="1">
        <w:r>
          <w:rPr>
            <w:rStyle w:val="Hyperlink"/>
          </w:rPr>
          <w:t>R2-2201060</w:t>
        </w:r>
      </w:hyperlink>
      <w:r w:rsidR="00167C66">
        <w:tab/>
        <w:t>Activation of deactivated SCG</w:t>
      </w:r>
      <w:r w:rsidR="00167C66">
        <w:tab/>
        <w:t>Qualcomm Incorporated</w:t>
      </w:r>
      <w:r w:rsidR="00167C66">
        <w:tab/>
        <w:t>discussion</w:t>
      </w:r>
      <w:r w:rsidR="00167C66">
        <w:tab/>
        <w:t>Rel-17</w:t>
      </w:r>
    </w:p>
    <w:p w14:paraId="285D14E7" w14:textId="41970926" w:rsidR="00167C66" w:rsidRDefault="00BE04C9" w:rsidP="00167C66">
      <w:pPr>
        <w:pStyle w:val="Doc-title"/>
      </w:pPr>
      <w:hyperlink r:id="rId129" w:history="1">
        <w:r>
          <w:rPr>
            <w:rStyle w:val="Hyperlink"/>
          </w:rPr>
          <w:t>R2-2201249</w:t>
        </w:r>
      </w:hyperlink>
      <w:r w:rsidR="00167C66">
        <w:tab/>
        <w:t>Considerations on Activation of Deactivated SCG</w:t>
      </w:r>
      <w:r w:rsidR="00167C66">
        <w:tab/>
        <w:t>CATT</w:t>
      </w:r>
      <w:r w:rsidR="00167C66">
        <w:tab/>
        <w:t>discussion</w:t>
      </w:r>
      <w:r w:rsidR="00167C66">
        <w:tab/>
        <w:t>Rel-17</w:t>
      </w:r>
      <w:r w:rsidR="00167C66">
        <w:tab/>
        <w:t>LTE_NR_DC_enh2-Core</w:t>
      </w:r>
    </w:p>
    <w:p w14:paraId="15F7988B" w14:textId="269C9946" w:rsidR="00167C66" w:rsidRDefault="00BE04C9" w:rsidP="00167C66">
      <w:pPr>
        <w:pStyle w:val="Doc-title"/>
      </w:pPr>
      <w:hyperlink r:id="rId130" w:history="1">
        <w:r>
          <w:rPr>
            <w:rStyle w:val="Hyperlink"/>
          </w:rPr>
          <w:t>R2-2201362</w:t>
        </w:r>
      </w:hyperlink>
      <w:r w:rsidR="00167C66">
        <w:tab/>
        <w:t>Discussion on SCG activation and deacitvation</w:t>
      </w:r>
      <w:r w:rsidR="00167C66">
        <w:tab/>
        <w:t>LG Electronics Inc.</w:t>
      </w:r>
      <w:r w:rsidR="00167C66">
        <w:tab/>
        <w:t>discussion</w:t>
      </w:r>
      <w:r w:rsidR="00167C66">
        <w:tab/>
        <w:t>LTE_NR_DC_enh2-Core</w:t>
      </w:r>
    </w:p>
    <w:p w14:paraId="56A3CFEE" w14:textId="773B2EEE" w:rsidR="00167C66" w:rsidRDefault="00BE04C9" w:rsidP="00167C66">
      <w:pPr>
        <w:pStyle w:val="Doc-title"/>
      </w:pPr>
      <w:hyperlink r:id="rId131" w:history="1">
        <w:r>
          <w:rPr>
            <w:rStyle w:val="Hyperlink"/>
          </w:rPr>
          <w:t>R2-2201393</w:t>
        </w:r>
      </w:hyperlink>
      <w:r w:rsidR="00167C66">
        <w:tab/>
        <w:t>Activation of deactivated SCG</w:t>
      </w:r>
      <w:r w:rsidR="00167C66">
        <w:tab/>
        <w:t>vivo</w:t>
      </w:r>
      <w:r w:rsidR="00167C66">
        <w:tab/>
        <w:t>discussion</w:t>
      </w:r>
      <w:r w:rsidR="00167C66">
        <w:tab/>
        <w:t>LTE_NR_DC_enh2-Core</w:t>
      </w:r>
    </w:p>
    <w:p w14:paraId="656CC995" w14:textId="2876F435" w:rsidR="00167C66" w:rsidRDefault="00BE04C9" w:rsidP="00167C66">
      <w:pPr>
        <w:pStyle w:val="Doc-title"/>
      </w:pPr>
      <w:hyperlink r:id="rId132" w:history="1">
        <w:r>
          <w:rPr>
            <w:rStyle w:val="Hyperlink"/>
          </w:rPr>
          <w:t>R2-2201431</w:t>
        </w:r>
      </w:hyperlink>
      <w:r w:rsidR="00167C66">
        <w:tab/>
        <w:t>SCG/split bearer handling upon SCG deactivation and SCell state upon SCG activation</w:t>
      </w:r>
      <w:r w:rsidR="00167C66">
        <w:tab/>
        <w:t>Sharp</w:t>
      </w:r>
      <w:r w:rsidR="00167C66">
        <w:tab/>
        <w:t>discussion</w:t>
      </w:r>
      <w:r w:rsidR="00167C66">
        <w:tab/>
        <w:t>Rel-17</w:t>
      </w:r>
      <w:r w:rsidR="00167C66">
        <w:tab/>
        <w:t>LTE_NR_DC_enh2-Core</w:t>
      </w:r>
    </w:p>
    <w:p w14:paraId="197E3717" w14:textId="586DD1E3" w:rsidR="00167C66" w:rsidRDefault="00BE04C9" w:rsidP="00167C66">
      <w:pPr>
        <w:pStyle w:val="Doc-title"/>
      </w:pPr>
      <w:hyperlink r:id="rId133" w:history="1">
        <w:r>
          <w:rPr>
            <w:rStyle w:val="Hyperlink"/>
          </w:rPr>
          <w:t>R2-2201538</w:t>
        </w:r>
      </w:hyperlink>
      <w:r w:rsidR="00167C66">
        <w:tab/>
        <w:t>Conditional reconfiguration execution while SCG is deactivated</w:t>
      </w:r>
      <w:r w:rsidR="00167C66">
        <w:tab/>
        <w:t>Sharp</w:t>
      </w:r>
      <w:r w:rsidR="00167C66">
        <w:tab/>
        <w:t>discussion</w:t>
      </w:r>
      <w:r w:rsidR="00167C66">
        <w:tab/>
        <w:t>Rel-17</w:t>
      </w:r>
      <w:r w:rsidR="00167C66">
        <w:tab/>
        <w:t>LTE_NR_DC_enh2-Core</w:t>
      </w:r>
    </w:p>
    <w:p w14:paraId="45433599" w14:textId="532460E6" w:rsidR="00167C66" w:rsidRDefault="00BE04C9" w:rsidP="00167C66">
      <w:pPr>
        <w:pStyle w:val="Doc-title"/>
      </w:pPr>
      <w:hyperlink r:id="rId134" w:history="1">
        <w:r>
          <w:rPr>
            <w:rStyle w:val="Hyperlink"/>
          </w:rPr>
          <w:t>R2-2201641</w:t>
        </w:r>
      </w:hyperlink>
      <w:r w:rsidR="00167C66">
        <w:tab/>
        <w:t>Activation of SCG</w:t>
      </w:r>
      <w:r w:rsidR="00167C66">
        <w:tab/>
        <w:t>InterDigital</w:t>
      </w:r>
      <w:r w:rsidR="00167C66">
        <w:tab/>
        <w:t>discussion</w:t>
      </w:r>
      <w:r w:rsidR="00167C66">
        <w:tab/>
        <w:t>Rel-17</w:t>
      </w:r>
      <w:r w:rsidR="00167C66">
        <w:tab/>
        <w:t>LTE_NR_DC_enh2-Core</w:t>
      </w:r>
      <w:r w:rsidR="00167C66">
        <w:tab/>
        <w:t>Late</w:t>
      </w:r>
    </w:p>
    <w:p w14:paraId="3F7A86BD" w14:textId="206BDCFC" w:rsidR="00167C66" w:rsidRDefault="00167C66" w:rsidP="00092942">
      <w:pPr>
        <w:pStyle w:val="Comments"/>
      </w:pPr>
    </w:p>
    <w:p w14:paraId="65097EF8" w14:textId="3F0C67F1" w:rsidR="00BF2AE3" w:rsidRDefault="00BF2AE3" w:rsidP="00092942">
      <w:pPr>
        <w:pStyle w:val="Comments"/>
      </w:pPr>
      <w:r>
        <w:t>Withdrawn:</w:t>
      </w:r>
    </w:p>
    <w:p w14:paraId="4C334DA6" w14:textId="186C5532" w:rsidR="00BF2AE3" w:rsidRDefault="00BE04C9" w:rsidP="00BF2AE3">
      <w:pPr>
        <w:pStyle w:val="Doc-title"/>
      </w:pPr>
      <w:hyperlink r:id="rId135" w:history="1">
        <w:r>
          <w:rPr>
            <w:rStyle w:val="Hyperlink"/>
          </w:rPr>
          <w:t>R2-2201592</w:t>
        </w:r>
      </w:hyperlink>
      <w:r w:rsidR="00BF2AE3">
        <w:tab/>
        <w:t>UP details of deactivated SCG activation</w:t>
      </w:r>
      <w:r w:rsidR="00BF2AE3">
        <w:tab/>
        <w:t>Transsion Holdings</w:t>
      </w:r>
      <w:r w:rsidR="00BF2AE3">
        <w:tab/>
        <w:t>discussion</w:t>
      </w:r>
      <w:r w:rsidR="00BF2AE3">
        <w:tab/>
        <w:t>Withdrawn</w:t>
      </w:r>
    </w:p>
    <w:p w14:paraId="4ABFB864" w14:textId="299EC092" w:rsidR="00BF2AE3" w:rsidRDefault="00BF2AE3" w:rsidP="00092942">
      <w:pPr>
        <w:pStyle w:val="Comments"/>
      </w:pPr>
    </w:p>
    <w:p w14:paraId="3ED2C6A9" w14:textId="21F224E7" w:rsidR="00146B33" w:rsidRPr="006D0402" w:rsidRDefault="00146B33" w:rsidP="00146B33">
      <w:pPr>
        <w:pStyle w:val="BoldComments"/>
        <w:rPr>
          <w:lang w:val="fi-FI"/>
        </w:rPr>
      </w:pPr>
      <w:r w:rsidRPr="00251E3B">
        <w:t>Email</w:t>
      </w:r>
      <w:r w:rsidRPr="00251E3B">
        <w:rPr>
          <w:lang w:val="fi-FI"/>
        </w:rPr>
        <w:t xml:space="preserve"> discussions (</w:t>
      </w:r>
      <w:r>
        <w:rPr>
          <w:lang w:val="fi-FI"/>
        </w:rPr>
        <w:t>[222])</w:t>
      </w:r>
    </w:p>
    <w:p w14:paraId="142D43D2" w14:textId="3174D102" w:rsidR="00146B33" w:rsidRDefault="00146B33" w:rsidP="00146B33">
      <w:pPr>
        <w:pStyle w:val="EmailDiscussion"/>
      </w:pPr>
      <w:r>
        <w:t>[AT116bis-e][222][DCCA] Uplink aspects (</w:t>
      </w:r>
      <w:r w:rsidR="00170A08" w:rsidRPr="00170A08">
        <w:rPr>
          <w:highlight w:val="yellow"/>
        </w:rPr>
        <w:t>Huawei</w:t>
      </w:r>
      <w:r>
        <w:t>)</w:t>
      </w:r>
    </w:p>
    <w:p w14:paraId="278F7A00" w14:textId="77777777" w:rsidR="00146B33" w:rsidRDefault="00146B33" w:rsidP="00146B33">
      <w:pPr>
        <w:pStyle w:val="EmailDiscussion2"/>
      </w:pPr>
      <w:r>
        <w:tab/>
        <w:t>Scope: Discuss the following topics: 1) How is UL data indication done when UE has data arrival for SCG but the SCG is deactivated? 2)  What are the conditions for RACH-less activation? 3) Does something need to be specified for PDCP/RLC regarding UL data arrival when SCG deactivated?</w:t>
      </w:r>
    </w:p>
    <w:p w14:paraId="12B095AB" w14:textId="6DFD33A6" w:rsidR="007B47B8" w:rsidRDefault="007B47B8" w:rsidP="007B47B8">
      <w:pPr>
        <w:pStyle w:val="EmailDiscussion2"/>
      </w:pPr>
      <w:r>
        <w:tab/>
        <w:t xml:space="preserve">Intended outcome: Discussion summary in </w:t>
      </w:r>
      <w:hyperlink r:id="rId136" w:history="1">
        <w:r w:rsidR="00BE04C9">
          <w:rPr>
            <w:rStyle w:val="Hyperlink"/>
          </w:rPr>
          <w:t>R2-2201702</w:t>
        </w:r>
      </w:hyperlink>
      <w:r>
        <w:t>.</w:t>
      </w:r>
    </w:p>
    <w:p w14:paraId="571A878E" w14:textId="7DB39EF0" w:rsidR="00146B33" w:rsidRDefault="00146B33" w:rsidP="00146B33">
      <w:pPr>
        <w:pStyle w:val="EmailDiscussion2"/>
      </w:pPr>
      <w:r>
        <w:tab/>
        <w:t xml:space="preserve">Deadline: Deadline </w:t>
      </w:r>
      <w:r w:rsidR="00B43DB0">
        <w:t>3</w:t>
      </w:r>
    </w:p>
    <w:p w14:paraId="17F7FA83" w14:textId="77777777" w:rsidR="00451C11" w:rsidRDefault="00451C11" w:rsidP="00451C11">
      <w:pPr>
        <w:pStyle w:val="Doc-text2"/>
      </w:pPr>
    </w:p>
    <w:p w14:paraId="38C52C49" w14:textId="4246DFC1" w:rsidR="00BE661A" w:rsidRDefault="00BE661A" w:rsidP="00BE661A">
      <w:pPr>
        <w:pStyle w:val="BoldComments"/>
        <w:rPr>
          <w:lang w:val="fi-FI"/>
        </w:rPr>
      </w:pPr>
      <w:r w:rsidRPr="00AD6A37">
        <w:t>Web Conf (</w:t>
      </w:r>
      <w:r>
        <w:rPr>
          <w:lang w:val="fi-FI"/>
        </w:rPr>
        <w:t xml:space="preserve">2nd Week </w:t>
      </w:r>
      <w:r w:rsidR="00B0345D">
        <w:rPr>
          <w:lang w:val="fi-FI"/>
        </w:rPr>
        <w:t>Tuesday</w:t>
      </w:r>
      <w:r w:rsidRPr="00AD6A37">
        <w:t>)</w:t>
      </w:r>
      <w:r>
        <w:rPr>
          <w:lang w:val="fi-FI"/>
        </w:rPr>
        <w:t xml:space="preserve"> (1)</w:t>
      </w:r>
    </w:p>
    <w:p w14:paraId="223D1CC4" w14:textId="1513AF3F" w:rsidR="007B47B8" w:rsidRDefault="00BE04C9" w:rsidP="007B47B8">
      <w:pPr>
        <w:pStyle w:val="Doc-title"/>
      </w:pPr>
      <w:hyperlink r:id="rId137" w:history="1">
        <w:r>
          <w:rPr>
            <w:rStyle w:val="Hyperlink"/>
          </w:rPr>
          <w:t>R2-2201702</w:t>
        </w:r>
      </w:hyperlink>
      <w:r w:rsidR="007B47B8" w:rsidRPr="00B43F0C">
        <w:tab/>
      </w:r>
      <w:r w:rsidR="007B47B8" w:rsidRPr="00756872">
        <w:t>Summary of [</w:t>
      </w:r>
      <w:r w:rsidR="007B47B8" w:rsidRPr="00775578">
        <w:t>AT116bis-e][22</w:t>
      </w:r>
      <w:r w:rsidR="007B47B8">
        <w:t>2</w:t>
      </w:r>
      <w:r w:rsidR="007B47B8" w:rsidRPr="00775578">
        <w:t xml:space="preserve">][DCCA] </w:t>
      </w:r>
      <w:r w:rsidR="007B47B8">
        <w:t xml:space="preserve">Uplink </w:t>
      </w:r>
      <w:r w:rsidR="007B47B8" w:rsidRPr="00775578">
        <w:t>aspects (</w:t>
      </w:r>
      <w:r w:rsidR="007B47B8">
        <w:t>Huawei</w:t>
      </w:r>
      <w:r w:rsidR="007B47B8" w:rsidRPr="00756872">
        <w:t>)</w:t>
      </w:r>
      <w:r w:rsidR="007B47B8" w:rsidRPr="00B43F0C">
        <w:tab/>
      </w:r>
      <w:r w:rsidR="007B47B8">
        <w:t>Huawei</w:t>
      </w:r>
      <w:r w:rsidR="007B47B8" w:rsidRPr="00B43F0C">
        <w:tab/>
        <w:t>discussion</w:t>
      </w:r>
      <w:r w:rsidR="007B47B8" w:rsidRPr="00B43F0C">
        <w:tab/>
        <w:t>Rel-17</w:t>
      </w:r>
      <w:r w:rsidR="007B47B8" w:rsidRPr="00B43F0C">
        <w:tab/>
      </w:r>
      <w:r w:rsidR="007B47B8">
        <w:t>LTE_NR_DC_enh2-Core</w:t>
      </w:r>
      <w:r w:rsidR="007B47B8" w:rsidRPr="00B43F0C">
        <w:tab/>
        <w:t>Late</w:t>
      </w:r>
    </w:p>
    <w:p w14:paraId="4A4CDBE5" w14:textId="7483B1CC" w:rsidR="003E5F14" w:rsidRDefault="003E5F14" w:rsidP="0009748A">
      <w:pPr>
        <w:pStyle w:val="Agreement"/>
      </w:pPr>
      <w:r w:rsidRPr="003E5F14">
        <w:t xml:space="preserve">4: Discuss at next meeting detailed proposals (with TP) for handing of primaryPath, of ul-SplitThreshold and of PDCP duplication across MCG and SCG for SRB and DRB, upon SCG deactivation. </w:t>
      </w:r>
    </w:p>
    <w:p w14:paraId="019CD010" w14:textId="6E96CE99" w:rsidR="003E5F14" w:rsidRPr="003E5F14" w:rsidRDefault="003E5F14" w:rsidP="0009748A">
      <w:pPr>
        <w:pStyle w:val="Agreement"/>
      </w:pPr>
      <w:r w:rsidRPr="003E5F14">
        <w:t>6: Discuss at the next meeting whether the UE can perform RACH-less activation if the UE is not configured to perform RLM/BFD while the SCG is deactivated.</w:t>
      </w:r>
    </w:p>
    <w:p w14:paraId="7E5FB04A" w14:textId="37FAF22E" w:rsidR="0056163B" w:rsidRDefault="0056163B" w:rsidP="00763B20">
      <w:pPr>
        <w:pStyle w:val="Doc-text2"/>
        <w:ind w:left="0" w:firstLine="0"/>
        <w:rPr>
          <w:i/>
          <w:iCs/>
        </w:rPr>
      </w:pPr>
    </w:p>
    <w:p w14:paraId="3129ACBF" w14:textId="77777777" w:rsidR="0056163B" w:rsidRDefault="0056163B" w:rsidP="003E5F14">
      <w:pPr>
        <w:pStyle w:val="Doc-text2"/>
        <w:rPr>
          <w:i/>
          <w:iCs/>
        </w:rPr>
      </w:pPr>
    </w:p>
    <w:p w14:paraId="6D2C66E6" w14:textId="1F5A6A4B" w:rsidR="003E5F14" w:rsidRPr="003E5F14" w:rsidRDefault="003E5F14" w:rsidP="0056163B">
      <w:pPr>
        <w:pStyle w:val="Agreement"/>
      </w:pPr>
      <w:r w:rsidRPr="003E5F14">
        <w:t xml:space="preserve">1: </w:t>
      </w:r>
      <w:r w:rsidR="0056163B" w:rsidRPr="0056163B">
        <w:rPr>
          <w:highlight w:val="yellow"/>
        </w:rPr>
        <w:t>As baseline,</w:t>
      </w:r>
      <w:r w:rsidR="0056163B">
        <w:t xml:space="preserve"> w</w:t>
      </w:r>
      <w:r w:rsidRPr="003E5F14">
        <w:t>hen the SCG is deactivated and there are UL data for one or more SCG bearer, the UE sends an MN RRC message to indicate that there are UL data for one or more SCG bearer.</w:t>
      </w:r>
    </w:p>
    <w:p w14:paraId="5B74677C" w14:textId="6C72D88F" w:rsidR="003E5F14" w:rsidRPr="003E5F14" w:rsidRDefault="003E5F14" w:rsidP="0056163B">
      <w:pPr>
        <w:pStyle w:val="Agreement"/>
      </w:pPr>
      <w:r w:rsidRPr="003E5F14">
        <w:t>2: The MN RRC message includes no information besides "there are UL data for one or more SCG bearer".</w:t>
      </w:r>
    </w:p>
    <w:p w14:paraId="05DA0F2D" w14:textId="0CEACCD4" w:rsidR="003E5F14" w:rsidRPr="003E5F14" w:rsidRDefault="003E5F14" w:rsidP="0056163B">
      <w:pPr>
        <w:pStyle w:val="Agreement"/>
      </w:pPr>
      <w:r w:rsidRPr="003E5F14">
        <w:t>3: The MN RRC message is only triggered by UL data on SCG bearers, not on split bearers.</w:t>
      </w:r>
    </w:p>
    <w:p w14:paraId="47521D52" w14:textId="77777777" w:rsidR="0056163B" w:rsidRDefault="0056163B" w:rsidP="003E5F14">
      <w:pPr>
        <w:pStyle w:val="Doc-text2"/>
      </w:pPr>
    </w:p>
    <w:p w14:paraId="1B0EBB88" w14:textId="26C0A3A1" w:rsidR="003E5F14" w:rsidRDefault="0056163B" w:rsidP="003E5F14">
      <w:pPr>
        <w:pStyle w:val="Doc-text2"/>
      </w:pPr>
      <w:r>
        <w:t>-</w:t>
      </w:r>
      <w:r>
        <w:tab/>
        <w:t xml:space="preserve">Apple thinks P1 could use SN RRC message embedded. If it's MN RRC, this can impact LTE RRC. Huawei clarifies this would anyway be MN decision so MN can handle the indication. Ericsson agrees and think MN anyway sends deactivation command. </w:t>
      </w:r>
    </w:p>
    <w:p w14:paraId="07E6F25A" w14:textId="77777777" w:rsidR="0056163B" w:rsidRPr="0056163B" w:rsidRDefault="0056163B" w:rsidP="003E5F14">
      <w:pPr>
        <w:pStyle w:val="Doc-text2"/>
      </w:pPr>
    </w:p>
    <w:p w14:paraId="38B1405D" w14:textId="02C80731" w:rsidR="003E5F14" w:rsidRPr="003E5F14" w:rsidRDefault="003E5F14" w:rsidP="0056163B">
      <w:pPr>
        <w:pStyle w:val="Agreement"/>
      </w:pPr>
      <w:r w:rsidRPr="003E5F14">
        <w:t>5: Upon reception of a network SCG activation command, the UE shall perform RACH towards the SCG if any of the following condition is true:</w:t>
      </w:r>
    </w:p>
    <w:p w14:paraId="02FEFF37" w14:textId="77777777" w:rsidR="003E5F14" w:rsidRPr="003E5F14" w:rsidRDefault="003E5F14" w:rsidP="0056163B">
      <w:pPr>
        <w:pStyle w:val="Agreement"/>
        <w:numPr>
          <w:ilvl w:val="0"/>
          <w:numId w:val="0"/>
        </w:numPr>
        <w:ind w:left="1619"/>
      </w:pPr>
      <w:r w:rsidRPr="003E5F14">
        <w:t>-</w:t>
      </w:r>
      <w:r w:rsidRPr="003E5F14">
        <w:tab/>
        <w:t>reconfigurationWithSync is included in the SCG activation command</w:t>
      </w:r>
    </w:p>
    <w:p w14:paraId="0B9182C7" w14:textId="77777777" w:rsidR="003E5F14" w:rsidRPr="003E5F14" w:rsidRDefault="003E5F14" w:rsidP="0056163B">
      <w:pPr>
        <w:pStyle w:val="Agreement"/>
        <w:numPr>
          <w:ilvl w:val="0"/>
          <w:numId w:val="0"/>
        </w:numPr>
        <w:ind w:left="1619"/>
      </w:pPr>
      <w:r w:rsidRPr="003E5F14">
        <w:t>-</w:t>
      </w:r>
      <w:r w:rsidRPr="003E5F14">
        <w:tab/>
        <w:t>TA timer for the PSCell is expired</w:t>
      </w:r>
    </w:p>
    <w:p w14:paraId="6852BCB2" w14:textId="77777777" w:rsidR="003E5F14" w:rsidRPr="003E5F14" w:rsidRDefault="003E5F14" w:rsidP="0056163B">
      <w:pPr>
        <w:pStyle w:val="Agreement"/>
        <w:numPr>
          <w:ilvl w:val="0"/>
          <w:numId w:val="0"/>
        </w:numPr>
        <w:ind w:left="1619"/>
      </w:pPr>
      <w:r w:rsidRPr="003E5F14">
        <w:t>-</w:t>
      </w:r>
      <w:r w:rsidRPr="003E5F14">
        <w:tab/>
        <w:t>RLF is declared</w:t>
      </w:r>
    </w:p>
    <w:p w14:paraId="491DF689" w14:textId="77777777" w:rsidR="003E5F14" w:rsidRPr="003E5F14" w:rsidRDefault="003E5F14" w:rsidP="0056163B">
      <w:pPr>
        <w:pStyle w:val="Agreement"/>
        <w:numPr>
          <w:ilvl w:val="0"/>
          <w:numId w:val="0"/>
        </w:numPr>
        <w:ind w:left="1619"/>
      </w:pPr>
      <w:r w:rsidRPr="003E5F14">
        <w:t>-</w:t>
      </w:r>
      <w:r w:rsidRPr="003E5F14">
        <w:tab/>
        <w:t>BF is declared</w:t>
      </w:r>
    </w:p>
    <w:p w14:paraId="5F12EFBB" w14:textId="4EC89E4B" w:rsidR="0009748A" w:rsidRPr="003E5F14" w:rsidRDefault="003E5F14" w:rsidP="0056163B">
      <w:pPr>
        <w:pStyle w:val="Agreement"/>
      </w:pPr>
      <w:r w:rsidRPr="003E5F14">
        <w:t>7: 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p>
    <w:p w14:paraId="1923BE4E" w14:textId="016D85A2" w:rsidR="003E5F14" w:rsidRPr="003E5F14" w:rsidRDefault="003E5F14" w:rsidP="0056163B">
      <w:pPr>
        <w:pStyle w:val="Agreement"/>
      </w:pPr>
      <w:r w:rsidRPr="003E5F14">
        <w:t>8: No guard timer is introduced for RACH-less SCG activation</w:t>
      </w:r>
    </w:p>
    <w:p w14:paraId="7571B253" w14:textId="77777777" w:rsidR="003E5F14" w:rsidRDefault="003E5F14" w:rsidP="003E5F14">
      <w:pPr>
        <w:pStyle w:val="Doc-text2"/>
        <w:rPr>
          <w:i/>
          <w:iCs/>
        </w:rPr>
      </w:pPr>
    </w:p>
    <w:p w14:paraId="4A4E745C" w14:textId="77777777" w:rsidR="00146B33" w:rsidRDefault="00146B33" w:rsidP="00092942">
      <w:pPr>
        <w:pStyle w:val="Comments"/>
      </w:pPr>
    </w:p>
    <w:p w14:paraId="0B4AAE34" w14:textId="0FCCA2EE" w:rsidR="00F04ECE" w:rsidRPr="000D255B" w:rsidRDefault="00F04ECE" w:rsidP="00F04ECE">
      <w:pPr>
        <w:pStyle w:val="Heading4"/>
      </w:pPr>
      <w:r w:rsidRPr="000D255B">
        <w:t>8.2.2.</w:t>
      </w:r>
      <w:r w:rsidR="00896333">
        <w:t>3</w:t>
      </w:r>
      <w:r w:rsidRPr="000D255B">
        <w:tab/>
        <w:t>Other aspects of SCG activation/deactivation</w:t>
      </w:r>
    </w:p>
    <w:p w14:paraId="65C5AB0B" w14:textId="441158A7" w:rsidR="00F04ECE" w:rsidRDefault="00F02195" w:rsidP="00092942">
      <w:pPr>
        <w:pStyle w:val="Comments"/>
      </w:pPr>
      <w:r>
        <w:t xml:space="preserve">Including </w:t>
      </w:r>
      <w:r w:rsidR="00EA24D8">
        <w:t xml:space="preserve">essential parts of </w:t>
      </w:r>
      <w:r>
        <w:t>SCG activation/deactivation</w:t>
      </w:r>
      <w:r w:rsidR="00EA24D8">
        <w:t xml:space="preserve"> that do not fit under other AIs</w:t>
      </w:r>
      <w:r>
        <w:t>.</w:t>
      </w:r>
    </w:p>
    <w:p w14:paraId="191688B9" w14:textId="77777777" w:rsidR="008502FB" w:rsidRDefault="008502FB" w:rsidP="008502FB">
      <w:pPr>
        <w:pStyle w:val="Comments"/>
      </w:pPr>
      <w:r>
        <w:t>Including discussion on MCG link recovery via deactivated SCG (with CR to illustrate the needed Stage-3 details)</w:t>
      </w:r>
    </w:p>
    <w:p w14:paraId="6882D3B6" w14:textId="152D8BD5" w:rsidR="00D26489" w:rsidRDefault="00D26489" w:rsidP="00092942">
      <w:pPr>
        <w:pStyle w:val="Comments"/>
      </w:pPr>
      <w:r w:rsidRPr="000D255B">
        <w:t xml:space="preserve">This agenda item </w:t>
      </w:r>
      <w:r>
        <w:t xml:space="preserve">may </w:t>
      </w:r>
      <w:r w:rsidRPr="000D255B">
        <w:t xml:space="preserve">be </w:t>
      </w:r>
      <w:r>
        <w:t>deprioritized in</w:t>
      </w:r>
      <w:r w:rsidRPr="000D255B">
        <w:t xml:space="preserve"> this meeting .</w:t>
      </w:r>
    </w:p>
    <w:p w14:paraId="6DE20000" w14:textId="6214AEF3" w:rsidR="00306471" w:rsidRDefault="00306471" w:rsidP="00306471">
      <w:pPr>
        <w:pStyle w:val="Comments"/>
      </w:pPr>
    </w:p>
    <w:p w14:paraId="6585E8C5" w14:textId="133F3DF6" w:rsidR="00B71252" w:rsidRPr="0053101D" w:rsidRDefault="00B71252" w:rsidP="00B71252">
      <w:pPr>
        <w:pStyle w:val="BoldComments"/>
        <w:rPr>
          <w:lang w:val="fi-FI"/>
        </w:rPr>
      </w:pPr>
      <w:r>
        <w:rPr>
          <w:lang w:val="fi-FI"/>
        </w:rPr>
        <w:t xml:space="preserve">By Email </w:t>
      </w:r>
      <w:r w:rsidR="006F1E6C">
        <w:rPr>
          <w:lang w:val="fi-FI"/>
        </w:rPr>
        <w:t>(</w:t>
      </w:r>
      <w:r>
        <w:rPr>
          <w:lang w:val="fi-FI"/>
        </w:rPr>
        <w:t>[22</w:t>
      </w:r>
      <w:r w:rsidR="00353C2B">
        <w:rPr>
          <w:lang w:val="fi-FI"/>
        </w:rPr>
        <w:t>1</w:t>
      </w:r>
      <w:r>
        <w:rPr>
          <w:lang w:val="fi-FI"/>
        </w:rPr>
        <w:t>]</w:t>
      </w:r>
      <w:r w:rsidR="00353C2B">
        <w:rPr>
          <w:lang w:val="fi-FI"/>
        </w:rPr>
        <w:t xml:space="preserve">, [222] or </w:t>
      </w:r>
      <w:r>
        <w:rPr>
          <w:lang w:val="fi-FI"/>
        </w:rPr>
        <w:t>[22</w:t>
      </w:r>
      <w:r w:rsidR="00353C2B">
        <w:rPr>
          <w:lang w:val="fi-FI"/>
        </w:rPr>
        <w:t>3</w:t>
      </w:r>
      <w:r>
        <w:rPr>
          <w:lang w:val="fi-FI"/>
        </w:rPr>
        <w:t xml:space="preserve">], depending on proposals) </w:t>
      </w:r>
      <w:r w:rsidR="006F1E6C">
        <w:rPr>
          <w:lang w:val="fi-FI"/>
        </w:rPr>
        <w:t>(4)</w:t>
      </w:r>
    </w:p>
    <w:p w14:paraId="5F08F154" w14:textId="77777777" w:rsidR="00C47452" w:rsidRDefault="00C47452" w:rsidP="00C47452">
      <w:pPr>
        <w:pStyle w:val="Comments"/>
      </w:pPr>
      <w:r>
        <w:t>Other aspects of SCG (de)activation:</w:t>
      </w:r>
    </w:p>
    <w:p w14:paraId="536D959F" w14:textId="0F5CE2FA" w:rsidR="00764490" w:rsidRPr="00C47452" w:rsidRDefault="00BE04C9" w:rsidP="00C47452">
      <w:pPr>
        <w:pStyle w:val="Doc-title"/>
      </w:pPr>
      <w:hyperlink r:id="rId138" w:history="1">
        <w:r>
          <w:rPr>
            <w:rStyle w:val="Hyperlink"/>
          </w:rPr>
          <w:t>R2-2201073</w:t>
        </w:r>
      </w:hyperlink>
      <w:r w:rsidR="00306471">
        <w:tab/>
        <w:t>Other aspects of SCG activation/deactivation</w:t>
      </w:r>
      <w:r w:rsidR="00306471">
        <w:tab/>
        <w:t>Qualcomm Incorporated</w:t>
      </w:r>
      <w:r w:rsidR="00306471">
        <w:tab/>
        <w:t>discussion</w:t>
      </w:r>
      <w:r w:rsidR="00306471">
        <w:tab/>
        <w:t>Rel-17</w:t>
      </w:r>
    </w:p>
    <w:p w14:paraId="7B3AB9C7" w14:textId="05875FAE" w:rsidR="00306471" w:rsidRDefault="00BE04C9" w:rsidP="00306471">
      <w:pPr>
        <w:pStyle w:val="Doc-title"/>
      </w:pPr>
      <w:hyperlink r:id="rId139" w:history="1">
        <w:r>
          <w:rPr>
            <w:rStyle w:val="Hyperlink"/>
          </w:rPr>
          <w:t>R2-2201317</w:t>
        </w:r>
      </w:hyperlink>
      <w:r w:rsidR="00306471">
        <w:tab/>
        <w:t>Deactivation of SCG</w:t>
      </w:r>
      <w:r w:rsidR="00306471">
        <w:tab/>
        <w:t>LG Electronics Finland</w:t>
      </w:r>
      <w:r w:rsidR="00306471">
        <w:tab/>
        <w:t>discussion</w:t>
      </w:r>
      <w:r w:rsidR="00306471">
        <w:tab/>
        <w:t>Rel-17</w:t>
      </w:r>
      <w:r w:rsidR="00306471">
        <w:tab/>
        <w:t>LTE_NR_DC_enh2-Core</w:t>
      </w:r>
    </w:p>
    <w:p w14:paraId="16F60686" w14:textId="27A8B045" w:rsidR="00306471" w:rsidRDefault="00BE04C9" w:rsidP="00306471">
      <w:pPr>
        <w:pStyle w:val="Doc-title"/>
      </w:pPr>
      <w:hyperlink r:id="rId140" w:history="1">
        <w:r>
          <w:rPr>
            <w:rStyle w:val="Hyperlink"/>
          </w:rPr>
          <w:t>R2-2201333</w:t>
        </w:r>
      </w:hyperlink>
      <w:r w:rsidR="00306471">
        <w:tab/>
        <w:t>Discussion on SCG (de)activation</w:t>
      </w:r>
      <w:r w:rsidR="00306471">
        <w:tab/>
        <w:t>NTT DOCOMO, INC.</w:t>
      </w:r>
      <w:r w:rsidR="00306471">
        <w:tab/>
        <w:t>discussion</w:t>
      </w:r>
      <w:r w:rsidR="00306471">
        <w:tab/>
        <w:t>Rel-17</w:t>
      </w:r>
    </w:p>
    <w:p w14:paraId="2407F6CF" w14:textId="36F0D51B" w:rsidR="00306471" w:rsidRDefault="00BE04C9" w:rsidP="00306471">
      <w:pPr>
        <w:pStyle w:val="Doc-title"/>
      </w:pPr>
      <w:hyperlink r:id="rId141" w:history="1">
        <w:r>
          <w:rPr>
            <w:rStyle w:val="Hyperlink"/>
          </w:rPr>
          <w:t>R2-2201575</w:t>
        </w:r>
      </w:hyperlink>
      <w:r w:rsidR="00306471">
        <w:tab/>
        <w:t>Rest issues of SCG Activation</w:t>
      </w:r>
      <w:r w:rsidR="00306471">
        <w:tab/>
        <w:t>LG Electronics</w:t>
      </w:r>
      <w:r w:rsidR="00306471">
        <w:tab/>
        <w:t>discussion</w:t>
      </w:r>
      <w:r w:rsidR="00306471">
        <w:tab/>
        <w:t>Rel-17</w:t>
      </w:r>
      <w:r w:rsidR="00306471">
        <w:tab/>
        <w:t>LTE_NR_DC_enh2-Core</w:t>
      </w:r>
      <w:r w:rsidR="00306471">
        <w:tab/>
        <w:t>R2-2111018</w:t>
      </w:r>
    </w:p>
    <w:p w14:paraId="64B2C128" w14:textId="77777777" w:rsidR="00306471" w:rsidRDefault="00306471" w:rsidP="00306471">
      <w:pPr>
        <w:pStyle w:val="Comments"/>
      </w:pPr>
    </w:p>
    <w:p w14:paraId="497A6A7C" w14:textId="03AA9AC9" w:rsidR="00764490" w:rsidRPr="0053101D" w:rsidRDefault="00764490" w:rsidP="00764490">
      <w:pPr>
        <w:pStyle w:val="BoldComments"/>
        <w:rPr>
          <w:lang w:val="fi-FI"/>
        </w:rPr>
      </w:pPr>
      <w:r>
        <w:rPr>
          <w:lang w:val="fi-FI"/>
        </w:rPr>
        <w:t>By Email [22</w:t>
      </w:r>
      <w:r w:rsidR="00E44642">
        <w:rPr>
          <w:lang w:val="fi-FI"/>
        </w:rPr>
        <w:t>3</w:t>
      </w:r>
      <w:r>
        <w:rPr>
          <w:lang w:val="fi-FI"/>
        </w:rPr>
        <w:t>] (</w:t>
      </w:r>
      <w:r w:rsidR="00B32542">
        <w:rPr>
          <w:lang w:val="fi-FI"/>
        </w:rPr>
        <w:t>only aspects related to MCG failure recovery via deactivated SCG</w:t>
      </w:r>
      <w:r>
        <w:rPr>
          <w:lang w:val="fi-FI"/>
        </w:rPr>
        <w:t>)</w:t>
      </w:r>
      <w:r w:rsidR="006F1E6C">
        <w:rPr>
          <w:lang w:val="fi-FI"/>
        </w:rPr>
        <w:t xml:space="preserve"> (7)</w:t>
      </w:r>
    </w:p>
    <w:p w14:paraId="119062B7" w14:textId="1DF0CE56" w:rsidR="00306471" w:rsidRDefault="00306471" w:rsidP="00306471">
      <w:pPr>
        <w:pStyle w:val="Comments"/>
      </w:pPr>
      <w:r>
        <w:t>MCG link recovery via deactivated SCG:</w:t>
      </w:r>
    </w:p>
    <w:p w14:paraId="119C70B0" w14:textId="41DBA46F" w:rsidR="00D14C0F" w:rsidRDefault="00BE04C9" w:rsidP="00D14C0F">
      <w:pPr>
        <w:pStyle w:val="Doc-title"/>
      </w:pPr>
      <w:hyperlink r:id="rId142" w:history="1">
        <w:r>
          <w:rPr>
            <w:rStyle w:val="Hyperlink"/>
          </w:rPr>
          <w:t>R2-2200388</w:t>
        </w:r>
      </w:hyperlink>
      <w:r w:rsidR="00D14C0F">
        <w:tab/>
        <w:t>Fast MCG recovery based on SCG deactivation</w:t>
      </w:r>
      <w:r w:rsidR="00D14C0F">
        <w:tab/>
        <w:t>OPPO</w:t>
      </w:r>
      <w:r w:rsidR="00D14C0F">
        <w:tab/>
        <w:t>discussion</w:t>
      </w:r>
      <w:r w:rsidR="00D14C0F">
        <w:tab/>
        <w:t>Rel-17</w:t>
      </w:r>
      <w:r w:rsidR="00D14C0F">
        <w:tab/>
        <w:t>LTE_NR_DC_enh2-Core</w:t>
      </w:r>
    </w:p>
    <w:p w14:paraId="399BC789" w14:textId="513123A3" w:rsidR="00D14C0F" w:rsidRDefault="00BE04C9" w:rsidP="00D14C0F">
      <w:pPr>
        <w:pStyle w:val="Doc-title"/>
      </w:pPr>
      <w:hyperlink r:id="rId143" w:history="1">
        <w:r>
          <w:rPr>
            <w:rStyle w:val="Hyperlink"/>
          </w:rPr>
          <w:t>R2-2200896</w:t>
        </w:r>
      </w:hyperlink>
      <w:r w:rsidR="00D14C0F">
        <w:tab/>
        <w:t>Considerations for Fast MCG link recovery with deactivated SCG</w:t>
      </w:r>
      <w:r w:rsidR="00D14C0F">
        <w:tab/>
        <w:t>CMCC</w:t>
      </w:r>
      <w:r w:rsidR="00D14C0F">
        <w:tab/>
        <w:t>discussion</w:t>
      </w:r>
      <w:r w:rsidR="00D14C0F">
        <w:tab/>
        <w:t>Rel-17</w:t>
      </w:r>
      <w:r w:rsidR="00D14C0F">
        <w:tab/>
        <w:t>LTE_NR_DC_enh2-Core</w:t>
      </w:r>
    </w:p>
    <w:p w14:paraId="1F9CFD17" w14:textId="729C037A" w:rsidR="00D14C0F" w:rsidRDefault="00BE04C9" w:rsidP="00D14C0F">
      <w:pPr>
        <w:pStyle w:val="Doc-title"/>
      </w:pPr>
      <w:hyperlink r:id="rId144" w:history="1">
        <w:r>
          <w:rPr>
            <w:rStyle w:val="Hyperlink"/>
          </w:rPr>
          <w:t>R2-2201115</w:t>
        </w:r>
      </w:hyperlink>
      <w:r w:rsidR="00D14C0F">
        <w:tab/>
        <w:t>Simple MCG recovery procedure using deactivated SCG for Rel-17</w:t>
      </w:r>
      <w:r w:rsidR="00D14C0F">
        <w:tab/>
        <w:t>Apple</w:t>
      </w:r>
      <w:r w:rsidR="00D14C0F">
        <w:tab/>
        <w:t>discussion</w:t>
      </w:r>
      <w:r w:rsidR="00D14C0F">
        <w:tab/>
        <w:t>LTE_NR_DC_enh2-Core</w:t>
      </w:r>
      <w:r w:rsidR="00D14C0F">
        <w:tab/>
        <w:t>R2-2110092</w:t>
      </w:r>
    </w:p>
    <w:p w14:paraId="64A617D2" w14:textId="62F4153F" w:rsidR="00D14C0F" w:rsidRDefault="00BE04C9" w:rsidP="00D14C0F">
      <w:pPr>
        <w:pStyle w:val="Doc-title"/>
      </w:pPr>
      <w:hyperlink r:id="rId145" w:history="1">
        <w:r>
          <w:rPr>
            <w:rStyle w:val="Hyperlink"/>
          </w:rPr>
          <w:t>R2-2201116</w:t>
        </w:r>
      </w:hyperlink>
      <w:r w:rsidR="00D14C0F">
        <w:tab/>
        <w:t>CR TP for MCG recovery procedure using deactivated SCG for Rel-17</w:t>
      </w:r>
      <w:r w:rsidR="00D14C0F">
        <w:tab/>
        <w:t>Apple</w:t>
      </w:r>
      <w:r w:rsidR="00D14C0F">
        <w:tab/>
        <w:t>discussion</w:t>
      </w:r>
      <w:r w:rsidR="00D14C0F">
        <w:tab/>
        <w:t>LTE_NR_DC_enh2-Core</w:t>
      </w:r>
    </w:p>
    <w:p w14:paraId="746311DE" w14:textId="7B89C72C" w:rsidR="00D14C0F" w:rsidRDefault="00BE04C9" w:rsidP="00D14C0F">
      <w:pPr>
        <w:pStyle w:val="Doc-title"/>
      </w:pPr>
      <w:hyperlink r:id="rId146" w:history="1">
        <w:r>
          <w:rPr>
            <w:rStyle w:val="Hyperlink"/>
          </w:rPr>
          <w:t>R2-2201394</w:t>
        </w:r>
      </w:hyperlink>
      <w:r w:rsidR="00D14C0F">
        <w:tab/>
        <w:t>Fast MCG recovery via deactivated SCG</w:t>
      </w:r>
      <w:r w:rsidR="00D14C0F">
        <w:tab/>
        <w:t>vivo</w:t>
      </w:r>
      <w:r w:rsidR="00D14C0F">
        <w:tab/>
        <w:t>discussion</w:t>
      </w:r>
      <w:r w:rsidR="00D14C0F">
        <w:tab/>
        <w:t>LTE_NR_DC_enh2-Core</w:t>
      </w:r>
    </w:p>
    <w:p w14:paraId="17B178F9" w14:textId="0012139B" w:rsidR="00D14C0F" w:rsidRDefault="00BE04C9" w:rsidP="00D14C0F">
      <w:pPr>
        <w:pStyle w:val="Doc-title"/>
      </w:pPr>
      <w:hyperlink r:id="rId147" w:history="1">
        <w:r>
          <w:rPr>
            <w:rStyle w:val="Hyperlink"/>
          </w:rPr>
          <w:t>R2-2201432</w:t>
        </w:r>
      </w:hyperlink>
      <w:r w:rsidR="00D14C0F">
        <w:tab/>
        <w:t>Fast MCG link recovery via deactevated SCG</w:t>
      </w:r>
      <w:r w:rsidR="00D14C0F">
        <w:tab/>
        <w:t>Sharp</w:t>
      </w:r>
      <w:r w:rsidR="00D14C0F">
        <w:tab/>
        <w:t>discussion</w:t>
      </w:r>
      <w:r w:rsidR="00D14C0F">
        <w:tab/>
        <w:t>Rel-17</w:t>
      </w:r>
      <w:r w:rsidR="00D14C0F">
        <w:tab/>
        <w:t>LTE_NR_DC_enh2-Core</w:t>
      </w:r>
    </w:p>
    <w:p w14:paraId="319C11EF" w14:textId="195EBF9E" w:rsidR="00891E5A" w:rsidRDefault="00BE04C9" w:rsidP="00891E5A">
      <w:pPr>
        <w:pStyle w:val="Doc-title"/>
      </w:pPr>
      <w:hyperlink r:id="rId148" w:history="1">
        <w:r>
          <w:rPr>
            <w:rStyle w:val="Hyperlink"/>
          </w:rPr>
          <w:t>R2-2200612</w:t>
        </w:r>
      </w:hyperlink>
      <w:r w:rsidR="00891E5A">
        <w:tab/>
        <w:t>UL data arrival and MCG link recovery</w:t>
      </w:r>
      <w:r w:rsidR="00891E5A">
        <w:tab/>
        <w:t>NEC</w:t>
      </w:r>
      <w:r w:rsidR="00891E5A">
        <w:tab/>
        <w:t>discussion</w:t>
      </w:r>
      <w:r w:rsidR="00891E5A">
        <w:tab/>
        <w:t>Rel-17</w:t>
      </w:r>
      <w:r w:rsidR="00891E5A">
        <w:tab/>
        <w:t>LTE_NR_DC_enh2-Core</w:t>
      </w:r>
    </w:p>
    <w:p w14:paraId="4B68D471" w14:textId="77777777" w:rsidR="00891E5A" w:rsidRPr="00891E5A" w:rsidRDefault="00891E5A" w:rsidP="00891E5A">
      <w:pPr>
        <w:pStyle w:val="Doc-text2"/>
        <w:rPr>
          <w:i/>
          <w:iCs/>
        </w:rPr>
      </w:pPr>
      <w:r w:rsidRPr="00891E5A">
        <w:rPr>
          <w:i/>
          <w:iCs/>
        </w:rPr>
        <w:t>(moved from 8.2.2.2)</w:t>
      </w:r>
    </w:p>
    <w:p w14:paraId="0F5A2DD1" w14:textId="578BAB80" w:rsidR="00D14C0F" w:rsidRDefault="00D14C0F" w:rsidP="00092942">
      <w:pPr>
        <w:pStyle w:val="Comments"/>
      </w:pPr>
    </w:p>
    <w:p w14:paraId="279B31D8" w14:textId="3A24CE39" w:rsidR="00734659" w:rsidRPr="006D0402" w:rsidRDefault="00734659" w:rsidP="00734659">
      <w:pPr>
        <w:pStyle w:val="BoldComments"/>
        <w:rPr>
          <w:lang w:val="fi-FI"/>
        </w:rPr>
      </w:pPr>
      <w:r w:rsidRPr="00251E3B">
        <w:t>Email</w:t>
      </w:r>
      <w:r w:rsidRPr="00251E3B">
        <w:rPr>
          <w:lang w:val="fi-FI"/>
        </w:rPr>
        <w:t xml:space="preserve"> discussions ([2</w:t>
      </w:r>
      <w:r>
        <w:rPr>
          <w:lang w:val="fi-FI"/>
        </w:rPr>
        <w:t>2</w:t>
      </w:r>
      <w:r w:rsidR="00E44642">
        <w:rPr>
          <w:lang w:val="fi-FI"/>
        </w:rPr>
        <w:t>3</w:t>
      </w:r>
      <w:r w:rsidRPr="00251E3B">
        <w:rPr>
          <w:lang w:val="fi-FI"/>
        </w:rPr>
        <w:t>]</w:t>
      </w:r>
      <w:r>
        <w:rPr>
          <w:lang w:val="fi-FI"/>
        </w:rPr>
        <w:t>)</w:t>
      </w:r>
    </w:p>
    <w:p w14:paraId="2CAC8B0B" w14:textId="30B50616" w:rsidR="0053703B" w:rsidRDefault="0053703B" w:rsidP="0053703B">
      <w:pPr>
        <w:pStyle w:val="EmailDiscussion"/>
      </w:pPr>
      <w:r>
        <w:t>[AT116bis-e][223][DCCA] MCG failure recovery (Apple)</w:t>
      </w:r>
    </w:p>
    <w:p w14:paraId="725EE20F" w14:textId="77777777" w:rsidR="0053703B" w:rsidRDefault="0053703B" w:rsidP="0053703B">
      <w:pPr>
        <w:pStyle w:val="EmailDiscussion2"/>
      </w:pPr>
      <w:r>
        <w:tab/>
        <w:t>Scope: Discuss whether it's possible to support MCG failure recovery via deactivated SCG based on contributions marked for this discussion and provide discussion report.</w:t>
      </w:r>
    </w:p>
    <w:p w14:paraId="3D135B13" w14:textId="207DBA99" w:rsidR="0053703B" w:rsidRDefault="0053703B" w:rsidP="0053703B">
      <w:pPr>
        <w:pStyle w:val="EmailDiscussion2"/>
      </w:pPr>
      <w:r>
        <w:tab/>
        <w:t xml:space="preserve">Intended outcome: Discussion summary in </w:t>
      </w:r>
      <w:hyperlink r:id="rId149" w:history="1">
        <w:r w:rsidR="00BE04C9">
          <w:rPr>
            <w:rStyle w:val="Hyperlink"/>
          </w:rPr>
          <w:t>R2-2201703</w:t>
        </w:r>
      </w:hyperlink>
      <w:r>
        <w:t>.</w:t>
      </w:r>
    </w:p>
    <w:p w14:paraId="2A99CB09" w14:textId="6DDE1249" w:rsidR="0053703B" w:rsidRDefault="0053703B" w:rsidP="0053703B">
      <w:pPr>
        <w:pStyle w:val="EmailDiscussion2"/>
      </w:pPr>
      <w:r>
        <w:tab/>
        <w:t xml:space="preserve">Deadline: Deadline </w:t>
      </w:r>
      <w:r w:rsidR="00B43DB0">
        <w:t>3</w:t>
      </w:r>
    </w:p>
    <w:p w14:paraId="2DF68BE3" w14:textId="71204D8F" w:rsidR="007611BE" w:rsidRDefault="007611BE" w:rsidP="00734659">
      <w:pPr>
        <w:pStyle w:val="EmailDiscussion2"/>
      </w:pPr>
    </w:p>
    <w:p w14:paraId="149AFBCC" w14:textId="78C0F208" w:rsidR="00BE661A" w:rsidRDefault="00BE661A" w:rsidP="00BE661A">
      <w:pPr>
        <w:pStyle w:val="BoldComments"/>
        <w:rPr>
          <w:lang w:val="fi-FI"/>
        </w:rPr>
      </w:pPr>
      <w:r w:rsidRPr="00AD6A37">
        <w:t>Web Conf (</w:t>
      </w:r>
      <w:r>
        <w:rPr>
          <w:lang w:val="fi-FI"/>
        </w:rPr>
        <w:t xml:space="preserve">2nd Week </w:t>
      </w:r>
      <w:r w:rsidR="00B0345D">
        <w:rPr>
          <w:lang w:val="fi-FI"/>
        </w:rPr>
        <w:t>Tuesday</w:t>
      </w:r>
      <w:r w:rsidRPr="00AD6A37">
        <w:t>)</w:t>
      </w:r>
      <w:r>
        <w:rPr>
          <w:lang w:val="fi-FI"/>
        </w:rPr>
        <w:t xml:space="preserve"> (1)</w:t>
      </w:r>
    </w:p>
    <w:p w14:paraId="1F920A7E" w14:textId="0F3F04F4" w:rsidR="006F1E6C" w:rsidRDefault="00BE04C9" w:rsidP="006F1E6C">
      <w:pPr>
        <w:pStyle w:val="Doc-title"/>
      </w:pPr>
      <w:hyperlink r:id="rId150" w:history="1">
        <w:r>
          <w:rPr>
            <w:rStyle w:val="Hyperlink"/>
          </w:rPr>
          <w:t>R2-2201703</w:t>
        </w:r>
      </w:hyperlink>
      <w:r w:rsidR="006F1E6C" w:rsidRPr="00B43F0C">
        <w:tab/>
      </w:r>
      <w:r w:rsidR="006F1E6C" w:rsidRPr="00756872">
        <w:t>Summary of [</w:t>
      </w:r>
      <w:r w:rsidR="006F1E6C" w:rsidRPr="00775578">
        <w:t>AT116bis-e][22</w:t>
      </w:r>
      <w:r w:rsidR="00B41906">
        <w:t>3</w:t>
      </w:r>
      <w:r w:rsidR="006F1E6C" w:rsidRPr="00775578">
        <w:t xml:space="preserve">][DCCA] </w:t>
      </w:r>
      <w:r w:rsidR="006F1E6C">
        <w:t>MCG failure recovery (</w:t>
      </w:r>
      <w:r w:rsidR="006F1E6C" w:rsidRPr="005F2980">
        <w:rPr>
          <w:highlight w:val="yellow"/>
        </w:rPr>
        <w:t>Apple</w:t>
      </w:r>
      <w:r w:rsidR="006F1E6C" w:rsidRPr="00756872">
        <w:t>)</w:t>
      </w:r>
      <w:r w:rsidR="006F1E6C" w:rsidRPr="00B43F0C">
        <w:tab/>
      </w:r>
      <w:r w:rsidR="006F1E6C">
        <w:t>Apple</w:t>
      </w:r>
      <w:r w:rsidR="006F1E6C" w:rsidRPr="00B43F0C">
        <w:tab/>
        <w:t>discussion</w:t>
      </w:r>
      <w:r w:rsidR="006F1E6C" w:rsidRPr="00B43F0C">
        <w:tab/>
        <w:t>Rel-17</w:t>
      </w:r>
      <w:r w:rsidR="006F1E6C" w:rsidRPr="00B43F0C">
        <w:tab/>
      </w:r>
      <w:r w:rsidR="006F1E6C">
        <w:t>LTE_NR_DC_enh2-Core</w:t>
      </w:r>
      <w:r w:rsidR="006F1E6C" w:rsidRPr="00B43F0C">
        <w:tab/>
        <w:t>Late</w:t>
      </w:r>
    </w:p>
    <w:p w14:paraId="1E8C5F2F" w14:textId="77777777" w:rsidR="00B0345D" w:rsidRPr="00B0345D" w:rsidRDefault="00B0345D" w:rsidP="00B0345D">
      <w:pPr>
        <w:pStyle w:val="Doc-text2"/>
        <w:rPr>
          <w:i/>
          <w:iCs/>
        </w:rPr>
      </w:pPr>
      <w:r w:rsidRPr="00B0345D">
        <w:rPr>
          <w:i/>
          <w:iCs/>
        </w:rPr>
        <w:t>Proposal 1 : RAN2 to agree on the below way forward:</w:t>
      </w:r>
    </w:p>
    <w:p w14:paraId="0A2C5A0E" w14:textId="77777777" w:rsidR="00B0345D" w:rsidRPr="00B0345D" w:rsidRDefault="00B0345D" w:rsidP="00B0345D">
      <w:pPr>
        <w:pStyle w:val="Doc-text2"/>
        <w:rPr>
          <w:i/>
          <w:iCs/>
        </w:rPr>
      </w:pPr>
      <w:r w:rsidRPr="00B0345D">
        <w:rPr>
          <w:i/>
          <w:iCs/>
        </w:rPr>
        <w:t>-</w:t>
      </w:r>
      <w:r w:rsidRPr="00B0345D">
        <w:rPr>
          <w:i/>
          <w:iCs/>
        </w:rPr>
        <w:tab/>
        <w:t xml:space="preserve">Agree to have company CRs to RAN2-117e (which would be used to decide if this procedure would be agreed) that capture the entire procedure based on the agreements from the below proposals and based on the progress made with agreements from offline #222,221. </w:t>
      </w:r>
    </w:p>
    <w:p w14:paraId="6287859A" w14:textId="384B3689" w:rsidR="00B0345D" w:rsidRDefault="00B0345D" w:rsidP="00B0345D">
      <w:pPr>
        <w:pStyle w:val="Doc-text2"/>
      </w:pPr>
    </w:p>
    <w:p w14:paraId="387804EE" w14:textId="4162A278" w:rsidR="00763B20" w:rsidRDefault="00763B20" w:rsidP="00B0345D">
      <w:pPr>
        <w:pStyle w:val="Doc-text2"/>
      </w:pPr>
      <w:r>
        <w:t>Two options:</w:t>
      </w:r>
    </w:p>
    <w:p w14:paraId="6245D72A" w14:textId="752DB934" w:rsidR="00763B20" w:rsidRDefault="00763B20" w:rsidP="00763B20">
      <w:pPr>
        <w:pStyle w:val="Doc-text2"/>
        <w:numPr>
          <w:ilvl w:val="0"/>
          <w:numId w:val="46"/>
        </w:numPr>
      </w:pPr>
      <w:r>
        <w:t>do not support MCG failure recovery when SCG is deactivated</w:t>
      </w:r>
    </w:p>
    <w:p w14:paraId="573707A9" w14:textId="13FE6108" w:rsidR="00763B20" w:rsidRDefault="00763B20" w:rsidP="00763B20">
      <w:pPr>
        <w:pStyle w:val="Doc-text2"/>
        <w:numPr>
          <w:ilvl w:val="0"/>
          <w:numId w:val="46"/>
        </w:numPr>
      </w:pPr>
      <w:r>
        <w:t>make decision in next meeting as per P1</w:t>
      </w:r>
    </w:p>
    <w:p w14:paraId="0ED842CD" w14:textId="77777777" w:rsidR="00763B20" w:rsidRDefault="00763B20" w:rsidP="00B0345D">
      <w:pPr>
        <w:pStyle w:val="Doc-text2"/>
      </w:pPr>
    </w:p>
    <w:p w14:paraId="0D67A94B" w14:textId="73473C11" w:rsidR="00763B20" w:rsidRDefault="00763B20" w:rsidP="00B0345D">
      <w:pPr>
        <w:pStyle w:val="Doc-text2"/>
      </w:pPr>
      <w:r>
        <w:t>-</w:t>
      </w:r>
      <w:r>
        <w:tab/>
        <w:t>Apple indicates some companies had concerns but would like everyone to see the CRs before making a decision.</w:t>
      </w:r>
    </w:p>
    <w:p w14:paraId="69DD501F" w14:textId="3A530844" w:rsidR="00763B20" w:rsidRDefault="00763B20" w:rsidP="00B0345D">
      <w:pPr>
        <w:pStyle w:val="Doc-text2"/>
      </w:pPr>
      <w:r>
        <w:t>-</w:t>
      </w:r>
      <w:r>
        <w:tab/>
        <w:t xml:space="preserve">MediaTek thinks this is second-order optimization so we should not do it. Huawei agrees and thinks P2-6 may be against other agreements. Ericsson and Samsung agree. </w:t>
      </w:r>
    </w:p>
    <w:p w14:paraId="56C525DC" w14:textId="6E169E20" w:rsidR="00763B20" w:rsidRDefault="00763B20" w:rsidP="00B0345D">
      <w:pPr>
        <w:pStyle w:val="Doc-text2"/>
      </w:pPr>
      <w:r>
        <w:t>-</w:t>
      </w:r>
      <w:r>
        <w:tab/>
        <w:t>ZTE supports P1 and thinks there should be no difference to normal MCG failure recovery.</w:t>
      </w:r>
    </w:p>
    <w:p w14:paraId="26ABDFFC" w14:textId="77777777" w:rsidR="00763B20" w:rsidRPr="00763B20" w:rsidRDefault="00763B20" w:rsidP="00B0345D">
      <w:pPr>
        <w:pStyle w:val="Doc-text2"/>
      </w:pPr>
    </w:p>
    <w:p w14:paraId="041D5FD5" w14:textId="77777777" w:rsidR="00B0345D" w:rsidRPr="00B0345D" w:rsidRDefault="00B0345D" w:rsidP="00B0345D">
      <w:pPr>
        <w:pStyle w:val="Doc-text2"/>
        <w:rPr>
          <w:i/>
          <w:iCs/>
        </w:rPr>
      </w:pPr>
      <w:r w:rsidRPr="00B0345D">
        <w:rPr>
          <w:i/>
          <w:iCs/>
        </w:rPr>
        <w:t>Proposal 2: UE does not activate the SCG for MCG failure recovery procedure, but follows the RRC response message from the NW (on SCG) after it has triggered the recovery procedure on SN.</w:t>
      </w:r>
    </w:p>
    <w:p w14:paraId="75F21DA8" w14:textId="77777777" w:rsidR="00B0345D" w:rsidRPr="00B0345D" w:rsidRDefault="00B0345D" w:rsidP="00B0345D">
      <w:pPr>
        <w:pStyle w:val="Doc-text2"/>
        <w:rPr>
          <w:i/>
          <w:iCs/>
        </w:rPr>
      </w:pPr>
      <w:r w:rsidRPr="00B0345D">
        <w:rPr>
          <w:i/>
          <w:iCs/>
        </w:rPr>
        <w:t>Proposal 3: In the SCG deactivated state, the UE keep the SCG configuration for SR that it has at the time of deactivation. TAT expiry triggers the release of this configuration.</w:t>
      </w:r>
    </w:p>
    <w:p w14:paraId="6468A779" w14:textId="77777777" w:rsidR="00B0345D" w:rsidRPr="00B0345D" w:rsidRDefault="00B0345D" w:rsidP="00B0345D">
      <w:pPr>
        <w:pStyle w:val="Doc-text2"/>
        <w:rPr>
          <w:i/>
          <w:iCs/>
        </w:rPr>
      </w:pPr>
      <w:r w:rsidRPr="00B0345D">
        <w:rPr>
          <w:i/>
          <w:iCs/>
        </w:rPr>
        <w:t>Proposal 4: The NW can provide dedicated RACH and/or SR configuration to the UE at SCG deactivation time, which the UE applies during SCG deactivation.</w:t>
      </w:r>
    </w:p>
    <w:p w14:paraId="1DEDA719" w14:textId="77777777" w:rsidR="00B0345D" w:rsidRPr="00B0345D" w:rsidRDefault="00B0345D" w:rsidP="00B0345D">
      <w:pPr>
        <w:pStyle w:val="Doc-text2"/>
        <w:rPr>
          <w:i/>
          <w:iCs/>
        </w:rPr>
      </w:pPr>
      <w:r w:rsidRPr="00B0345D">
        <w:rPr>
          <w:i/>
          <w:iCs/>
        </w:rPr>
        <w:t>Proposal 5: In the SCG deactivated state, if the UE triggers SR in the SN for the purpose of MCG failure recovery, the UE monitors the PDCCH. Further details on this including any open items can be treated using the company CRs to RAN2-117e.</w:t>
      </w:r>
    </w:p>
    <w:p w14:paraId="40A95406" w14:textId="6582867F" w:rsidR="006F1E6C" w:rsidRPr="003A4744" w:rsidRDefault="00B0345D" w:rsidP="003A4744">
      <w:pPr>
        <w:pStyle w:val="Doc-text2"/>
        <w:rPr>
          <w:i/>
          <w:iCs/>
        </w:rPr>
      </w:pPr>
      <w:r w:rsidRPr="00B0345D">
        <w:rPr>
          <w:i/>
          <w:iCs/>
        </w:rPr>
        <w:t>Proposal 6: T-316 timer and its value range is sufficient for MCG failure recovery in SCG deactivated state.</w:t>
      </w:r>
    </w:p>
    <w:p w14:paraId="243F332E" w14:textId="16FA3840" w:rsidR="00734659" w:rsidRPr="00A873A8" w:rsidRDefault="00763B20" w:rsidP="00763B20">
      <w:pPr>
        <w:pStyle w:val="Agreement"/>
      </w:pPr>
      <w:r>
        <w:t xml:space="preserve">No </w:t>
      </w:r>
      <w:r w:rsidR="003A4744">
        <w:t xml:space="preserve">decision (no </w:t>
      </w:r>
      <w:r>
        <w:t>consensus in RAN2 what to do</w:t>
      </w:r>
      <w:r w:rsidR="003A4744">
        <w:t xml:space="preserve">) </w:t>
      </w:r>
    </w:p>
    <w:p w14:paraId="6B3FB7A2" w14:textId="77777777" w:rsidR="00F04ECE" w:rsidRPr="000D255B" w:rsidRDefault="00F04ECE" w:rsidP="00F04ECE">
      <w:pPr>
        <w:pStyle w:val="Heading3"/>
      </w:pPr>
      <w:r w:rsidRPr="000D255B">
        <w:t>8.2.3</w:t>
      </w:r>
      <w:r w:rsidRPr="000D255B">
        <w:tab/>
        <w:t>Conditional PSCell change / addition</w:t>
      </w:r>
    </w:p>
    <w:p w14:paraId="0674BE9C" w14:textId="77777777" w:rsidR="00F04ECE" w:rsidRPr="000D255B" w:rsidRDefault="00F04ECE" w:rsidP="00F04ECE">
      <w:pPr>
        <w:pStyle w:val="Comments"/>
      </w:pPr>
      <w:r w:rsidRPr="000D255B">
        <w:t xml:space="preserve">No documents should be submitted to 8.2.3. Please submit to.8.2.3.x </w:t>
      </w:r>
    </w:p>
    <w:p w14:paraId="47C12AC8" w14:textId="77777777" w:rsidR="00F04ECE" w:rsidRPr="000D255B" w:rsidRDefault="00F04ECE" w:rsidP="00F04ECE">
      <w:pPr>
        <w:pStyle w:val="Heading4"/>
      </w:pPr>
      <w:r w:rsidRPr="000D255B">
        <w:t>8.2.3.1</w:t>
      </w:r>
      <w:r w:rsidRPr="000D255B">
        <w:tab/>
        <w:t xml:space="preserve">CPAC procedures </w:t>
      </w:r>
      <w:r>
        <w:t>from network perspective</w:t>
      </w:r>
    </w:p>
    <w:p w14:paraId="0A8AAA5C" w14:textId="56CA55A9" w:rsidR="008502FB" w:rsidRPr="00D557F5" w:rsidRDefault="008502FB" w:rsidP="008502FB">
      <w:pPr>
        <w:pStyle w:val="Comments"/>
      </w:pPr>
      <w:r>
        <w:t>Including discussion on network aspects of CPAC that require further interaction with RAN3</w:t>
      </w:r>
    </w:p>
    <w:p w14:paraId="6CA4802E" w14:textId="0894CA3B" w:rsidR="00D557F5" w:rsidRDefault="00F60DD7" w:rsidP="008502FB">
      <w:pPr>
        <w:pStyle w:val="Comments"/>
      </w:pPr>
      <w:r>
        <w:t xml:space="preserve">Including </w:t>
      </w:r>
      <w:r w:rsidR="00617933">
        <w:t xml:space="preserve">decision </w:t>
      </w:r>
      <w:r w:rsidR="008502FB">
        <w:t>on the name of the new inter-node RRC message for CPAC</w:t>
      </w:r>
    </w:p>
    <w:p w14:paraId="4F1EE5DE" w14:textId="19DE869D" w:rsidR="00B7736A" w:rsidRDefault="00B7736A" w:rsidP="008502FB">
      <w:pPr>
        <w:pStyle w:val="Comments"/>
      </w:pPr>
    </w:p>
    <w:p w14:paraId="529104EC" w14:textId="5402FD7B" w:rsidR="00F10E4B" w:rsidRPr="0053101D" w:rsidRDefault="00F10E4B" w:rsidP="00F10E4B">
      <w:pPr>
        <w:pStyle w:val="BoldComments"/>
        <w:rPr>
          <w:lang w:val="fi-FI"/>
        </w:rPr>
      </w:pPr>
      <w:r>
        <w:rPr>
          <w:lang w:val="fi-FI"/>
        </w:rPr>
        <w:t>By Email [224] (13)</w:t>
      </w:r>
    </w:p>
    <w:p w14:paraId="26D53B28" w14:textId="1E033A21" w:rsidR="003429AF" w:rsidRDefault="00BE04C9" w:rsidP="003429AF">
      <w:pPr>
        <w:pStyle w:val="Doc-title"/>
      </w:pPr>
      <w:hyperlink r:id="rId151" w:history="1">
        <w:r>
          <w:rPr>
            <w:rStyle w:val="Hyperlink"/>
          </w:rPr>
          <w:t>R2-2201250</w:t>
        </w:r>
      </w:hyperlink>
      <w:r w:rsidR="003429AF">
        <w:tab/>
        <w:t>Discussion on CPAC from NW perspective</w:t>
      </w:r>
      <w:r w:rsidR="003429AF">
        <w:tab/>
        <w:t>CATT</w:t>
      </w:r>
      <w:r w:rsidR="003429AF">
        <w:tab/>
        <w:t>discussion</w:t>
      </w:r>
      <w:r w:rsidR="003429AF">
        <w:tab/>
        <w:t>Rel-17</w:t>
      </w:r>
      <w:r w:rsidR="003429AF">
        <w:tab/>
        <w:t>LTE_NR_DC_enh2-Core</w:t>
      </w:r>
    </w:p>
    <w:p w14:paraId="5D4B26B3" w14:textId="77777777" w:rsidR="003429AF" w:rsidRPr="003429AF" w:rsidRDefault="003429AF" w:rsidP="003429AF">
      <w:pPr>
        <w:pStyle w:val="Doc-text2"/>
        <w:rPr>
          <w:i/>
          <w:iCs/>
        </w:rPr>
      </w:pPr>
      <w:r w:rsidRPr="003429AF">
        <w:rPr>
          <w:i/>
          <w:iCs/>
        </w:rPr>
        <w:t>Proposal 1: R17 CPAC cannot apply to NGEN-DC as well as NE-DC architecture, but only apply to EN-DC as well as NR-DC architecture.</w:t>
      </w:r>
    </w:p>
    <w:p w14:paraId="27189192" w14:textId="77777777" w:rsidR="003429AF" w:rsidRPr="003429AF" w:rsidRDefault="003429AF" w:rsidP="003429AF">
      <w:pPr>
        <w:pStyle w:val="Doc-text2"/>
        <w:rPr>
          <w:i/>
          <w:iCs/>
        </w:rPr>
      </w:pPr>
      <w:r w:rsidRPr="003429AF">
        <w:rPr>
          <w:i/>
          <w:iCs/>
        </w:rPr>
        <w:t xml:space="preserve">Proposal 2: For MN initiated inter-SN CPA and CPC, RAN2 to agree to reuse the list of proposed PSCell candidates within CG-ConfigInfo introduced for SN initiated inter-SN CPC to provide the candidate cells recommended by MN to T-SN. </w:t>
      </w:r>
    </w:p>
    <w:p w14:paraId="74956122" w14:textId="77777777" w:rsidR="003429AF" w:rsidRPr="003429AF" w:rsidRDefault="003429AF" w:rsidP="003429AF">
      <w:pPr>
        <w:pStyle w:val="Doc-text2"/>
        <w:rPr>
          <w:i/>
          <w:iCs/>
        </w:rPr>
      </w:pPr>
      <w:r w:rsidRPr="003429AF">
        <w:rPr>
          <w:i/>
          <w:iCs/>
        </w:rPr>
        <w:lastRenderedPageBreak/>
        <w:t>Proposal 3: For MN initiated inter-SN CPA and CPC, T-SN can only accept or reject the cells recommended by MN, i.e., it cannot come up with additional cells outside the candidate cells recommended by MN.</w:t>
      </w:r>
    </w:p>
    <w:p w14:paraId="21BC400D" w14:textId="77777777" w:rsidR="003429AF" w:rsidRPr="003429AF" w:rsidRDefault="003429AF" w:rsidP="003429AF">
      <w:pPr>
        <w:pStyle w:val="Doc-text2"/>
        <w:rPr>
          <w:i/>
          <w:iCs/>
        </w:rPr>
      </w:pPr>
      <w:r w:rsidRPr="003429AF">
        <w:rPr>
          <w:i/>
          <w:iCs/>
        </w:rPr>
        <w:t xml:space="preserve">Proposal 4: The T-SN shall configure the measConfig based on the assumption that UE will remove all the CPC related measIds, measObjects and reportConfig configurations configured by S-SN to ensure the consistency of the measConfig between UE and T-SN. </w:t>
      </w:r>
    </w:p>
    <w:p w14:paraId="4DF1FF60" w14:textId="77777777" w:rsidR="003429AF" w:rsidRPr="003429AF" w:rsidRDefault="003429AF" w:rsidP="003429AF">
      <w:pPr>
        <w:pStyle w:val="Doc-text2"/>
        <w:rPr>
          <w:i/>
          <w:iCs/>
        </w:rPr>
      </w:pPr>
      <w:r w:rsidRPr="003429AF">
        <w:rPr>
          <w:i/>
          <w:iCs/>
        </w:rPr>
        <w:t xml:space="preserve">Proposal 5: RAN2 to agree that when generating the measurement gap related configurations during CPAC configuration, only full configuration can be adopted by T-SN. </w:t>
      </w:r>
    </w:p>
    <w:p w14:paraId="57DED8BF" w14:textId="77777777" w:rsidR="003429AF" w:rsidRPr="003429AF" w:rsidRDefault="003429AF" w:rsidP="003429AF">
      <w:pPr>
        <w:pStyle w:val="Doc-text2"/>
        <w:rPr>
          <w:i/>
          <w:iCs/>
        </w:rPr>
      </w:pPr>
      <w:r w:rsidRPr="003429AF">
        <w:rPr>
          <w:i/>
          <w:iCs/>
        </w:rPr>
        <w:t>Proposal 6: RAN2 to agree to send LS to RAN3 to indicate the following open issues on CPAC:</w:t>
      </w:r>
    </w:p>
    <w:p w14:paraId="1B2DED2F" w14:textId="77777777" w:rsidR="003429AF" w:rsidRPr="003429AF" w:rsidRDefault="003429AF" w:rsidP="003429AF">
      <w:pPr>
        <w:pStyle w:val="Doc-text2"/>
        <w:rPr>
          <w:i/>
          <w:iCs/>
        </w:rPr>
      </w:pPr>
      <w:r w:rsidRPr="003429AF">
        <w:rPr>
          <w:i/>
          <w:iCs/>
        </w:rPr>
        <w:t>-</w:t>
      </w:r>
      <w:r w:rsidRPr="003429AF">
        <w:rPr>
          <w:i/>
          <w:iCs/>
        </w:rPr>
        <w:tab/>
        <w:t>On data forwarding:</w:t>
      </w:r>
    </w:p>
    <w:p w14:paraId="4BF0D6BA" w14:textId="77777777" w:rsidR="003429AF" w:rsidRPr="003429AF" w:rsidRDefault="003429AF" w:rsidP="003429AF">
      <w:pPr>
        <w:pStyle w:val="Doc-text2"/>
        <w:rPr>
          <w:i/>
          <w:iCs/>
        </w:rPr>
      </w:pPr>
      <w:r w:rsidRPr="003429AF">
        <w:rPr>
          <w:i/>
          <w:iCs/>
        </w:rPr>
        <w:t>•</w:t>
      </w:r>
      <w:r w:rsidRPr="003429AF">
        <w:rPr>
          <w:i/>
          <w:iCs/>
        </w:rPr>
        <w:tab/>
        <w:t>For both MN initiated inter-SN CPAC and SN initiated inter-SN CPC:</w:t>
      </w:r>
    </w:p>
    <w:p w14:paraId="716A6F50" w14:textId="77777777" w:rsidR="003429AF" w:rsidRPr="003429AF" w:rsidRDefault="003429AF" w:rsidP="003429AF">
      <w:pPr>
        <w:pStyle w:val="Doc-text2"/>
        <w:rPr>
          <w:i/>
          <w:iCs/>
        </w:rPr>
      </w:pPr>
      <w:r w:rsidRPr="003429AF">
        <w:rPr>
          <w:i/>
          <w:iCs/>
        </w:rPr>
        <w:t></w:t>
      </w:r>
      <w:r w:rsidRPr="003429AF">
        <w:rPr>
          <w:i/>
          <w:iCs/>
        </w:rPr>
        <w:tab/>
        <w:t>FFS How to provide the early data forwarding address to S-SN;</w:t>
      </w:r>
    </w:p>
    <w:p w14:paraId="1B3D56C9" w14:textId="77777777" w:rsidR="003429AF" w:rsidRPr="003429AF" w:rsidRDefault="003429AF" w:rsidP="003429AF">
      <w:pPr>
        <w:pStyle w:val="Doc-text2"/>
        <w:rPr>
          <w:i/>
          <w:iCs/>
        </w:rPr>
      </w:pPr>
      <w:r w:rsidRPr="003429AF">
        <w:rPr>
          <w:i/>
          <w:iCs/>
        </w:rPr>
        <w:t></w:t>
      </w:r>
      <w:r w:rsidRPr="003429AF">
        <w:rPr>
          <w:i/>
          <w:iCs/>
        </w:rPr>
        <w:tab/>
        <w:t>FFS how to provide the late data forwarding address to S-SN;</w:t>
      </w:r>
    </w:p>
    <w:p w14:paraId="1B372747" w14:textId="77777777" w:rsidR="003429AF" w:rsidRPr="003429AF" w:rsidRDefault="003429AF" w:rsidP="003429AF">
      <w:pPr>
        <w:pStyle w:val="Doc-text2"/>
        <w:rPr>
          <w:i/>
          <w:iCs/>
        </w:rPr>
      </w:pPr>
      <w:r w:rsidRPr="003429AF">
        <w:rPr>
          <w:i/>
          <w:iCs/>
        </w:rPr>
        <w:t>-</w:t>
      </w:r>
      <w:r w:rsidRPr="003429AF">
        <w:rPr>
          <w:i/>
          <w:iCs/>
        </w:rPr>
        <w:tab/>
        <w:t>On data transmission to UE:</w:t>
      </w:r>
    </w:p>
    <w:p w14:paraId="2DEA827F" w14:textId="77777777" w:rsidR="003429AF" w:rsidRPr="003429AF" w:rsidRDefault="003429AF" w:rsidP="003429AF">
      <w:pPr>
        <w:pStyle w:val="Doc-text2"/>
        <w:rPr>
          <w:i/>
          <w:iCs/>
        </w:rPr>
      </w:pPr>
      <w:r w:rsidRPr="003429AF">
        <w:rPr>
          <w:i/>
          <w:iCs/>
        </w:rPr>
        <w:t>•</w:t>
      </w:r>
      <w:r w:rsidRPr="003429AF">
        <w:rPr>
          <w:i/>
          <w:iCs/>
        </w:rPr>
        <w:tab/>
        <w:t>For both MN initiated inter-SN CPAC and SN initiated inter-SN CPC:</w:t>
      </w:r>
    </w:p>
    <w:p w14:paraId="189D025A" w14:textId="77777777" w:rsidR="003429AF" w:rsidRPr="003429AF" w:rsidRDefault="003429AF" w:rsidP="003429AF">
      <w:pPr>
        <w:pStyle w:val="Doc-text2"/>
        <w:rPr>
          <w:i/>
          <w:iCs/>
        </w:rPr>
      </w:pPr>
      <w:r w:rsidRPr="003429AF">
        <w:rPr>
          <w:i/>
          <w:iCs/>
        </w:rPr>
        <w:t></w:t>
      </w:r>
      <w:r w:rsidRPr="003429AF">
        <w:rPr>
          <w:i/>
          <w:iCs/>
        </w:rPr>
        <w:tab/>
        <w:t>FFS which message is used for MN to inform the S-SN to stop providing user data to UE;</w:t>
      </w:r>
    </w:p>
    <w:p w14:paraId="5A7003B8" w14:textId="77777777" w:rsidR="003429AF" w:rsidRPr="003429AF" w:rsidRDefault="003429AF" w:rsidP="003429AF">
      <w:pPr>
        <w:pStyle w:val="Doc-text2"/>
        <w:rPr>
          <w:i/>
          <w:iCs/>
        </w:rPr>
      </w:pPr>
      <w:r w:rsidRPr="003429AF">
        <w:rPr>
          <w:i/>
          <w:iCs/>
        </w:rPr>
        <w:t>-</w:t>
      </w:r>
      <w:r w:rsidRPr="003429AF">
        <w:rPr>
          <w:i/>
          <w:iCs/>
        </w:rPr>
        <w:tab/>
        <w:t>On how to indicate accepted candidate cells to S-SN:</w:t>
      </w:r>
    </w:p>
    <w:p w14:paraId="164B9F8F" w14:textId="77777777" w:rsidR="003429AF" w:rsidRPr="003429AF" w:rsidRDefault="003429AF" w:rsidP="003429AF">
      <w:pPr>
        <w:pStyle w:val="Doc-text2"/>
        <w:rPr>
          <w:i/>
          <w:iCs/>
        </w:rPr>
      </w:pPr>
      <w:r w:rsidRPr="003429AF">
        <w:rPr>
          <w:i/>
          <w:iCs/>
        </w:rPr>
        <w:t>•</w:t>
      </w:r>
      <w:r w:rsidRPr="003429AF">
        <w:rPr>
          <w:i/>
          <w:iCs/>
        </w:rPr>
        <w:tab/>
        <w:t>For SN initiated inter-SN CPC:</w:t>
      </w:r>
    </w:p>
    <w:p w14:paraId="6E34F222" w14:textId="77777777" w:rsidR="003429AF" w:rsidRPr="003429AF" w:rsidRDefault="003429AF" w:rsidP="003429AF">
      <w:pPr>
        <w:pStyle w:val="Doc-text2"/>
        <w:rPr>
          <w:i/>
          <w:iCs/>
        </w:rPr>
      </w:pPr>
      <w:r w:rsidRPr="003429AF">
        <w:rPr>
          <w:i/>
          <w:iCs/>
        </w:rPr>
        <w:t></w:t>
      </w:r>
      <w:r w:rsidRPr="003429AF">
        <w:rPr>
          <w:i/>
          <w:iCs/>
        </w:rPr>
        <w:tab/>
        <w:t>FFS which message used for the source SN to provide the updated S-SN measurement configurations for CPC to the MN;</w:t>
      </w:r>
    </w:p>
    <w:p w14:paraId="7817A8D3" w14:textId="77777777" w:rsidR="003429AF" w:rsidRDefault="003429AF" w:rsidP="004F5B01">
      <w:pPr>
        <w:pStyle w:val="Doc-title"/>
      </w:pPr>
    </w:p>
    <w:p w14:paraId="6AECE3A1" w14:textId="7956BD5A" w:rsidR="000F0CCE" w:rsidRDefault="00BE04C9" w:rsidP="000F0CCE">
      <w:pPr>
        <w:pStyle w:val="Doc-title"/>
      </w:pPr>
      <w:hyperlink r:id="rId152" w:history="1">
        <w:r>
          <w:rPr>
            <w:rStyle w:val="Hyperlink"/>
          </w:rPr>
          <w:t>R2-2201081</w:t>
        </w:r>
      </w:hyperlink>
      <w:r w:rsidR="000F0CCE">
        <w:tab/>
        <w:t>Solving open issues for Rel-17 CPAC</w:t>
      </w:r>
      <w:r w:rsidR="000F0CCE">
        <w:tab/>
        <w:t>Nokia, Nokia Shanghai Bell</w:t>
      </w:r>
      <w:r w:rsidR="000F0CCE">
        <w:tab/>
        <w:t>discussion</w:t>
      </w:r>
      <w:r w:rsidR="000F0CCE">
        <w:tab/>
        <w:t>Rel-17</w:t>
      </w:r>
      <w:r w:rsidR="000F0CCE">
        <w:tab/>
        <w:t>LTE_NR_DC_enh2-Core</w:t>
      </w:r>
    </w:p>
    <w:p w14:paraId="4EBFB311" w14:textId="77777777" w:rsidR="00E45624" w:rsidRPr="00E45624" w:rsidRDefault="00E45624" w:rsidP="00E45624">
      <w:pPr>
        <w:pStyle w:val="Doc-text2"/>
        <w:rPr>
          <w:i/>
          <w:iCs/>
        </w:rPr>
      </w:pPr>
      <w:r w:rsidRPr="00E45624">
        <w:rPr>
          <w:i/>
          <w:iCs/>
        </w:rPr>
        <w:t>Proposal 1: MN always informs S-SN regarding the cells which have been acknowledged/not acknowledged by the T-SN, even if no response from S-SN is expected.</w:t>
      </w:r>
    </w:p>
    <w:p w14:paraId="2B456274" w14:textId="77777777" w:rsidR="00E45624" w:rsidRPr="00E45624" w:rsidRDefault="00E45624" w:rsidP="00E45624">
      <w:pPr>
        <w:pStyle w:val="Doc-text2"/>
        <w:rPr>
          <w:i/>
          <w:iCs/>
        </w:rPr>
      </w:pPr>
      <w:r w:rsidRPr="00E45624">
        <w:rPr>
          <w:i/>
          <w:iCs/>
        </w:rPr>
        <w:t xml:space="preserve">Observation 1: If the behavior concerning MN informing or not informing the S-SN on which PSCells have been acknowledged by the T-SN is just described in the NOTE, it effectively means Solution 2 for SN-initiated CPC is not supported (contrary to the RAN2 agreement). </w:t>
      </w:r>
    </w:p>
    <w:p w14:paraId="1FDEB65D" w14:textId="77777777" w:rsidR="00E45624" w:rsidRPr="00E45624" w:rsidRDefault="00E45624" w:rsidP="00E45624">
      <w:pPr>
        <w:pStyle w:val="Doc-text2"/>
        <w:rPr>
          <w:i/>
          <w:iCs/>
        </w:rPr>
      </w:pPr>
      <w:r w:rsidRPr="00E45624">
        <w:rPr>
          <w:i/>
          <w:iCs/>
        </w:rPr>
        <w:t>Proposal 2: The indication on which PSCells have been acknowledged by the T-SN is supported in the inter-node message from MN to S-SN.</w:t>
      </w:r>
    </w:p>
    <w:p w14:paraId="3E06C66E" w14:textId="77777777" w:rsidR="00E45624" w:rsidRPr="00E45624" w:rsidRDefault="00E45624" w:rsidP="00E45624">
      <w:pPr>
        <w:pStyle w:val="Doc-text2"/>
        <w:rPr>
          <w:i/>
          <w:iCs/>
        </w:rPr>
      </w:pPr>
      <w:r w:rsidRPr="00E45624">
        <w:rPr>
          <w:i/>
          <w:iCs/>
        </w:rPr>
        <w:t>Observation 2: If T-SN acknowledges all suggested PSCells, delta configuration can be safely used as subsequent S-SN reconfiguration is not likely to happen.</w:t>
      </w:r>
    </w:p>
    <w:p w14:paraId="24F75017" w14:textId="77777777" w:rsidR="00E45624" w:rsidRPr="00E45624" w:rsidRDefault="00E45624" w:rsidP="00E45624">
      <w:pPr>
        <w:pStyle w:val="Doc-text2"/>
        <w:rPr>
          <w:i/>
          <w:iCs/>
        </w:rPr>
      </w:pPr>
      <w:r w:rsidRPr="00E45624">
        <w:rPr>
          <w:i/>
          <w:iCs/>
        </w:rPr>
        <w:t>Observation 3: T-SN may always use full configuration to avoid potential configuration mismatch in case the S-SN decides to reconfigure the UE prior to CPC execution.</w:t>
      </w:r>
    </w:p>
    <w:p w14:paraId="3EC84BEF" w14:textId="77777777" w:rsidR="00E45624" w:rsidRPr="00E45624" w:rsidRDefault="00E45624" w:rsidP="00E45624">
      <w:pPr>
        <w:pStyle w:val="Doc-text2"/>
        <w:rPr>
          <w:i/>
          <w:iCs/>
        </w:rPr>
      </w:pPr>
      <w:r w:rsidRPr="00E45624">
        <w:rPr>
          <w:i/>
          <w:iCs/>
        </w:rPr>
        <w:t>Proposal 3: S-SN shall inform under which circumstances S-SN configuration will not be changed after T-SN preparation is done.</w:t>
      </w:r>
    </w:p>
    <w:p w14:paraId="2515F7E7" w14:textId="77777777" w:rsidR="00E45624" w:rsidRPr="00E45624" w:rsidRDefault="00E45624" w:rsidP="00E45624">
      <w:pPr>
        <w:pStyle w:val="Doc-text2"/>
        <w:rPr>
          <w:i/>
          <w:iCs/>
        </w:rPr>
      </w:pPr>
      <w:r w:rsidRPr="00E45624">
        <w:rPr>
          <w:i/>
          <w:iCs/>
        </w:rPr>
        <w:t xml:space="preserve">Proposal 4: How the S-SN informs the MN and T-SN about the use of delta-configuration for candidate PSCells is defined in the standard (e.g. as a part of SN Change Required message). </w:t>
      </w:r>
    </w:p>
    <w:p w14:paraId="56D417DB" w14:textId="77777777" w:rsidR="00E45624" w:rsidRPr="00E45624" w:rsidRDefault="00E45624" w:rsidP="00E45624">
      <w:pPr>
        <w:pStyle w:val="Doc-text2"/>
        <w:rPr>
          <w:i/>
          <w:iCs/>
        </w:rPr>
      </w:pPr>
      <w:r w:rsidRPr="00E45624">
        <w:rPr>
          <w:i/>
          <w:iCs/>
        </w:rPr>
        <w:t xml:space="preserve">Observation 4: Using ULInformationTransferMRDC to indicate the CPAC execution condition has been met and then subsequently sending the RRCReconfigurationComplete introduces additional signalling step at Uu interface and delays the completion of RRC Reconfiguration procedure. </w:t>
      </w:r>
    </w:p>
    <w:p w14:paraId="21A41C94" w14:textId="77777777" w:rsidR="00E45624" w:rsidRPr="00E45624" w:rsidRDefault="00E45624" w:rsidP="00E45624">
      <w:pPr>
        <w:pStyle w:val="Doc-text2"/>
        <w:rPr>
          <w:i/>
          <w:iCs/>
        </w:rPr>
      </w:pPr>
      <w:r w:rsidRPr="00E45624">
        <w:rPr>
          <w:i/>
          <w:iCs/>
        </w:rPr>
        <w:t>Proposal 5: UE sends ULInformationTransferMRDC using the old configuration. It contains Conditional Reconfiguration ID and embedded RRCReconfigurationComplete.</w:t>
      </w:r>
    </w:p>
    <w:p w14:paraId="2FE92273" w14:textId="77777777" w:rsidR="00E45624" w:rsidRPr="00E45624" w:rsidRDefault="00E45624" w:rsidP="00E45624">
      <w:pPr>
        <w:pStyle w:val="Doc-text2"/>
        <w:rPr>
          <w:i/>
          <w:iCs/>
        </w:rPr>
      </w:pPr>
      <w:r w:rsidRPr="00E45624">
        <w:rPr>
          <w:i/>
          <w:iCs/>
        </w:rPr>
        <w:t>Proposal 6: If Proposal 5 is agreed, RAN2 shall decide whether the same behavior is specified for the case when CPAC configuration does not contain a new MCG config.</w:t>
      </w:r>
    </w:p>
    <w:p w14:paraId="1DDB5099" w14:textId="77777777" w:rsidR="00E45624" w:rsidRPr="00E45624" w:rsidRDefault="00E45624" w:rsidP="00E45624">
      <w:pPr>
        <w:pStyle w:val="Doc-text2"/>
        <w:rPr>
          <w:i/>
          <w:iCs/>
        </w:rPr>
      </w:pPr>
      <w:r w:rsidRPr="00E45624">
        <w:rPr>
          <w:i/>
          <w:iCs/>
        </w:rPr>
        <w:t xml:space="preserve">Proposal 7: CHO and CPAC can be configured simultaneously. Network takes care of configuration handling in case one of CHO/CPAC triggers. </w:t>
      </w:r>
    </w:p>
    <w:p w14:paraId="25B02131" w14:textId="01AFC79E" w:rsidR="00E45624" w:rsidRPr="00E45624" w:rsidRDefault="00E45624" w:rsidP="00E45624">
      <w:pPr>
        <w:pStyle w:val="Doc-text2"/>
        <w:rPr>
          <w:i/>
          <w:iCs/>
        </w:rPr>
      </w:pPr>
      <w:r w:rsidRPr="00E45624">
        <w:rPr>
          <w:i/>
          <w:iCs/>
        </w:rPr>
        <w:t>Proposal 8: UE may be allowed to delete all other conditional reconfiguration when CHO/CPAC triggers. If network wants the UE to continue evaluating some of them after CHO/CPAC, network provides those after completed CHO/CPAC.</w:t>
      </w:r>
    </w:p>
    <w:p w14:paraId="4F7C3D2B" w14:textId="238D7319" w:rsidR="000E3E04" w:rsidRDefault="00BE04C9" w:rsidP="000E3E04">
      <w:pPr>
        <w:pStyle w:val="Doc-title"/>
      </w:pPr>
      <w:hyperlink r:id="rId153" w:history="1">
        <w:r>
          <w:rPr>
            <w:rStyle w:val="Hyperlink"/>
          </w:rPr>
          <w:t>R2-2201305</w:t>
        </w:r>
      </w:hyperlink>
      <w:r w:rsidR="000E3E04">
        <w:tab/>
        <w:t>CPAC procedure for SCG update</w:t>
      </w:r>
      <w:r w:rsidR="000E3E04">
        <w:tab/>
        <w:t>Samsung R&amp;D Institute UK</w:t>
      </w:r>
      <w:r w:rsidR="000E3E04">
        <w:tab/>
        <w:t>discussion</w:t>
      </w:r>
    </w:p>
    <w:p w14:paraId="2DFACEBD" w14:textId="77777777" w:rsidR="00783C67" w:rsidRPr="00AE2A4E" w:rsidRDefault="00783C67" w:rsidP="00783C67">
      <w:pPr>
        <w:pStyle w:val="Doc-text2"/>
        <w:rPr>
          <w:i/>
          <w:iCs/>
        </w:rPr>
      </w:pPr>
      <w:r w:rsidRPr="00AE2A4E">
        <w:rPr>
          <w:i/>
          <w:iCs/>
        </w:rPr>
        <w:t>Observation 1. S-SN configuration modification needs the corresponding update of current MCG configuration, candidate target pscell configuration, and its corresponding MCG configuration.</w:t>
      </w:r>
    </w:p>
    <w:p w14:paraId="09D9EAE7" w14:textId="77777777" w:rsidR="00783C67" w:rsidRPr="00AE2A4E" w:rsidRDefault="00783C67" w:rsidP="00783C67">
      <w:pPr>
        <w:pStyle w:val="Doc-text2"/>
        <w:rPr>
          <w:i/>
          <w:iCs/>
        </w:rPr>
      </w:pPr>
      <w:r w:rsidRPr="00AE2A4E">
        <w:rPr>
          <w:i/>
          <w:iCs/>
        </w:rPr>
        <w:t xml:space="preserve">Proposal 1. CPAC procedure should be able to support the S-SN configuration modification procedure where current MCG configuration can be updated as well as the candidate target pscell configuration and corresponding MCG configuration in the conditional Reconfiguration. </w:t>
      </w:r>
    </w:p>
    <w:p w14:paraId="081542EA" w14:textId="77777777" w:rsidR="00783C67" w:rsidRPr="00AE2A4E" w:rsidRDefault="00783C67" w:rsidP="00783C67">
      <w:pPr>
        <w:pStyle w:val="Doc-text2"/>
        <w:rPr>
          <w:i/>
          <w:iCs/>
        </w:rPr>
      </w:pPr>
      <w:r w:rsidRPr="00AE2A4E">
        <w:rPr>
          <w:i/>
          <w:iCs/>
        </w:rPr>
        <w:t xml:space="preserve">Observation 2. Current Xn-AP procedure cannot support the simultaneous update of current SCG/MCG configuration and candidate pscell configuration and corresponding MCG configuration in conditional Reconfiguration as it is. </w:t>
      </w:r>
    </w:p>
    <w:p w14:paraId="79348C4E" w14:textId="32B4B7D1" w:rsidR="00783C67" w:rsidRPr="00AE2A4E" w:rsidRDefault="00783C67" w:rsidP="00783C67">
      <w:pPr>
        <w:pStyle w:val="Doc-text2"/>
        <w:rPr>
          <w:i/>
          <w:iCs/>
        </w:rPr>
      </w:pPr>
      <w:r w:rsidRPr="00AE2A4E">
        <w:rPr>
          <w:i/>
          <w:iCs/>
        </w:rPr>
        <w:t>Proposal 2. RAN2 inform RAN3 about the requirement on S-SN configuration update procedure, and let them develop the necessary Xn-AP procedure.</w:t>
      </w:r>
    </w:p>
    <w:p w14:paraId="1DCF164D" w14:textId="51C90DE0" w:rsidR="004F5B01" w:rsidRDefault="00BE04C9" w:rsidP="004F5B01">
      <w:pPr>
        <w:pStyle w:val="Doc-title"/>
      </w:pPr>
      <w:hyperlink r:id="rId154" w:history="1">
        <w:r>
          <w:rPr>
            <w:rStyle w:val="Hyperlink"/>
          </w:rPr>
          <w:t>R2-2200613</w:t>
        </w:r>
      </w:hyperlink>
      <w:r w:rsidR="004F5B01">
        <w:tab/>
        <w:t>Skip response from S-SN in SN-initiated CPC</w:t>
      </w:r>
      <w:r w:rsidR="004F5B01">
        <w:tab/>
        <w:t>NEC</w:t>
      </w:r>
      <w:r w:rsidR="004F5B01">
        <w:tab/>
        <w:t>discussion</w:t>
      </w:r>
      <w:r w:rsidR="004F5B01">
        <w:tab/>
        <w:t>Rel-17</w:t>
      </w:r>
      <w:r w:rsidR="004F5B01">
        <w:tab/>
        <w:t>LTE_NR_DC_enh2-Core</w:t>
      </w:r>
    </w:p>
    <w:p w14:paraId="3848AD7A" w14:textId="77777777" w:rsidR="00AE2A4E" w:rsidRPr="00AE2A4E" w:rsidRDefault="00AE2A4E" w:rsidP="00AE2A4E">
      <w:pPr>
        <w:pStyle w:val="Doc-text2"/>
        <w:rPr>
          <w:i/>
          <w:iCs/>
        </w:rPr>
      </w:pPr>
      <w:r w:rsidRPr="00AE2A4E">
        <w:rPr>
          <w:i/>
          <w:iCs/>
        </w:rPr>
        <w:t>Proposal 1: RAN2 to agree that the second part of procedure in Solution 2 to be skipped is the message from the source SN to the MN, i.e. step 5.</w:t>
      </w:r>
    </w:p>
    <w:p w14:paraId="5733E38E" w14:textId="77777777" w:rsidR="00AE2A4E" w:rsidRPr="00AE2A4E" w:rsidRDefault="00AE2A4E" w:rsidP="00AE2A4E">
      <w:pPr>
        <w:pStyle w:val="Doc-text2"/>
        <w:rPr>
          <w:i/>
          <w:iCs/>
        </w:rPr>
      </w:pPr>
      <w:r w:rsidRPr="00AE2A4E">
        <w:rPr>
          <w:i/>
          <w:iCs/>
        </w:rPr>
        <w:t>Proposal 2: RAN2 to agree the following as working assumption and wait for RAN3 response.</w:t>
      </w:r>
    </w:p>
    <w:p w14:paraId="7CADAE4D" w14:textId="77777777" w:rsidR="00AE2A4E" w:rsidRPr="00AE2A4E" w:rsidRDefault="00AE2A4E" w:rsidP="00AE2A4E">
      <w:pPr>
        <w:pStyle w:val="Doc-text2"/>
        <w:rPr>
          <w:i/>
          <w:iCs/>
        </w:rPr>
      </w:pPr>
      <w:r w:rsidRPr="00AE2A4E">
        <w:rPr>
          <w:i/>
          <w:iCs/>
        </w:rPr>
        <w:t></w:t>
      </w:r>
      <w:r w:rsidRPr="00AE2A4E">
        <w:rPr>
          <w:i/>
          <w:iCs/>
        </w:rPr>
        <w:tab/>
        <w:t>The Step 4 is mandatory, i.e. MN always indicates the candidate PSCells accepted by the target SN to the source SN.</w:t>
      </w:r>
    </w:p>
    <w:p w14:paraId="3197B6FF" w14:textId="2E04B982" w:rsidR="00AE2A4E" w:rsidRPr="00AE2A4E" w:rsidRDefault="00AE2A4E" w:rsidP="00AE2A4E">
      <w:pPr>
        <w:pStyle w:val="Doc-text2"/>
        <w:rPr>
          <w:i/>
          <w:iCs/>
        </w:rPr>
      </w:pPr>
      <w:r w:rsidRPr="00AE2A4E">
        <w:rPr>
          <w:i/>
          <w:iCs/>
        </w:rPr>
        <w:t></w:t>
      </w:r>
      <w:r w:rsidRPr="00AE2A4E">
        <w:rPr>
          <w:i/>
          <w:iCs/>
        </w:rPr>
        <w:tab/>
        <w:t>The Step 5 is optional, i.e. MN can skip waiting for the potential response from the source SN in some cases (e.g. when target SN accepts all candidate PSCells.)</w:t>
      </w:r>
    </w:p>
    <w:p w14:paraId="431AE211" w14:textId="4E79CAE5" w:rsidR="004F5B01" w:rsidRDefault="00BE04C9" w:rsidP="004F5B01">
      <w:pPr>
        <w:pStyle w:val="Doc-title"/>
      </w:pPr>
      <w:hyperlink r:id="rId155" w:history="1">
        <w:r>
          <w:rPr>
            <w:rStyle w:val="Hyperlink"/>
          </w:rPr>
          <w:t>R2-2200923</w:t>
        </w:r>
      </w:hyperlink>
      <w:r w:rsidR="004F5B01">
        <w:tab/>
        <w:t>Remaining issues on CPAC procedure</w:t>
      </w:r>
      <w:r w:rsidR="004F5B01">
        <w:tab/>
        <w:t>ZTE Corporation, Sanechips</w:t>
      </w:r>
      <w:r w:rsidR="004F5B01">
        <w:tab/>
        <w:t>discussion</w:t>
      </w:r>
      <w:r w:rsidR="004F5B01">
        <w:tab/>
        <w:t>Rel-17</w:t>
      </w:r>
      <w:r w:rsidR="004F5B01">
        <w:tab/>
        <w:t>LTE_NR_DC_enh2-Core</w:t>
      </w:r>
    </w:p>
    <w:p w14:paraId="62368CF9" w14:textId="77777777" w:rsidR="00AC58D5" w:rsidRPr="00AC58D5" w:rsidRDefault="00AC58D5" w:rsidP="00AC58D5">
      <w:pPr>
        <w:pStyle w:val="Doc-text2"/>
        <w:rPr>
          <w:i/>
          <w:iCs/>
        </w:rPr>
      </w:pPr>
      <w:r w:rsidRPr="00AC58D5">
        <w:rPr>
          <w:i/>
          <w:iCs/>
        </w:rPr>
        <w:t xml:space="preserve">Proposal 1: RAN2 confirms the new inter-node RRC message that includes the full list of CG-Config(s) is only used from the target SN to the MN, i.e. not used from the source SN to the MN.  </w:t>
      </w:r>
    </w:p>
    <w:p w14:paraId="61CB0937" w14:textId="77777777" w:rsidR="00AC58D5" w:rsidRPr="00AC58D5" w:rsidRDefault="00AC58D5" w:rsidP="00AC58D5">
      <w:pPr>
        <w:pStyle w:val="Doc-text2"/>
        <w:rPr>
          <w:i/>
          <w:iCs/>
        </w:rPr>
      </w:pPr>
      <w:r w:rsidRPr="00AC58D5">
        <w:rPr>
          <w:i/>
          <w:iCs/>
        </w:rPr>
        <w:t>Observation 1: In SN initiated inter-SN CPC, the source SN provides a separate list of proposed candidate PSCells, including execution conditions, to the MN. And then the MN transfers the list of proposed candidate PSCells to the candidate SN for the PSCell selection.</w:t>
      </w:r>
    </w:p>
    <w:p w14:paraId="452D7E3D" w14:textId="77777777" w:rsidR="00AC58D5" w:rsidRPr="00AC58D5" w:rsidRDefault="00AC58D5" w:rsidP="00AC58D5">
      <w:pPr>
        <w:pStyle w:val="Doc-text2"/>
        <w:rPr>
          <w:i/>
          <w:iCs/>
        </w:rPr>
      </w:pPr>
      <w:r w:rsidRPr="00AC58D5">
        <w:rPr>
          <w:i/>
          <w:iCs/>
        </w:rPr>
        <w:t>Observation 2: According to the agreement “Target SN chooses candidate target PSCell for CPC from the list of cells and/or measurements provided by the source SN/MN”, the target SN is also allowed to choose candidate PSCells based on measurements provided by the MN in MN initiated CPC and CPA procedure.</w:t>
      </w:r>
    </w:p>
    <w:p w14:paraId="7D50BC47" w14:textId="77777777" w:rsidR="00AC58D5" w:rsidRPr="00AC58D5" w:rsidRDefault="00AC58D5" w:rsidP="00AC58D5">
      <w:pPr>
        <w:pStyle w:val="Doc-text2"/>
        <w:rPr>
          <w:i/>
          <w:iCs/>
        </w:rPr>
      </w:pPr>
      <w:r w:rsidRPr="00AC58D5">
        <w:rPr>
          <w:i/>
          <w:iCs/>
        </w:rPr>
        <w:t xml:space="preserve">Proposal 2: The MN is not required to provide a separate list of proposed candidate PSCell(s) to the target SN in MN initiated inter-SN CPC and CPA. </w:t>
      </w:r>
    </w:p>
    <w:p w14:paraId="1D53F2FF" w14:textId="77777777" w:rsidR="00AC58D5" w:rsidRPr="00AC58D5" w:rsidRDefault="00AC58D5" w:rsidP="00AC58D5">
      <w:pPr>
        <w:pStyle w:val="Doc-text2"/>
        <w:rPr>
          <w:i/>
          <w:iCs/>
        </w:rPr>
      </w:pPr>
      <w:r w:rsidRPr="00AC58D5">
        <w:rPr>
          <w:i/>
          <w:iCs/>
        </w:rPr>
        <w:t>Proposal 3: The target SN can not pick other alternative target PSCells which have no associated measurements provided by the MN.</w:t>
      </w:r>
    </w:p>
    <w:p w14:paraId="389DD636" w14:textId="77777777" w:rsidR="00AC58D5" w:rsidRPr="00AC58D5" w:rsidRDefault="00AC58D5" w:rsidP="00AC58D5">
      <w:pPr>
        <w:pStyle w:val="Doc-text2"/>
        <w:rPr>
          <w:i/>
          <w:iCs/>
        </w:rPr>
      </w:pPr>
      <w:r w:rsidRPr="00AC58D5">
        <w:rPr>
          <w:i/>
          <w:iCs/>
        </w:rPr>
        <w:t>Observation 3: The source SN should be informed about the accepted candidate PSCell(s) regardless of whether the source SN configuration update is required, e.g. for data forwarding, CPC modification.</w:t>
      </w:r>
    </w:p>
    <w:p w14:paraId="1A2FAA97" w14:textId="77777777" w:rsidR="00AC58D5" w:rsidRPr="00AC58D5" w:rsidRDefault="00AC58D5" w:rsidP="00AC58D5">
      <w:pPr>
        <w:pStyle w:val="Doc-text2"/>
        <w:rPr>
          <w:i/>
          <w:iCs/>
        </w:rPr>
      </w:pPr>
      <w:r w:rsidRPr="00AC58D5">
        <w:rPr>
          <w:i/>
          <w:iCs/>
        </w:rPr>
        <w:t>Proposal 4: RAN2 confirms the skip of the second part refers to “MN not waiting for S-SN -&gt; MN response”. It means informing the accepted candidate PSCells from the MN to the source SN (i.e. step 4) is mandatory before sending the CPC configuration to the UE. But the response/message from the source SN to the MN (i.e. step 5) is optional.</w:t>
      </w:r>
    </w:p>
    <w:p w14:paraId="292401E0" w14:textId="31B01595" w:rsidR="00AC58D5" w:rsidRPr="00AC58D5" w:rsidRDefault="00AC58D5" w:rsidP="00AC58D5">
      <w:pPr>
        <w:pStyle w:val="Doc-text2"/>
        <w:rPr>
          <w:i/>
          <w:iCs/>
        </w:rPr>
      </w:pPr>
      <w:r w:rsidRPr="00AC58D5">
        <w:rPr>
          <w:i/>
          <w:iCs/>
        </w:rPr>
        <w:t>Proposal 5: RAN2 sends a LS to RAN3 to inform them about the RAN2 understanding on the skip of the second part, and ask them to decide which messages are used in step 4 and step 5.</w:t>
      </w:r>
    </w:p>
    <w:p w14:paraId="795F82DC" w14:textId="5ABC8855" w:rsidR="004F5B01" w:rsidRDefault="00BE04C9" w:rsidP="004F5B01">
      <w:pPr>
        <w:pStyle w:val="Doc-title"/>
      </w:pPr>
      <w:hyperlink r:id="rId156" w:history="1">
        <w:r>
          <w:rPr>
            <w:rStyle w:val="Hyperlink"/>
          </w:rPr>
          <w:t>R2-2200924</w:t>
        </w:r>
      </w:hyperlink>
      <w:r w:rsidR="004F5B01">
        <w:tab/>
        <w:t>Further consideration on CPAC procedure</w:t>
      </w:r>
      <w:r w:rsidR="004F5B01">
        <w:tab/>
        <w:t>ZTE Corporation, Sanechips</w:t>
      </w:r>
      <w:r w:rsidR="004F5B01">
        <w:tab/>
        <w:t>discussion</w:t>
      </w:r>
      <w:r w:rsidR="004F5B01">
        <w:tab/>
        <w:t>Rel-17</w:t>
      </w:r>
      <w:r w:rsidR="004F5B01">
        <w:tab/>
        <w:t>LTE_NR_DC_enh2-Core</w:t>
      </w:r>
    </w:p>
    <w:p w14:paraId="15478881" w14:textId="77777777" w:rsidR="00695E64" w:rsidRPr="00695E64" w:rsidRDefault="00695E64" w:rsidP="00695E64">
      <w:pPr>
        <w:pStyle w:val="Doc-text2"/>
        <w:rPr>
          <w:i/>
          <w:iCs/>
        </w:rPr>
      </w:pPr>
      <w:r w:rsidRPr="00695E64">
        <w:rPr>
          <w:i/>
          <w:iCs/>
        </w:rPr>
        <w:t xml:space="preserve">Observation 1: RAN3 agreed that the initiating node provides upper limit for the number of PSCells to be prepared (i.e. maximum number of PSCells) in CPAC. So the source SN can directly manage the maximum number of PSCells to be prepared by each candidate SN upon initiation of SN initiated inter-SN CPC procedure. </w:t>
      </w:r>
    </w:p>
    <w:p w14:paraId="744C83F8" w14:textId="77777777" w:rsidR="00695E64" w:rsidRPr="00695E64" w:rsidRDefault="00695E64" w:rsidP="00695E64">
      <w:pPr>
        <w:pStyle w:val="Doc-text2"/>
        <w:rPr>
          <w:i/>
          <w:iCs/>
        </w:rPr>
      </w:pPr>
      <w:r w:rsidRPr="00695E64">
        <w:rPr>
          <w:i/>
          <w:iCs/>
        </w:rPr>
        <w:t>Observation 2: The MN and the source SN can adjust the maximum number of candidate PSCells to be prepared before the CPAC is executed.</w:t>
      </w:r>
    </w:p>
    <w:p w14:paraId="366FA965" w14:textId="77777777" w:rsidR="00695E64" w:rsidRPr="00695E64" w:rsidRDefault="00695E64" w:rsidP="00695E64">
      <w:pPr>
        <w:pStyle w:val="Doc-text2"/>
        <w:rPr>
          <w:i/>
          <w:iCs/>
        </w:rPr>
      </w:pPr>
      <w:r w:rsidRPr="00695E64">
        <w:rPr>
          <w:i/>
          <w:iCs/>
        </w:rPr>
        <w:t>Observation 3: If the coexistence of CPC with MN involvement and CPC without MN involvement is supported, the MN should be informed about the execution of intra-SN CPC without MN involvement even in case it’s configured via SRB3, to release the configuration and reserved resources for other candidate PSCells in the NW side after completion of the CPC execution.</w:t>
      </w:r>
    </w:p>
    <w:p w14:paraId="74C25B89" w14:textId="77777777" w:rsidR="00695E64" w:rsidRPr="00695E64" w:rsidRDefault="00695E64" w:rsidP="00695E64">
      <w:pPr>
        <w:pStyle w:val="Doc-text2"/>
        <w:rPr>
          <w:i/>
          <w:iCs/>
        </w:rPr>
      </w:pPr>
      <w:r w:rsidRPr="00695E64">
        <w:rPr>
          <w:i/>
          <w:iCs/>
        </w:rPr>
        <w:t xml:space="preserve">Observation 4: If the coexistence of CPC with MN involvement and CPC without MN involvement is supported, the MN and the SN should split/negotiate the conditional reconfiguration ID (i.e. CondReconfigId) space to be used for CPC with/without MN involvement, to avoid the ID collision between these two cases. </w:t>
      </w:r>
    </w:p>
    <w:p w14:paraId="5F3E7A6C" w14:textId="77777777" w:rsidR="00695E64" w:rsidRPr="00695E64" w:rsidRDefault="00695E64" w:rsidP="00695E64">
      <w:pPr>
        <w:pStyle w:val="Doc-text2"/>
        <w:rPr>
          <w:i/>
          <w:iCs/>
        </w:rPr>
      </w:pPr>
      <w:r w:rsidRPr="00695E64">
        <w:rPr>
          <w:i/>
          <w:iCs/>
        </w:rPr>
        <w:t>Observation 5: Given that the intra-SN CPC procedure may be transparent to the MN, some inter-node coordination is also required for not supporting the coexistence of CPC with MN involvement and CPC without MN involvement.</w:t>
      </w:r>
    </w:p>
    <w:p w14:paraId="634F94A9" w14:textId="77777777" w:rsidR="00695E64" w:rsidRDefault="00695E64" w:rsidP="00695E64">
      <w:pPr>
        <w:pStyle w:val="Doc-text2"/>
        <w:rPr>
          <w:i/>
          <w:iCs/>
        </w:rPr>
      </w:pPr>
    </w:p>
    <w:p w14:paraId="337B844C" w14:textId="546289DC" w:rsidR="00695E64" w:rsidRPr="00695E64" w:rsidRDefault="00695E64" w:rsidP="00695E64">
      <w:pPr>
        <w:pStyle w:val="Doc-text2"/>
        <w:rPr>
          <w:i/>
          <w:iCs/>
        </w:rPr>
      </w:pPr>
      <w:r w:rsidRPr="00695E64">
        <w:rPr>
          <w:i/>
          <w:iCs/>
        </w:rPr>
        <w:t>Proposal 1: The maximum number of candidate PSCells for CPAC (including Rel-17 CPAC with MN involvement and Rel-16 CPC without MN involvement) is 8.</w:t>
      </w:r>
    </w:p>
    <w:p w14:paraId="2590ED21" w14:textId="77777777" w:rsidR="00695E64" w:rsidRPr="00695E64" w:rsidRDefault="00695E64" w:rsidP="00695E64">
      <w:pPr>
        <w:pStyle w:val="Doc-text2"/>
        <w:rPr>
          <w:i/>
          <w:iCs/>
        </w:rPr>
      </w:pPr>
      <w:r w:rsidRPr="00695E64">
        <w:rPr>
          <w:i/>
          <w:iCs/>
        </w:rPr>
        <w:t xml:space="preserve">Proposal 2: The MN and the source SN coordinate the maximum number of candidate PSCells to be configured for SN initiated CPC (including both intra-SN and inter-SN CPC), to ensure the maximum number of total candidate PSCells is not exceeded. </w:t>
      </w:r>
    </w:p>
    <w:p w14:paraId="65184FBB" w14:textId="77777777" w:rsidR="00695E64" w:rsidRPr="00695E64" w:rsidRDefault="00695E64" w:rsidP="00695E64">
      <w:pPr>
        <w:pStyle w:val="Doc-text2"/>
        <w:rPr>
          <w:i/>
          <w:iCs/>
        </w:rPr>
      </w:pPr>
      <w:r w:rsidRPr="00695E64">
        <w:rPr>
          <w:i/>
          <w:iCs/>
        </w:rPr>
        <w:t>Proposal 3: An inter-node renegotiation solution is used to allocate the maximum number of candidate PSCells that the source SN is allowed to configure for SN initiated CPC:</w:t>
      </w:r>
    </w:p>
    <w:p w14:paraId="70B79997" w14:textId="77777777" w:rsidR="00695E64" w:rsidRPr="00695E64" w:rsidRDefault="00695E64" w:rsidP="00695E64">
      <w:pPr>
        <w:pStyle w:val="Doc-text2"/>
        <w:rPr>
          <w:i/>
          <w:iCs/>
        </w:rPr>
      </w:pPr>
      <w:r w:rsidRPr="00695E64">
        <w:rPr>
          <w:i/>
          <w:iCs/>
        </w:rPr>
        <w:t>−</w:t>
      </w:r>
      <w:r w:rsidRPr="00695E64">
        <w:rPr>
          <w:i/>
          <w:iCs/>
        </w:rPr>
        <w:tab/>
        <w:t>The MN indicates the maximum number of candidate PSCell allowed to be configured to the source SN;</w:t>
      </w:r>
    </w:p>
    <w:p w14:paraId="4E8C1BD5" w14:textId="77777777" w:rsidR="00695E64" w:rsidRPr="00695E64" w:rsidRDefault="00695E64" w:rsidP="00695E64">
      <w:pPr>
        <w:pStyle w:val="Doc-text2"/>
        <w:rPr>
          <w:i/>
          <w:iCs/>
        </w:rPr>
      </w:pPr>
      <w:r w:rsidRPr="00695E64">
        <w:rPr>
          <w:i/>
          <w:iCs/>
        </w:rPr>
        <w:lastRenderedPageBreak/>
        <w:t>−</w:t>
      </w:r>
      <w:r w:rsidRPr="00695E64">
        <w:rPr>
          <w:i/>
          <w:iCs/>
        </w:rPr>
        <w:tab/>
        <w:t xml:space="preserve">If the source SN wants to configure more candidate PSCells, the source SN can send the requested value to the MN. </w:t>
      </w:r>
    </w:p>
    <w:p w14:paraId="4F5256FF" w14:textId="77777777" w:rsidR="00695E64" w:rsidRPr="00695E64" w:rsidRDefault="00695E64" w:rsidP="00695E64">
      <w:pPr>
        <w:pStyle w:val="Doc-text2"/>
        <w:rPr>
          <w:i/>
          <w:iCs/>
        </w:rPr>
      </w:pPr>
      <w:r w:rsidRPr="00695E64">
        <w:rPr>
          <w:i/>
          <w:iCs/>
        </w:rPr>
        <w:t>Proposal 4: RAN2 discuss whether to support the coexistence of CPC with MN involvement and CPC without MN involvement.</w:t>
      </w:r>
    </w:p>
    <w:p w14:paraId="24E06302" w14:textId="77777777" w:rsidR="00695E64" w:rsidRPr="00695E64" w:rsidRDefault="00695E64" w:rsidP="00695E64">
      <w:pPr>
        <w:pStyle w:val="Doc-text2"/>
        <w:rPr>
          <w:i/>
          <w:iCs/>
        </w:rPr>
      </w:pPr>
      <w:r w:rsidRPr="00695E64">
        <w:rPr>
          <w:i/>
          <w:iCs/>
        </w:rPr>
        <w:t>Proposal 5: If the coexistence of CPC with MN involvement and CPC without MN involvement is supported, RAN2 further discuss:</w:t>
      </w:r>
    </w:p>
    <w:p w14:paraId="4F430C8E" w14:textId="77777777" w:rsidR="00695E64" w:rsidRPr="00695E64" w:rsidRDefault="00695E64" w:rsidP="00695E64">
      <w:pPr>
        <w:pStyle w:val="Doc-text2"/>
        <w:rPr>
          <w:i/>
          <w:iCs/>
        </w:rPr>
      </w:pPr>
      <w:r w:rsidRPr="00695E64">
        <w:rPr>
          <w:i/>
          <w:iCs/>
        </w:rPr>
        <w:t>−</w:t>
      </w:r>
      <w:r w:rsidRPr="00695E64">
        <w:rPr>
          <w:i/>
          <w:iCs/>
        </w:rPr>
        <w:tab/>
        <w:t>How to inform the MN about the execution of intra-SN CPC without MN involvement in case that it’s configured via SRB3;</w:t>
      </w:r>
    </w:p>
    <w:p w14:paraId="5A4592B4" w14:textId="77777777" w:rsidR="00695E64" w:rsidRPr="00695E64" w:rsidRDefault="00695E64" w:rsidP="00695E64">
      <w:pPr>
        <w:pStyle w:val="Doc-text2"/>
        <w:rPr>
          <w:i/>
          <w:iCs/>
        </w:rPr>
      </w:pPr>
      <w:r w:rsidRPr="00695E64">
        <w:rPr>
          <w:i/>
          <w:iCs/>
        </w:rPr>
        <w:t>−</w:t>
      </w:r>
      <w:r w:rsidRPr="00695E64">
        <w:rPr>
          <w:i/>
          <w:iCs/>
        </w:rPr>
        <w:tab/>
        <w:t>How to split/negotiate the conditional reconfiguration ID (i.e. CondReconfigId) space to be used by the MN and the SN.</w:t>
      </w:r>
    </w:p>
    <w:p w14:paraId="6566B71F" w14:textId="03015936" w:rsidR="00695E64" w:rsidRDefault="00695E64" w:rsidP="00695E64">
      <w:pPr>
        <w:pStyle w:val="Doc-text2"/>
        <w:rPr>
          <w:i/>
          <w:iCs/>
        </w:rPr>
      </w:pPr>
      <w:r w:rsidRPr="00695E64">
        <w:rPr>
          <w:i/>
          <w:iCs/>
        </w:rPr>
        <w:t>Proposal 6: If the coexistence of CPC with MN involvement and CPC without MN involvement is not supported, RAN2 further discuss how to ensure the non-coexistence of these two features.</w:t>
      </w:r>
    </w:p>
    <w:p w14:paraId="65C82902" w14:textId="477D3F35" w:rsidR="00695E64" w:rsidRDefault="00695E64" w:rsidP="00695E64">
      <w:pPr>
        <w:pStyle w:val="Doc-text2"/>
        <w:rPr>
          <w:i/>
          <w:iCs/>
        </w:rPr>
      </w:pPr>
    </w:p>
    <w:p w14:paraId="20F2E7E5" w14:textId="671978EF" w:rsidR="00F10E4B" w:rsidRDefault="00BE04C9" w:rsidP="00F10E4B">
      <w:pPr>
        <w:pStyle w:val="Doc-title"/>
      </w:pPr>
      <w:hyperlink r:id="rId157" w:history="1">
        <w:r>
          <w:rPr>
            <w:rStyle w:val="Hyperlink"/>
          </w:rPr>
          <w:t>R2-2201082</w:t>
        </w:r>
      </w:hyperlink>
      <w:r w:rsidR="00F10E4B">
        <w:tab/>
        <w:t>Clarifications to the issues found in CPAC running CRs</w:t>
      </w:r>
      <w:r w:rsidR="00F10E4B">
        <w:tab/>
        <w:t>Nokia, Nokia Shanghai Bell</w:t>
      </w:r>
      <w:r w:rsidR="00F10E4B">
        <w:tab/>
        <w:t>discussion</w:t>
      </w:r>
      <w:r w:rsidR="00F10E4B">
        <w:tab/>
        <w:t>Rel-17</w:t>
      </w:r>
      <w:r w:rsidR="00F10E4B">
        <w:tab/>
        <w:t>LTE_NR_DC_enh2-Core</w:t>
      </w:r>
    </w:p>
    <w:p w14:paraId="21B6F810" w14:textId="77777777" w:rsidR="00F10E4B" w:rsidRPr="00BC2A3D" w:rsidRDefault="00F10E4B" w:rsidP="00F10E4B">
      <w:pPr>
        <w:pStyle w:val="Doc-text2"/>
        <w:rPr>
          <w:i/>
          <w:iCs/>
        </w:rPr>
      </w:pPr>
      <w:r w:rsidRPr="00BC2A3D">
        <w:rPr>
          <w:i/>
          <w:iCs/>
        </w:rPr>
        <w:t>(moved from 8.2.3.2)</w:t>
      </w:r>
    </w:p>
    <w:p w14:paraId="03573650" w14:textId="77777777" w:rsidR="00F10E4B" w:rsidRPr="00324EE8" w:rsidRDefault="00F10E4B" w:rsidP="00F10E4B">
      <w:pPr>
        <w:pStyle w:val="Doc-text2"/>
        <w:rPr>
          <w:i/>
          <w:iCs/>
        </w:rPr>
      </w:pPr>
      <w:r w:rsidRPr="00324EE8">
        <w:rPr>
          <w:i/>
          <w:iCs/>
        </w:rPr>
        <w:t>Proposal 1: Source SN should always include the CPC execution condition for the suggested PSCell in SN Change Required message to MN. The Optional flag is to be removed from condExecutionConditionSN-r17 in stage 3 CR for NR.</w:t>
      </w:r>
    </w:p>
    <w:p w14:paraId="43CB4CE4" w14:textId="77777777" w:rsidR="00F10E4B" w:rsidRPr="00324EE8" w:rsidRDefault="00F10E4B" w:rsidP="00F10E4B">
      <w:pPr>
        <w:pStyle w:val="Doc-text2"/>
        <w:rPr>
          <w:i/>
          <w:iCs/>
        </w:rPr>
      </w:pPr>
      <w:r w:rsidRPr="00324EE8">
        <w:rPr>
          <w:i/>
          <w:iCs/>
        </w:rPr>
        <w:t xml:space="preserve">Proposal 2: Capture in stage-2 CR that source SN can update the CPC execution conditions (for the accepted PSCells) after being informed about the accepted candidate PSCells. </w:t>
      </w:r>
    </w:p>
    <w:p w14:paraId="695198A6" w14:textId="77777777" w:rsidR="00F10E4B" w:rsidRPr="00324EE8" w:rsidRDefault="00F10E4B" w:rsidP="00F10E4B">
      <w:pPr>
        <w:pStyle w:val="Doc-text2"/>
        <w:rPr>
          <w:i/>
          <w:iCs/>
        </w:rPr>
      </w:pPr>
      <w:r w:rsidRPr="00324EE8">
        <w:rPr>
          <w:i/>
          <w:iCs/>
        </w:rPr>
        <w:t>Proposal 3: Capture in stage-2 CR that the CPAC configuration may contain MCG and SCG reconfigurations.</w:t>
      </w:r>
    </w:p>
    <w:p w14:paraId="7A59FFA1" w14:textId="77777777" w:rsidR="00F10E4B" w:rsidRPr="00324EE8" w:rsidRDefault="00F10E4B" w:rsidP="00F10E4B">
      <w:pPr>
        <w:pStyle w:val="Doc-text2"/>
        <w:rPr>
          <w:i/>
          <w:iCs/>
        </w:rPr>
      </w:pPr>
      <w:r w:rsidRPr="00324EE8">
        <w:rPr>
          <w:i/>
          <w:iCs/>
        </w:rPr>
        <w:t>Proposal 4: Consider the FFS in stage 2 CR (TS 37.340) on what defines a successful reconfiguration procedure to be already addressed by the current wording (i.e. FFS to be deleted).</w:t>
      </w:r>
    </w:p>
    <w:p w14:paraId="2AEEA9C0" w14:textId="77777777" w:rsidR="00F10E4B" w:rsidRPr="00695E64" w:rsidRDefault="00F10E4B" w:rsidP="00695E64">
      <w:pPr>
        <w:pStyle w:val="Doc-text2"/>
        <w:rPr>
          <w:i/>
          <w:iCs/>
        </w:rPr>
      </w:pPr>
    </w:p>
    <w:p w14:paraId="602C2635" w14:textId="6B354807" w:rsidR="004F5B01" w:rsidRDefault="00BE04C9" w:rsidP="004F5B01">
      <w:pPr>
        <w:pStyle w:val="Doc-title"/>
      </w:pPr>
      <w:hyperlink r:id="rId158" w:history="1">
        <w:r>
          <w:rPr>
            <w:rStyle w:val="Hyperlink"/>
          </w:rPr>
          <w:t>R2-2201000</w:t>
        </w:r>
      </w:hyperlink>
      <w:r w:rsidR="004F5B01">
        <w:tab/>
        <w:t>CPAC network procedures</w:t>
      </w:r>
      <w:r w:rsidR="004F5B01">
        <w:tab/>
        <w:t>Ericsson</w:t>
      </w:r>
      <w:r w:rsidR="004F5B01">
        <w:tab/>
        <w:t>discussion</w:t>
      </w:r>
      <w:r w:rsidR="004F5B01">
        <w:tab/>
        <w:t>Rel-17</w:t>
      </w:r>
      <w:r w:rsidR="004F5B01">
        <w:tab/>
        <w:t>LTE_NR_DC_enh2-Core</w:t>
      </w:r>
    </w:p>
    <w:p w14:paraId="18C2BBDD" w14:textId="5A7CEFE8" w:rsidR="004F5B01" w:rsidRDefault="00BE04C9" w:rsidP="004F5B01">
      <w:pPr>
        <w:pStyle w:val="Doc-title"/>
      </w:pPr>
      <w:hyperlink r:id="rId159" w:history="1">
        <w:r>
          <w:rPr>
            <w:rStyle w:val="Hyperlink"/>
          </w:rPr>
          <w:t>R2-2201072</w:t>
        </w:r>
      </w:hyperlink>
      <w:r w:rsidR="004F5B01">
        <w:tab/>
        <w:t>CPAC procedures from network perspective</w:t>
      </w:r>
      <w:r w:rsidR="004F5B01">
        <w:tab/>
        <w:t>Qualcomm Incorporated</w:t>
      </w:r>
      <w:r w:rsidR="004F5B01">
        <w:tab/>
        <w:t>discussion</w:t>
      </w:r>
      <w:r w:rsidR="004F5B01">
        <w:tab/>
        <w:t>Rel-17</w:t>
      </w:r>
    </w:p>
    <w:p w14:paraId="27C03FD2" w14:textId="1C025393" w:rsidR="000E3E04" w:rsidRDefault="00BE04C9" w:rsidP="000E3E04">
      <w:pPr>
        <w:pStyle w:val="Doc-title"/>
      </w:pPr>
      <w:hyperlink r:id="rId160" w:history="1">
        <w:r>
          <w:rPr>
            <w:rStyle w:val="Hyperlink"/>
          </w:rPr>
          <w:t>R2-2200589</w:t>
        </w:r>
      </w:hyperlink>
      <w:r w:rsidR="000E3E04">
        <w:tab/>
        <w:t>Discussion on CPAC procedures from NW perspective</w:t>
      </w:r>
      <w:r w:rsidR="000E3E04">
        <w:tab/>
        <w:t>vivo</w:t>
      </w:r>
      <w:r w:rsidR="000E3E04">
        <w:tab/>
        <w:t>discussion</w:t>
      </w:r>
      <w:r w:rsidR="000E3E04">
        <w:tab/>
        <w:t>Rel-17</w:t>
      </w:r>
      <w:r w:rsidR="000E3E04">
        <w:tab/>
        <w:t>LTE_NR_DC_enh2-Core</w:t>
      </w:r>
    </w:p>
    <w:p w14:paraId="0A2B373D" w14:textId="3ECDAD93" w:rsidR="000E3E04" w:rsidRDefault="00BE04C9" w:rsidP="000E3E04">
      <w:pPr>
        <w:pStyle w:val="Doc-title"/>
      </w:pPr>
      <w:hyperlink r:id="rId161" w:history="1">
        <w:r>
          <w:rPr>
            <w:rStyle w:val="Hyperlink"/>
          </w:rPr>
          <w:t>R2-2200773</w:t>
        </w:r>
      </w:hyperlink>
      <w:r w:rsidR="000E3E04">
        <w:tab/>
        <w:t>Discussion on CPAC from NW perspective</w:t>
      </w:r>
      <w:r w:rsidR="000E3E04">
        <w:tab/>
        <w:t>Lenovo, Motorola Mobility</w:t>
      </w:r>
      <w:r w:rsidR="000E3E04">
        <w:tab/>
        <w:t>discussion</w:t>
      </w:r>
      <w:r w:rsidR="000E3E04">
        <w:tab/>
        <w:t>Rel-17</w:t>
      </w:r>
    </w:p>
    <w:p w14:paraId="27CC7B68" w14:textId="6AA71A0C" w:rsidR="00020BDD" w:rsidRDefault="00020BDD" w:rsidP="00020BDD">
      <w:pPr>
        <w:pStyle w:val="Doc-text2"/>
      </w:pPr>
    </w:p>
    <w:p w14:paraId="633AF056" w14:textId="28464929" w:rsidR="00020BDD" w:rsidRDefault="00BE04C9" w:rsidP="00020BDD">
      <w:pPr>
        <w:pStyle w:val="Doc-title"/>
      </w:pPr>
      <w:hyperlink r:id="rId162" w:history="1">
        <w:r>
          <w:rPr>
            <w:rStyle w:val="Hyperlink"/>
          </w:rPr>
          <w:t>R2-2200362</w:t>
        </w:r>
      </w:hyperlink>
      <w:r w:rsidR="00020BDD">
        <w:tab/>
        <w:t>Support modification and cancellation of C-PSCells in the CG-CandidateList</w:t>
      </w:r>
      <w:r w:rsidR="00020BDD">
        <w:tab/>
        <w:t>Google Inc.</w:t>
      </w:r>
      <w:r w:rsidR="00020BDD">
        <w:tab/>
        <w:t>draftCR</w:t>
      </w:r>
      <w:r w:rsidR="00020BDD">
        <w:tab/>
        <w:t>Rel-17</w:t>
      </w:r>
      <w:r w:rsidR="00020BDD">
        <w:tab/>
        <w:t>38.331</w:t>
      </w:r>
      <w:r w:rsidR="00020BDD">
        <w:tab/>
        <w:t>16.7.0</w:t>
      </w:r>
      <w:r w:rsidR="00020BDD">
        <w:tab/>
        <w:t>B</w:t>
      </w:r>
      <w:r w:rsidR="00020BDD">
        <w:tab/>
        <w:t>LTE_NR_DC_enh2-Core</w:t>
      </w:r>
    </w:p>
    <w:p w14:paraId="279F3353" w14:textId="77777777" w:rsidR="00020BDD" w:rsidRPr="00020BDD" w:rsidRDefault="00020BDD" w:rsidP="00020BDD">
      <w:pPr>
        <w:pStyle w:val="Doc-text2"/>
      </w:pPr>
    </w:p>
    <w:p w14:paraId="6EB9048A" w14:textId="3A0C15CD" w:rsidR="00020BDD" w:rsidRDefault="00020BDD" w:rsidP="008502FB">
      <w:pPr>
        <w:pStyle w:val="Comments"/>
      </w:pPr>
    </w:p>
    <w:p w14:paraId="187179F3" w14:textId="77777777" w:rsidR="00020BDD" w:rsidRPr="006D0402" w:rsidRDefault="00020BDD" w:rsidP="00020BDD">
      <w:pPr>
        <w:pStyle w:val="BoldComments"/>
        <w:rPr>
          <w:lang w:val="fi-FI"/>
        </w:rPr>
      </w:pPr>
      <w:r w:rsidRPr="00251E3B">
        <w:t>Email</w:t>
      </w:r>
      <w:r w:rsidRPr="00251E3B">
        <w:rPr>
          <w:lang w:val="fi-FI"/>
        </w:rPr>
        <w:t xml:space="preserve"> discussions ([2</w:t>
      </w:r>
      <w:r>
        <w:rPr>
          <w:lang w:val="fi-FI"/>
        </w:rPr>
        <w:t>24</w:t>
      </w:r>
      <w:r w:rsidRPr="00251E3B">
        <w:rPr>
          <w:lang w:val="fi-FI"/>
        </w:rPr>
        <w:t>]</w:t>
      </w:r>
      <w:r>
        <w:rPr>
          <w:lang w:val="fi-FI"/>
        </w:rPr>
        <w:t>)</w:t>
      </w:r>
    </w:p>
    <w:p w14:paraId="0F6594BC" w14:textId="77777777" w:rsidR="00E84E5D" w:rsidRPr="000A6072" w:rsidRDefault="00E84E5D" w:rsidP="00E84E5D">
      <w:pPr>
        <w:pStyle w:val="EmailDiscussion"/>
      </w:pPr>
      <w:r w:rsidRPr="000A6072">
        <w:t>[AT116bis-e][224][DCCA] CPAC procedures from NW perspective (CATT)</w:t>
      </w:r>
    </w:p>
    <w:p w14:paraId="4707BC93" w14:textId="5462AB36" w:rsidR="00E84E5D" w:rsidRPr="000A6072" w:rsidRDefault="00E84E5D" w:rsidP="00E84E5D">
      <w:pPr>
        <w:pStyle w:val="EmailDiscussion2"/>
      </w:pPr>
      <w:r w:rsidRPr="000A6072">
        <w:tab/>
        <w:t xml:space="preserve">Scope: </w:t>
      </w:r>
      <w:r>
        <w:t xml:space="preserve">Discuss the remaining details of CPAC procedures: </w:t>
      </w:r>
      <w:r w:rsidR="008F6BDB">
        <w:br/>
      </w:r>
      <w:r>
        <w:t xml:space="preserve">A) </w:t>
      </w:r>
      <w:r w:rsidRPr="008F6BDB">
        <w:rPr>
          <w:u w:val="single"/>
        </w:rPr>
        <w:t>For SN initiated CPC:</w:t>
      </w:r>
      <w:r>
        <w:t xml:space="preserve"> 1) Is the indication of prepared PSCells always sent to S-SN, and in which procedure step? What are the RAN2/RAN3 messages use for indicating a) accepted cells from MN to S-SN, b) updated configuration from S-SN to MN and c) RRCComplete from MN to S-SN </w:t>
      </w:r>
      <w:r w:rsidR="008F6BDB">
        <w:br/>
      </w:r>
      <w:r>
        <w:t xml:space="preserve">B) </w:t>
      </w:r>
      <w:r w:rsidRPr="008F6BDB">
        <w:rPr>
          <w:u w:val="single"/>
        </w:rPr>
        <w:t>For MN initiated CPAC</w:t>
      </w:r>
      <w:r>
        <w:t>: 1) Does MN provide separate list of proposed PSCells to T-SN? 2) Can T-SN pick different PSCells than those in the list?”</w:t>
      </w:r>
    </w:p>
    <w:p w14:paraId="0EDA29CC" w14:textId="3CDFF266" w:rsidR="00E84E5D" w:rsidRPr="000A6072" w:rsidRDefault="00E84E5D" w:rsidP="00E84E5D">
      <w:pPr>
        <w:pStyle w:val="EmailDiscussion2"/>
      </w:pPr>
      <w:r w:rsidRPr="000A6072">
        <w:tab/>
        <w:t xml:space="preserve">Intended outcome: Discussion summary in </w:t>
      </w:r>
      <w:hyperlink r:id="rId163" w:history="1">
        <w:r w:rsidR="00BE04C9">
          <w:rPr>
            <w:rStyle w:val="Hyperlink"/>
          </w:rPr>
          <w:t>R2-2201704</w:t>
        </w:r>
      </w:hyperlink>
      <w:r w:rsidRPr="000A6072">
        <w:t>.</w:t>
      </w:r>
    </w:p>
    <w:p w14:paraId="62823B24" w14:textId="77777777" w:rsidR="00E84E5D" w:rsidRPr="000A6072" w:rsidRDefault="00E84E5D" w:rsidP="00E84E5D">
      <w:pPr>
        <w:pStyle w:val="EmailDiscussion2"/>
      </w:pPr>
      <w:r w:rsidRPr="000A6072">
        <w:tab/>
        <w:t>Deadline: Deadline 1</w:t>
      </w:r>
    </w:p>
    <w:p w14:paraId="7CAD1E54" w14:textId="746EFEC9" w:rsidR="00020BDD" w:rsidRDefault="00020BDD" w:rsidP="008502FB">
      <w:pPr>
        <w:pStyle w:val="Comments"/>
      </w:pPr>
    </w:p>
    <w:p w14:paraId="613152CA" w14:textId="3C41ED45" w:rsidR="00946ADB" w:rsidRDefault="00946ADB" w:rsidP="008502FB">
      <w:pPr>
        <w:pStyle w:val="Comments"/>
      </w:pPr>
    </w:p>
    <w:p w14:paraId="2A1E0DE5" w14:textId="77777777" w:rsidR="00BE661A" w:rsidRPr="00BD02D2" w:rsidRDefault="00BE661A" w:rsidP="00BE661A">
      <w:pPr>
        <w:pStyle w:val="BoldComments"/>
        <w:rPr>
          <w:lang w:val="fi-FI"/>
        </w:rPr>
      </w:pPr>
      <w:r>
        <w:rPr>
          <w:lang w:val="fi-FI"/>
        </w:rPr>
        <w:t xml:space="preserve">By </w:t>
      </w:r>
      <w:r w:rsidRPr="00AD6A37">
        <w:t>Web Conf (</w:t>
      </w:r>
      <w:r>
        <w:rPr>
          <w:lang w:val="fi-FI"/>
        </w:rPr>
        <w:t>1st Week Thursday</w:t>
      </w:r>
      <w:r w:rsidRPr="00AD6A37">
        <w:t>)</w:t>
      </w:r>
      <w:r>
        <w:rPr>
          <w:lang w:val="fi-FI"/>
        </w:rPr>
        <w:t xml:space="preserve"> (1)</w:t>
      </w:r>
    </w:p>
    <w:p w14:paraId="65A2BAB0" w14:textId="43C189D1" w:rsidR="00F805B6" w:rsidRDefault="00BE04C9" w:rsidP="00F805B6">
      <w:pPr>
        <w:pStyle w:val="Doc-title"/>
      </w:pPr>
      <w:hyperlink r:id="rId164" w:history="1">
        <w:r>
          <w:rPr>
            <w:rStyle w:val="Hyperlink"/>
          </w:rPr>
          <w:t>R2-2201704</w:t>
        </w:r>
      </w:hyperlink>
      <w:r w:rsidR="00F805B6" w:rsidRPr="00B43F0C">
        <w:tab/>
      </w:r>
      <w:r w:rsidR="00F805B6" w:rsidRPr="00756872">
        <w:t>Summary of [</w:t>
      </w:r>
      <w:r w:rsidR="00F805B6" w:rsidRPr="00775578">
        <w:t>AT116bis-e][22</w:t>
      </w:r>
      <w:r w:rsidR="0050751D">
        <w:t>4</w:t>
      </w:r>
      <w:r w:rsidR="00F805B6" w:rsidRPr="00775578">
        <w:t xml:space="preserve">][DCCA] </w:t>
      </w:r>
      <w:r w:rsidR="00F805B6">
        <w:t>CPAC procedures from NW perspective (CATT</w:t>
      </w:r>
      <w:r w:rsidR="00F805B6" w:rsidRPr="00756872">
        <w:t>)</w:t>
      </w:r>
      <w:r w:rsidR="00F805B6" w:rsidRPr="00B43F0C">
        <w:tab/>
      </w:r>
      <w:r w:rsidR="00F805B6">
        <w:t>CATT</w:t>
      </w:r>
      <w:r w:rsidR="00F805B6" w:rsidRPr="00B43F0C">
        <w:tab/>
        <w:t>discussion</w:t>
      </w:r>
      <w:r w:rsidR="00F805B6" w:rsidRPr="00B43F0C">
        <w:tab/>
        <w:t>Rel-17</w:t>
      </w:r>
      <w:r w:rsidR="00F805B6" w:rsidRPr="00B43F0C">
        <w:tab/>
      </w:r>
      <w:r w:rsidR="00F805B6">
        <w:t>LTE_NR_DC_enh2-Core</w:t>
      </w:r>
      <w:r w:rsidR="00F805B6" w:rsidRPr="00B43F0C">
        <w:tab/>
        <w:t>Late</w:t>
      </w:r>
    </w:p>
    <w:p w14:paraId="644CDDD5" w14:textId="73E725E4" w:rsidR="006C5B32" w:rsidRDefault="006C5B32" w:rsidP="006C5B32">
      <w:pPr>
        <w:pStyle w:val="Doc-text2"/>
      </w:pPr>
    </w:p>
    <w:p w14:paraId="57A07334" w14:textId="77777777" w:rsidR="00397707" w:rsidRPr="00397707" w:rsidRDefault="00397707" w:rsidP="00397707">
      <w:pPr>
        <w:pStyle w:val="Doc-text2"/>
        <w:rPr>
          <w:i/>
          <w:iCs/>
        </w:rPr>
      </w:pPr>
      <w:r w:rsidRPr="00397707">
        <w:rPr>
          <w:i/>
          <w:iCs/>
        </w:rPr>
        <w:t>Potentially easy agreements</w:t>
      </w:r>
    </w:p>
    <w:p w14:paraId="66258FDB" w14:textId="77777777" w:rsidR="00EC623D" w:rsidRPr="00EC623D" w:rsidRDefault="00EC623D" w:rsidP="00EC623D">
      <w:pPr>
        <w:pStyle w:val="Doc-text2"/>
        <w:rPr>
          <w:i/>
          <w:iCs/>
          <w:u w:val="single"/>
        </w:rPr>
      </w:pPr>
      <w:r w:rsidRPr="00EC623D">
        <w:rPr>
          <w:i/>
          <w:iCs/>
          <w:u w:val="single"/>
        </w:rPr>
        <w:t>SN-initiated CPC</w:t>
      </w:r>
    </w:p>
    <w:p w14:paraId="4A0CA032" w14:textId="77777777" w:rsidR="00EC623D" w:rsidRPr="00EC623D" w:rsidRDefault="00EC623D" w:rsidP="00EC623D">
      <w:pPr>
        <w:pStyle w:val="Doc-text2"/>
        <w:rPr>
          <w:i/>
          <w:iCs/>
        </w:rPr>
      </w:pPr>
      <w:r w:rsidRPr="00EC623D">
        <w:rPr>
          <w:i/>
          <w:iCs/>
        </w:rPr>
        <w:t>1) Is the indication of prepared PSCells always sent to S-SN, and in which procedure step?</w:t>
      </w:r>
    </w:p>
    <w:p w14:paraId="616A7D9F" w14:textId="77777777" w:rsidR="00EC623D" w:rsidRPr="00EC623D" w:rsidRDefault="00EC623D" w:rsidP="00EC623D">
      <w:pPr>
        <w:pStyle w:val="Doc-text2"/>
        <w:rPr>
          <w:i/>
          <w:iCs/>
        </w:rPr>
      </w:pPr>
      <w:r w:rsidRPr="00EC623D">
        <w:rPr>
          <w:i/>
          <w:iCs/>
        </w:rPr>
        <w:lastRenderedPageBreak/>
        <w:t>Proposal 1: RAN2 to confirm that in SN initiated inter-SN CPC, the S-SN is always informed about which candidates were accepted/rejected by T-SN. (15/18)</w:t>
      </w:r>
    </w:p>
    <w:p w14:paraId="4D622656" w14:textId="77777777" w:rsidR="00EC623D" w:rsidRPr="00EC623D" w:rsidRDefault="00EC623D" w:rsidP="00EC623D">
      <w:pPr>
        <w:pStyle w:val="Doc-text2"/>
        <w:rPr>
          <w:i/>
          <w:iCs/>
        </w:rPr>
      </w:pPr>
      <w:r w:rsidRPr="00EC623D">
        <w:rPr>
          <w:i/>
          <w:iCs/>
        </w:rPr>
        <w:t>2) What are the RAN2/RAN3 messages used for the procedure</w:t>
      </w:r>
    </w:p>
    <w:p w14:paraId="49658875" w14:textId="77777777" w:rsidR="00EC623D" w:rsidRPr="00EC623D" w:rsidRDefault="00EC623D" w:rsidP="00EC623D">
      <w:pPr>
        <w:pStyle w:val="Doc-text2"/>
        <w:rPr>
          <w:i/>
          <w:iCs/>
        </w:rPr>
      </w:pPr>
      <w:r w:rsidRPr="00EC623D">
        <w:rPr>
          <w:i/>
          <w:iCs/>
        </w:rPr>
        <w:t>Proposal 3: It is up to RAN3 to decide the message used for indicating the accepted PSCells from MN to S-SN, before sending the RRC Reconfiguration message including the CPC configurations to the UE. (17/18)</w:t>
      </w:r>
    </w:p>
    <w:p w14:paraId="5730DAD3" w14:textId="77777777" w:rsidR="00EC623D" w:rsidRPr="00EC623D" w:rsidRDefault="00EC623D" w:rsidP="00EC623D">
      <w:pPr>
        <w:pStyle w:val="Doc-text2"/>
        <w:rPr>
          <w:i/>
          <w:iCs/>
        </w:rPr>
      </w:pPr>
      <w:r w:rsidRPr="00EC623D">
        <w:rPr>
          <w:i/>
          <w:iCs/>
        </w:rPr>
        <w:t>Proposal 4: It is up to RAN3 to decide the message used for indicating the accepted PSCells from MN to S-SN, after sending CPC configuration to the UE (if Alt 2 in Proposal 2 is supported). (16/17)</w:t>
      </w:r>
    </w:p>
    <w:p w14:paraId="0847C731" w14:textId="77777777" w:rsidR="00EC623D" w:rsidRPr="00EC623D" w:rsidRDefault="00EC623D" w:rsidP="00EC623D">
      <w:pPr>
        <w:pStyle w:val="Doc-text2"/>
        <w:rPr>
          <w:i/>
          <w:iCs/>
        </w:rPr>
      </w:pPr>
      <w:r w:rsidRPr="00EC623D">
        <w:rPr>
          <w:i/>
          <w:iCs/>
        </w:rPr>
        <w:t>Proposal 5: It is up to RAN3 to decide the message used for S-SN to provide the updated configuration. (17/18)</w:t>
      </w:r>
    </w:p>
    <w:p w14:paraId="4CF0A7AA" w14:textId="1C04582F" w:rsidR="00EC623D" w:rsidRDefault="00EC623D" w:rsidP="00EC623D">
      <w:pPr>
        <w:pStyle w:val="Doc-text2"/>
        <w:rPr>
          <w:i/>
          <w:iCs/>
        </w:rPr>
      </w:pPr>
      <w:r w:rsidRPr="00EC623D">
        <w:rPr>
          <w:i/>
          <w:iCs/>
        </w:rPr>
        <w:t>Proposal 6: It is up to RAN3 to decide the message used for providing the RRCReconfigurationComplete message from MN to S-SN. (17/18)</w:t>
      </w:r>
    </w:p>
    <w:p w14:paraId="6DB7D485" w14:textId="77777777" w:rsidR="00EC623D" w:rsidRDefault="00EC623D" w:rsidP="00EC623D">
      <w:pPr>
        <w:pStyle w:val="Doc-text2"/>
        <w:rPr>
          <w:i/>
          <w:iCs/>
        </w:rPr>
      </w:pPr>
    </w:p>
    <w:p w14:paraId="28ABD6A4" w14:textId="45118600" w:rsidR="00EC623D" w:rsidRPr="00EC623D" w:rsidRDefault="00EC623D" w:rsidP="00EC623D">
      <w:pPr>
        <w:pStyle w:val="Doc-text2"/>
      </w:pPr>
      <w:r>
        <w:t>-</w:t>
      </w:r>
      <w:r>
        <w:tab/>
        <w:t>Ericsson thinks we agreed last time that MN determines whether to trigger the 2</w:t>
      </w:r>
      <w:r w:rsidRPr="00EC623D">
        <w:rPr>
          <w:vertAlign w:val="superscript"/>
        </w:rPr>
        <w:t>nd</w:t>
      </w:r>
      <w:r>
        <w:t xml:space="preserve"> procedure. If MN has to inform S-SN before configuring the UE. CATT clarifies that P1 only tries to confirm previous working assumption and leave signalling to RAN3. This does not invalidate previous agreements.</w:t>
      </w:r>
    </w:p>
    <w:p w14:paraId="4CA54507" w14:textId="39FC3FF6" w:rsidR="00EC623D" w:rsidRDefault="00EC623D" w:rsidP="00EC623D">
      <w:pPr>
        <w:pStyle w:val="Doc-text2"/>
        <w:rPr>
          <w:i/>
          <w:iCs/>
        </w:rPr>
      </w:pPr>
    </w:p>
    <w:p w14:paraId="1D2EA48D" w14:textId="2C9EC2BD" w:rsidR="00EC623D" w:rsidRPr="00EC623D" w:rsidRDefault="00EC623D" w:rsidP="00EC623D">
      <w:pPr>
        <w:pStyle w:val="Doc-text2"/>
        <w:rPr>
          <w:b/>
          <w:bCs/>
        </w:rPr>
      </w:pPr>
      <w:r w:rsidRPr="00EC623D">
        <w:rPr>
          <w:b/>
          <w:bCs/>
        </w:rPr>
        <w:t>Agreements (pending P2)</w:t>
      </w:r>
    </w:p>
    <w:p w14:paraId="2E595FF8" w14:textId="01FBF540" w:rsidR="00EC623D" w:rsidRPr="00EC623D" w:rsidRDefault="00EC623D" w:rsidP="00EC623D">
      <w:pPr>
        <w:pStyle w:val="Agreement"/>
      </w:pPr>
      <w:r w:rsidRPr="00EC623D">
        <w:t>1: RAN2 to confirm that in SN initiated inter-SN CPC, the S-SN is always informed about which candidates were accepted/rejected by T-SN. (15/18)</w:t>
      </w:r>
    </w:p>
    <w:p w14:paraId="35C3704E" w14:textId="61A198EF" w:rsidR="00EC623D" w:rsidRPr="00EC623D" w:rsidRDefault="00EC623D" w:rsidP="00EC623D">
      <w:pPr>
        <w:pStyle w:val="Agreement"/>
      </w:pPr>
      <w:r w:rsidRPr="00EC623D">
        <w:t>3: It is up to RAN3 to decide the message used for indicating the accepted PSCells from MN to S-SN, before sending the RRC Reconfiguration message including the CPC configurations to the UE. (17/18)</w:t>
      </w:r>
    </w:p>
    <w:p w14:paraId="25B8378E" w14:textId="0F750595" w:rsidR="00EC623D" w:rsidRPr="00EC623D" w:rsidRDefault="00EC623D" w:rsidP="00EC623D">
      <w:pPr>
        <w:pStyle w:val="Agreement"/>
      </w:pPr>
      <w:r w:rsidRPr="00EC623D">
        <w:t>4: It is up to RAN3 to decide the message used for indicating the accepted PSCells from MN to S-SN, after sending CPC configuration to the UE (if Alt 2 in Proposal 2 is supported). (16/17)</w:t>
      </w:r>
    </w:p>
    <w:p w14:paraId="2738068C" w14:textId="1763E92B" w:rsidR="00EC623D" w:rsidRPr="00EC623D" w:rsidRDefault="00EC623D" w:rsidP="00EC623D">
      <w:pPr>
        <w:pStyle w:val="Agreement"/>
      </w:pPr>
      <w:r w:rsidRPr="00EC623D">
        <w:t>5: It is up to RAN3 to decide the message used for S-SN to provide the updated configuration. (17/18)</w:t>
      </w:r>
    </w:p>
    <w:p w14:paraId="447B8674" w14:textId="6EF4C766" w:rsidR="00EC623D" w:rsidRDefault="00EC623D" w:rsidP="00EC623D">
      <w:pPr>
        <w:pStyle w:val="Agreement"/>
      </w:pPr>
      <w:r w:rsidRPr="00EC623D">
        <w:t>6: It is up to RAN3 to decide the message used for providing the RRCReconfigurationComplete message from MN to S-SN. (17/18)</w:t>
      </w:r>
    </w:p>
    <w:p w14:paraId="2DF745A5" w14:textId="3F927769" w:rsidR="00EC623D" w:rsidRDefault="00EC623D" w:rsidP="00EC623D">
      <w:pPr>
        <w:pStyle w:val="Doc-text2"/>
        <w:rPr>
          <w:i/>
          <w:iCs/>
        </w:rPr>
      </w:pPr>
    </w:p>
    <w:p w14:paraId="70FBCB96" w14:textId="77777777" w:rsidR="00EC623D" w:rsidRDefault="00EC623D" w:rsidP="00EC623D">
      <w:pPr>
        <w:pStyle w:val="Doc-text2"/>
        <w:rPr>
          <w:i/>
          <w:iCs/>
        </w:rPr>
      </w:pPr>
    </w:p>
    <w:p w14:paraId="524CEEF7" w14:textId="07B558DA" w:rsidR="00EC623D" w:rsidRPr="00397707" w:rsidRDefault="00397707" w:rsidP="00EC623D">
      <w:pPr>
        <w:pStyle w:val="Doc-text2"/>
        <w:rPr>
          <w:i/>
          <w:iCs/>
        </w:rPr>
      </w:pPr>
      <w:r w:rsidRPr="00397707">
        <w:rPr>
          <w:i/>
          <w:iCs/>
        </w:rPr>
        <w:t>Further discussion needed</w:t>
      </w:r>
    </w:p>
    <w:p w14:paraId="11A80DAF" w14:textId="44D719C8" w:rsidR="00397707" w:rsidRPr="00EC623D" w:rsidRDefault="00397707" w:rsidP="00397707">
      <w:pPr>
        <w:pStyle w:val="Doc-text2"/>
        <w:rPr>
          <w:i/>
          <w:iCs/>
          <w:u w:val="single"/>
        </w:rPr>
      </w:pPr>
      <w:r w:rsidRPr="00EC623D">
        <w:rPr>
          <w:i/>
          <w:iCs/>
          <w:u w:val="single"/>
        </w:rPr>
        <w:t>SN-initiated CPC</w:t>
      </w:r>
    </w:p>
    <w:p w14:paraId="6EC11104" w14:textId="77777777" w:rsidR="00EC623D" w:rsidRPr="00EC623D" w:rsidRDefault="00EC623D" w:rsidP="00EC623D">
      <w:pPr>
        <w:pStyle w:val="Doc-text2"/>
        <w:rPr>
          <w:i/>
          <w:iCs/>
        </w:rPr>
      </w:pPr>
      <w:r w:rsidRPr="00EC623D">
        <w:rPr>
          <w:i/>
          <w:iCs/>
        </w:rPr>
        <w:t>Proposal 2: RAN2 confirms the following understandings of the two alternatives. Further discuss if down selection between them is possible in RAN2, or we just leave it to RAN3 to decide:</w:t>
      </w:r>
    </w:p>
    <w:p w14:paraId="7FB6AB3A" w14:textId="77777777" w:rsidR="00EC623D" w:rsidRPr="00EC623D" w:rsidRDefault="00EC623D" w:rsidP="00EC623D">
      <w:pPr>
        <w:pStyle w:val="Doc-text2"/>
        <w:rPr>
          <w:i/>
          <w:iCs/>
        </w:rPr>
      </w:pPr>
      <w:r w:rsidRPr="00EC623D">
        <w:rPr>
          <w:i/>
          <w:iCs/>
        </w:rPr>
        <w:t>-</w:t>
      </w:r>
      <w:r w:rsidRPr="00EC623D">
        <w:rPr>
          <w:i/>
          <w:iCs/>
        </w:rPr>
        <w:tab/>
        <w:t>Alt 1: MN is mandatory to indicate S-SN the candidates accepted or rejected by T-SN after receiving the SN addition acknowledge message from T-SN, but it is optional for MN to wait for the response from S-SN before sending the CPC configuration to the UE. FFS if MN also informs S-SN whether it will wait for S-SN response before sending the CPC configuration to the UE. (10/18)</w:t>
      </w:r>
    </w:p>
    <w:p w14:paraId="1DD3DC1D" w14:textId="5CF5F204" w:rsidR="00EC623D" w:rsidRDefault="00EC623D" w:rsidP="00EC623D">
      <w:pPr>
        <w:pStyle w:val="Doc-text2"/>
        <w:rPr>
          <w:i/>
          <w:iCs/>
        </w:rPr>
      </w:pPr>
      <w:r w:rsidRPr="00EC623D">
        <w:rPr>
          <w:i/>
          <w:iCs/>
        </w:rPr>
        <w:t>-</w:t>
      </w:r>
      <w:r w:rsidRPr="00EC623D">
        <w:rPr>
          <w:i/>
          <w:iCs/>
        </w:rPr>
        <w:tab/>
        <w:t>Alt 2: MN is optional to indicate S-SN the candidates accepted or rejected by T-SN after receiving the SN addition acknowledge message from T-SN. And if MN skips the indication to S-SN before sending the CPC configuration to the UE, it should send the indication of accepted cells by T-SN to S-SN in some later step in the procedure. (5/18)</w:t>
      </w:r>
    </w:p>
    <w:p w14:paraId="62527CC3" w14:textId="77777777" w:rsidR="00DC74CC" w:rsidRDefault="00DC74CC" w:rsidP="00EC623D">
      <w:pPr>
        <w:pStyle w:val="Doc-text2"/>
        <w:rPr>
          <w:i/>
          <w:iCs/>
        </w:rPr>
      </w:pPr>
    </w:p>
    <w:p w14:paraId="4E2AD9E4" w14:textId="77777777" w:rsidR="00DC74CC" w:rsidRPr="00EC623D" w:rsidRDefault="00DC74CC" w:rsidP="00DC74CC">
      <w:pPr>
        <w:pStyle w:val="Doc-text2"/>
      </w:pPr>
      <w:r>
        <w:t>-</w:t>
      </w:r>
      <w:r>
        <w:tab/>
        <w:t>CATT thinks RAN2 could also agree that there are different ways and leave things to RAN3. Should first discuss RAN2 understanding.</w:t>
      </w:r>
    </w:p>
    <w:p w14:paraId="45AF1EE6" w14:textId="1C7900E6" w:rsidR="00EC623D" w:rsidRDefault="00EC623D" w:rsidP="00EC623D">
      <w:pPr>
        <w:pStyle w:val="Doc-text2"/>
        <w:rPr>
          <w:i/>
          <w:iCs/>
        </w:rPr>
      </w:pPr>
    </w:p>
    <w:p w14:paraId="69243AB0" w14:textId="265E4ADC" w:rsidR="00EC623D" w:rsidRDefault="00EC623D" w:rsidP="00EC623D">
      <w:pPr>
        <w:pStyle w:val="Doc-text2"/>
        <w:rPr>
          <w:u w:val="single"/>
        </w:rPr>
      </w:pPr>
      <w:r w:rsidRPr="00EC623D">
        <w:rPr>
          <w:u w:val="single"/>
        </w:rPr>
        <w:t>Alt1</w:t>
      </w:r>
    </w:p>
    <w:p w14:paraId="0A6A9C50" w14:textId="02F4A0AF" w:rsidR="00EC623D" w:rsidRDefault="00EC623D" w:rsidP="00EC623D">
      <w:pPr>
        <w:pStyle w:val="Doc-text2"/>
      </w:pPr>
      <w:r>
        <w:t>-</w:t>
      </w:r>
      <w:r>
        <w:tab/>
        <w:t>Nokia thinks this doesn't work without the FFS. We need some criteria when MN waits and when it doesn't. Should specify that. RAN3 is already discussing this.</w:t>
      </w:r>
    </w:p>
    <w:p w14:paraId="7DC50ED8" w14:textId="630DE480" w:rsidR="00EC623D" w:rsidRDefault="00EC623D" w:rsidP="00EC623D">
      <w:pPr>
        <w:pStyle w:val="Doc-text2"/>
      </w:pPr>
      <w:r>
        <w:t>-</w:t>
      </w:r>
      <w:r>
        <w:tab/>
        <w:t>LGE wonders if this impacts UE measurements. Ericsson thinks this is against the previous agreement where it's MN choice whether to configure UE immediately or indicate S-SN.</w:t>
      </w:r>
      <w:r w:rsidR="00DC74CC">
        <w:t xml:space="preserve"> Huawei agrees and thinks RAN3 is discussing this already.</w:t>
      </w:r>
    </w:p>
    <w:p w14:paraId="2703F7C4" w14:textId="66424EF1" w:rsidR="00DC74CC" w:rsidRDefault="00DC74CC" w:rsidP="00EC623D">
      <w:pPr>
        <w:pStyle w:val="Doc-text2"/>
      </w:pPr>
      <w:r>
        <w:t>-</w:t>
      </w:r>
      <w:r>
        <w:tab/>
        <w:t>Nokia thinks t</w:t>
      </w:r>
      <w:r w:rsidRPr="00DC74CC">
        <w:t>he accepted/rejected cells should be always indicated to S-SN. But not mandatorily before configuring the UE (while Alt-1 mandates that</w:t>
      </w:r>
      <w:r>
        <w:t>).</w:t>
      </w:r>
    </w:p>
    <w:p w14:paraId="5E43B6A1" w14:textId="77777777" w:rsidR="00DC74CC" w:rsidRPr="00EC623D" w:rsidRDefault="00DC74CC" w:rsidP="00EC623D">
      <w:pPr>
        <w:pStyle w:val="Doc-text2"/>
      </w:pPr>
    </w:p>
    <w:p w14:paraId="63B83033" w14:textId="2E3D15F2" w:rsidR="00EC623D" w:rsidRPr="00EC623D" w:rsidRDefault="00EC623D" w:rsidP="00EC623D">
      <w:pPr>
        <w:pStyle w:val="Doc-text2"/>
        <w:rPr>
          <w:u w:val="single"/>
        </w:rPr>
      </w:pPr>
      <w:r>
        <w:rPr>
          <w:u w:val="single"/>
        </w:rPr>
        <w:lastRenderedPageBreak/>
        <w:t>Alt2</w:t>
      </w:r>
    </w:p>
    <w:p w14:paraId="09EF66A6" w14:textId="0BA7FB81" w:rsidR="00EC623D" w:rsidRDefault="00DC74CC" w:rsidP="00EC623D">
      <w:pPr>
        <w:pStyle w:val="Doc-text2"/>
      </w:pPr>
      <w:r>
        <w:t>-</w:t>
      </w:r>
      <w:r>
        <w:tab/>
        <w:t>Nokia prefers this approach as it's clearer on what MN has to do. QC agrees.</w:t>
      </w:r>
    </w:p>
    <w:p w14:paraId="7A9A0312" w14:textId="389A704A" w:rsidR="00DC74CC" w:rsidRDefault="00DC74CC" w:rsidP="00EC623D">
      <w:pPr>
        <w:pStyle w:val="Doc-text2"/>
      </w:pPr>
      <w:r>
        <w:t>-</w:t>
      </w:r>
      <w:r>
        <w:tab/>
        <w:t>ZTE has issues with Alt2 as we need two procedures depending on whether the second part is used or not. This can have more impact to RAN3. Can just let RAN3 decide.</w:t>
      </w:r>
    </w:p>
    <w:p w14:paraId="17D2A9A4" w14:textId="088FA281" w:rsidR="00DC74CC" w:rsidRDefault="00DC74CC" w:rsidP="00EC623D">
      <w:pPr>
        <w:pStyle w:val="Doc-text2"/>
      </w:pPr>
      <w:r>
        <w:t>-</w:t>
      </w:r>
      <w:r>
        <w:tab/>
        <w:t>NEC can accept this but wonders what "</w:t>
      </w:r>
      <w:r w:rsidRPr="00DC74CC">
        <w:t xml:space="preserve"> it should send the indication of accepted cells by T-SN to S-SN in some later step in the procedure</w:t>
      </w:r>
      <w:r>
        <w:t xml:space="preserve"> " means? Should it be "it </w:t>
      </w:r>
      <w:r w:rsidRPr="00DC74CC">
        <w:rPr>
          <w:b/>
          <w:bCs/>
        </w:rPr>
        <w:t>shall</w:t>
      </w:r>
      <w:r>
        <w:t xml:space="preserve">"? </w:t>
      </w:r>
    </w:p>
    <w:p w14:paraId="31C59D5F" w14:textId="77777777" w:rsidR="00EC623D" w:rsidRDefault="00EC623D" w:rsidP="00EC623D">
      <w:pPr>
        <w:pStyle w:val="Doc-text2"/>
      </w:pPr>
    </w:p>
    <w:p w14:paraId="19A16A48" w14:textId="55D491BA" w:rsidR="00DC74CC" w:rsidRPr="00DC74CC" w:rsidRDefault="00DC74CC" w:rsidP="00DC74CC">
      <w:pPr>
        <w:pStyle w:val="Agreement"/>
      </w:pPr>
      <w:r>
        <w:t xml:space="preserve">RAN2 thinks that </w:t>
      </w:r>
      <w:r w:rsidRPr="00DC74CC">
        <w:t xml:space="preserve">MN is optional to indicate S-SN the candidates accepted or rejected by T-SN after receiving the SN addition acknowledge message from T-SN. And if MN skips the indication to S-SN before sending the CPC configuration to the UE, it </w:t>
      </w:r>
      <w:r w:rsidRPr="00DC74CC">
        <w:rPr>
          <w:highlight w:val="yellow"/>
        </w:rPr>
        <w:t>sends</w:t>
      </w:r>
      <w:r w:rsidRPr="00DC74CC">
        <w:t xml:space="preserve"> the indication of accepted cells by T-SN to S-SN in some later step in the procedure. </w:t>
      </w:r>
      <w:r w:rsidRPr="00DC74CC">
        <w:rPr>
          <w:highlight w:val="yellow"/>
        </w:rPr>
        <w:t>Up to RAN3 how the signalling is done efficiently.</w:t>
      </w:r>
    </w:p>
    <w:p w14:paraId="452D3493" w14:textId="7246C7A3" w:rsidR="00EC623D" w:rsidRDefault="00EC623D" w:rsidP="00EC623D">
      <w:pPr>
        <w:pStyle w:val="Doc-text2"/>
        <w:rPr>
          <w:i/>
          <w:iCs/>
        </w:rPr>
      </w:pPr>
    </w:p>
    <w:p w14:paraId="2065A90F" w14:textId="77777777" w:rsidR="00EC623D" w:rsidRPr="00EC623D" w:rsidRDefault="00EC623D" w:rsidP="00EC623D">
      <w:pPr>
        <w:pStyle w:val="Doc-text2"/>
        <w:rPr>
          <w:i/>
          <w:iCs/>
        </w:rPr>
      </w:pPr>
    </w:p>
    <w:p w14:paraId="0B04D717" w14:textId="301F4DC7" w:rsidR="00EC623D" w:rsidRDefault="00EC623D" w:rsidP="00DC74CC">
      <w:pPr>
        <w:pStyle w:val="Agreement"/>
      </w:pPr>
      <w:r w:rsidRPr="00EC623D">
        <w:t>7: Send LS to RAN3 to ask them to discuss the inter-node message based on the agreements made</w:t>
      </w:r>
      <w:r w:rsidR="00DC74CC">
        <w:t xml:space="preserve"> </w:t>
      </w:r>
      <w:r w:rsidR="00DC74CC" w:rsidRPr="00DC74CC">
        <w:rPr>
          <w:highlight w:val="yellow"/>
        </w:rPr>
        <w:t>(can include all CPAC agreements)</w:t>
      </w:r>
      <w:r w:rsidRPr="00EC623D">
        <w:t>.</w:t>
      </w:r>
    </w:p>
    <w:p w14:paraId="38E59175" w14:textId="497645F5" w:rsidR="00397707" w:rsidRDefault="00397707" w:rsidP="00397707">
      <w:pPr>
        <w:pStyle w:val="Doc-text2"/>
        <w:rPr>
          <w:i/>
          <w:iCs/>
        </w:rPr>
      </w:pPr>
    </w:p>
    <w:p w14:paraId="59669CF9" w14:textId="77777777" w:rsidR="00EC623D" w:rsidRPr="00397707" w:rsidRDefault="00EC623D" w:rsidP="00397707">
      <w:pPr>
        <w:pStyle w:val="Doc-text2"/>
        <w:rPr>
          <w:i/>
          <w:iCs/>
        </w:rPr>
      </w:pPr>
    </w:p>
    <w:p w14:paraId="5A0A07B3" w14:textId="77777777" w:rsidR="00397707" w:rsidRPr="00397707" w:rsidRDefault="00397707" w:rsidP="00397707">
      <w:pPr>
        <w:pStyle w:val="Doc-text2"/>
        <w:rPr>
          <w:i/>
          <w:iCs/>
        </w:rPr>
      </w:pPr>
      <w:r w:rsidRPr="00397707">
        <w:rPr>
          <w:i/>
          <w:iCs/>
        </w:rPr>
        <w:t>MN-initiated CPAC</w:t>
      </w:r>
    </w:p>
    <w:p w14:paraId="79EB9D75" w14:textId="77777777" w:rsidR="00EC623D" w:rsidRPr="00EC623D" w:rsidRDefault="00EC623D" w:rsidP="00EC623D">
      <w:pPr>
        <w:pStyle w:val="Doc-text2"/>
        <w:rPr>
          <w:i/>
          <w:iCs/>
        </w:rPr>
      </w:pPr>
      <w:r w:rsidRPr="00EC623D">
        <w:rPr>
          <w:i/>
          <w:iCs/>
        </w:rPr>
        <w:t>1) Does MN provide separate list of proposed PSCells to T-SN, and</w:t>
      </w:r>
    </w:p>
    <w:p w14:paraId="5F04833E" w14:textId="77777777" w:rsidR="00EC623D" w:rsidRPr="00EC623D" w:rsidRDefault="00EC623D" w:rsidP="00EC623D">
      <w:pPr>
        <w:pStyle w:val="Doc-text2"/>
        <w:rPr>
          <w:i/>
          <w:iCs/>
        </w:rPr>
      </w:pPr>
      <w:r w:rsidRPr="00EC623D">
        <w:rPr>
          <w:i/>
          <w:iCs/>
        </w:rPr>
        <w:t>Proposal 8: Further discuss and down select between the following alternatives:</w:t>
      </w:r>
    </w:p>
    <w:p w14:paraId="4B2BD789" w14:textId="77777777" w:rsidR="00EC623D" w:rsidRPr="00EC623D" w:rsidRDefault="00EC623D" w:rsidP="00EC623D">
      <w:pPr>
        <w:pStyle w:val="Doc-text2"/>
        <w:rPr>
          <w:i/>
          <w:iCs/>
        </w:rPr>
      </w:pPr>
      <w:r w:rsidRPr="00EC623D">
        <w:rPr>
          <w:i/>
          <w:iCs/>
        </w:rPr>
        <w:t>-</w:t>
      </w:r>
      <w:r w:rsidRPr="00EC623D">
        <w:rPr>
          <w:i/>
          <w:iCs/>
        </w:rPr>
        <w:tab/>
        <w:t>Alt 1: Use legacy candidate cell information (candidateCellInfoListMN) to provide the candidate cells recommended by MN to T-SN. (10/18)</w:t>
      </w:r>
    </w:p>
    <w:p w14:paraId="6BF87FD4" w14:textId="77777777" w:rsidR="00EC623D" w:rsidRPr="00EC623D" w:rsidRDefault="00EC623D" w:rsidP="00EC623D">
      <w:pPr>
        <w:pStyle w:val="Doc-text2"/>
        <w:rPr>
          <w:i/>
          <w:iCs/>
        </w:rPr>
      </w:pPr>
      <w:r w:rsidRPr="00EC623D">
        <w:rPr>
          <w:i/>
          <w:iCs/>
        </w:rPr>
        <w:t>-</w:t>
      </w:r>
      <w:r w:rsidRPr="00EC623D">
        <w:rPr>
          <w:i/>
          <w:iCs/>
        </w:rPr>
        <w:tab/>
        <w:t>Alt 2: Reuse the list of proposed PSCell candidates within CG-ConfigInfo introduced for SN initiated inter-SN CPC to provide the candidate cells recommended by MN to T-SN. (12/18)</w:t>
      </w:r>
    </w:p>
    <w:p w14:paraId="374CD8C9" w14:textId="2E29C3C1" w:rsidR="00EC623D" w:rsidRDefault="00EC623D" w:rsidP="00EC623D">
      <w:pPr>
        <w:pStyle w:val="Doc-text2"/>
        <w:rPr>
          <w:i/>
          <w:iCs/>
        </w:rPr>
      </w:pPr>
    </w:p>
    <w:p w14:paraId="13477E50" w14:textId="17A2DEC5" w:rsidR="00A25C90" w:rsidRPr="00A25C90" w:rsidRDefault="00A25C90" w:rsidP="00EC623D">
      <w:pPr>
        <w:pStyle w:val="Doc-text2"/>
      </w:pPr>
      <w:r>
        <w:t>-</w:t>
      </w:r>
      <w:r>
        <w:tab/>
        <w:t>CATT explains we ruled out 3</w:t>
      </w:r>
      <w:r w:rsidRPr="00A25C90">
        <w:rPr>
          <w:vertAlign w:val="superscript"/>
        </w:rPr>
        <w:t>rd</w:t>
      </w:r>
      <w:r>
        <w:t xml:space="preserve"> option (new message). Both of these options work and this is mainly a preference.</w:t>
      </w:r>
    </w:p>
    <w:p w14:paraId="09A3A658" w14:textId="77777777" w:rsidR="00A25C90" w:rsidRDefault="00A25C90" w:rsidP="00EC623D">
      <w:pPr>
        <w:pStyle w:val="Doc-text2"/>
        <w:rPr>
          <w:i/>
          <w:iCs/>
        </w:rPr>
      </w:pPr>
    </w:p>
    <w:p w14:paraId="23B55B7C" w14:textId="151EFD70" w:rsidR="00DC74CC" w:rsidRDefault="00A25C90" w:rsidP="00EC623D">
      <w:pPr>
        <w:pStyle w:val="Doc-text2"/>
      </w:pPr>
      <w:r>
        <w:t>Alt1</w:t>
      </w:r>
    </w:p>
    <w:p w14:paraId="60ED7EDD" w14:textId="2B320716" w:rsidR="00A25C90" w:rsidRDefault="00A25C90" w:rsidP="00EC623D">
      <w:pPr>
        <w:pStyle w:val="Doc-text2"/>
      </w:pPr>
      <w:r>
        <w:t>-</w:t>
      </w:r>
      <w:r>
        <w:tab/>
        <w:t>NEC wonders how T-SN can differentiate MN and SN-initiated procedures? Nokia thinks this may be an issue but there should be no major issue. Thinks both options are fine. Ericsson prefers this option.</w:t>
      </w:r>
    </w:p>
    <w:p w14:paraId="512C9145" w14:textId="77777777" w:rsidR="00A25C90" w:rsidRDefault="00A25C90" w:rsidP="00EC623D">
      <w:pPr>
        <w:pStyle w:val="Doc-text2"/>
      </w:pPr>
    </w:p>
    <w:p w14:paraId="37DF5FAD" w14:textId="22BBAE6B" w:rsidR="00A25C90" w:rsidRPr="00DC74CC" w:rsidRDefault="00A25C90" w:rsidP="00EC623D">
      <w:pPr>
        <w:pStyle w:val="Doc-text2"/>
      </w:pPr>
      <w:r>
        <w:t>Alt2</w:t>
      </w:r>
    </w:p>
    <w:p w14:paraId="7239625E" w14:textId="2C6C68DD" w:rsidR="00DC74CC" w:rsidRPr="00A25C90" w:rsidRDefault="00A25C90" w:rsidP="00EC623D">
      <w:pPr>
        <w:pStyle w:val="Doc-text2"/>
      </w:pPr>
      <w:r>
        <w:t>-</w:t>
      </w:r>
      <w:r>
        <w:tab/>
        <w:t>Ericsson thinks this does not allow target to make best decision. SN knows the cells, not MN.</w:t>
      </w:r>
    </w:p>
    <w:p w14:paraId="21C013EA" w14:textId="08035776" w:rsidR="00DC74CC" w:rsidRDefault="00DC74CC" w:rsidP="00EC623D">
      <w:pPr>
        <w:pStyle w:val="Doc-text2"/>
        <w:rPr>
          <w:i/>
          <w:iCs/>
        </w:rPr>
      </w:pPr>
    </w:p>
    <w:p w14:paraId="1C565134" w14:textId="54B13C31" w:rsidR="00A25C90" w:rsidRPr="00EC623D" w:rsidRDefault="00A25C90" w:rsidP="00A25C90">
      <w:pPr>
        <w:pStyle w:val="Agreement"/>
      </w:pPr>
      <w:r>
        <w:t>8</w:t>
      </w:r>
      <w:r>
        <w:tab/>
      </w:r>
      <w:r w:rsidRPr="00EC623D">
        <w:t>MN provide</w:t>
      </w:r>
      <w:r>
        <w:t>s</w:t>
      </w:r>
      <w:r w:rsidRPr="00EC623D">
        <w:t xml:space="preserve"> separate list of proposed PSCells to T-SN, and</w:t>
      </w:r>
      <w:r>
        <w:t xml:space="preserve"> u</w:t>
      </w:r>
      <w:r w:rsidRPr="00EC623D">
        <w:t>se</w:t>
      </w:r>
      <w:r>
        <w:t>s</w:t>
      </w:r>
      <w:r w:rsidRPr="00EC623D">
        <w:t xml:space="preserve"> legacy candidate cell information (candidateCellInfoListMN) to provide the candidate cells recommended by MN to T-SN.</w:t>
      </w:r>
    </w:p>
    <w:p w14:paraId="033F0F2E" w14:textId="25360BDD" w:rsidR="00A25C90" w:rsidRPr="00A25C90" w:rsidRDefault="00A25C90" w:rsidP="00EC623D">
      <w:pPr>
        <w:pStyle w:val="Doc-text2"/>
      </w:pPr>
    </w:p>
    <w:p w14:paraId="2571E0F3" w14:textId="77777777" w:rsidR="00A25C90" w:rsidRPr="00EC623D" w:rsidRDefault="00A25C90" w:rsidP="00EC623D">
      <w:pPr>
        <w:pStyle w:val="Doc-text2"/>
        <w:rPr>
          <w:i/>
          <w:iCs/>
        </w:rPr>
      </w:pPr>
    </w:p>
    <w:p w14:paraId="1A2558BC" w14:textId="1D3B12AF" w:rsidR="00EC623D" w:rsidRDefault="00EC623D" w:rsidP="00EC623D">
      <w:pPr>
        <w:pStyle w:val="Doc-text2"/>
        <w:rPr>
          <w:i/>
          <w:iCs/>
        </w:rPr>
      </w:pPr>
      <w:r w:rsidRPr="00EC623D">
        <w:rPr>
          <w:i/>
          <w:iCs/>
        </w:rPr>
        <w:t>2) Can T-SN pick different PSCells than those in the list?</w:t>
      </w:r>
    </w:p>
    <w:p w14:paraId="7E487B64" w14:textId="5044A0A5" w:rsidR="00A25C90" w:rsidRPr="00A25C90" w:rsidRDefault="00A25C90" w:rsidP="00EC623D">
      <w:pPr>
        <w:pStyle w:val="Doc-text2"/>
      </w:pPr>
      <w:r>
        <w:t>-</w:t>
      </w:r>
      <w:r>
        <w:tab/>
        <w:t>Ericsson this is different than previous case. Huawei clarifies that if there is no measurement result for the cell, then there are no measurements configured. This could mean T-SN forces MN to configure additional MO which may not even be always possible due to UE capabilities. This can cause the procedure to fail.</w:t>
      </w:r>
    </w:p>
    <w:p w14:paraId="25C9E33D" w14:textId="2783BD75" w:rsidR="00EC623D" w:rsidRPr="00EC623D" w:rsidRDefault="00EC623D" w:rsidP="00A25C90">
      <w:pPr>
        <w:pStyle w:val="Agreement"/>
      </w:pPr>
      <w:r w:rsidRPr="00EC623D">
        <w:t>9: For MN initiated CPAC, only the cells within the list recommended by MN can be chosen by T-SN.</w:t>
      </w:r>
    </w:p>
    <w:p w14:paraId="2BA2E8D9" w14:textId="23CBA121" w:rsidR="00A25C90" w:rsidRPr="00A25C90" w:rsidRDefault="00A25C90" w:rsidP="00EC623D">
      <w:pPr>
        <w:pStyle w:val="Doc-text2"/>
      </w:pPr>
    </w:p>
    <w:p w14:paraId="35802D0A" w14:textId="1C322F15" w:rsidR="00131948" w:rsidRDefault="00131948" w:rsidP="00131948">
      <w:pPr>
        <w:pStyle w:val="Agreement"/>
      </w:pPr>
      <w:r>
        <w:t>Offline 227 (CATT): LS to RAN3 on the CPAC agreements</w:t>
      </w:r>
      <w:r w:rsidR="00D7216D">
        <w:t xml:space="preserve"> (by Email).</w:t>
      </w:r>
    </w:p>
    <w:p w14:paraId="55F12FBA" w14:textId="494A53E0" w:rsidR="00A25C90" w:rsidRDefault="00A25C90" w:rsidP="008D1682">
      <w:pPr>
        <w:pStyle w:val="Doc-text2"/>
        <w:ind w:left="0" w:firstLine="0"/>
        <w:rPr>
          <w:i/>
          <w:iCs/>
        </w:rPr>
      </w:pPr>
    </w:p>
    <w:p w14:paraId="438095F6" w14:textId="48335272" w:rsidR="008D1682" w:rsidRDefault="008D1682" w:rsidP="008D1682">
      <w:pPr>
        <w:pStyle w:val="Doc-text2"/>
        <w:ind w:left="0" w:firstLine="0"/>
        <w:rPr>
          <w:i/>
          <w:iCs/>
        </w:rPr>
      </w:pPr>
    </w:p>
    <w:p w14:paraId="7194BF21" w14:textId="03E7E29A" w:rsidR="008D1682" w:rsidRPr="008D1682" w:rsidRDefault="008D1682" w:rsidP="008D1682">
      <w:pPr>
        <w:pStyle w:val="BoldComments"/>
        <w:rPr>
          <w:lang w:val="fi-FI"/>
        </w:rPr>
      </w:pPr>
      <w:bookmarkStart w:id="25" w:name="_Hlk93561912"/>
      <w:r w:rsidRPr="00251E3B">
        <w:t>Email</w:t>
      </w:r>
      <w:r w:rsidRPr="00251E3B">
        <w:rPr>
          <w:lang w:val="fi-FI"/>
        </w:rPr>
        <w:t xml:space="preserve"> discussions ([2</w:t>
      </w:r>
      <w:r>
        <w:rPr>
          <w:lang w:val="fi-FI"/>
        </w:rPr>
        <w:t>27</w:t>
      </w:r>
      <w:r w:rsidRPr="00251E3B">
        <w:rPr>
          <w:lang w:val="fi-FI"/>
        </w:rPr>
        <w:t>]</w:t>
      </w:r>
      <w:r>
        <w:rPr>
          <w:lang w:val="fi-FI"/>
        </w:rPr>
        <w:t>)</w:t>
      </w:r>
    </w:p>
    <w:p w14:paraId="7275406F" w14:textId="1B5A808B" w:rsidR="008D1682" w:rsidRDefault="008D1682" w:rsidP="008D1682">
      <w:pPr>
        <w:pStyle w:val="EmailDiscussion"/>
      </w:pPr>
      <w:r>
        <w:t>[AT116bis-e][227][DCCA] LS to RAN3 on CPAC (CATT)</w:t>
      </w:r>
    </w:p>
    <w:p w14:paraId="1735CE73" w14:textId="3E145E3D" w:rsidR="008D1682" w:rsidRDefault="008D1682" w:rsidP="008D1682">
      <w:pPr>
        <w:pStyle w:val="EmailDiscussion2"/>
      </w:pPr>
      <w:r>
        <w:tab/>
        <w:t xml:space="preserve">Scope: Indicate RAN2 agreements on CPAC to RAN3. </w:t>
      </w:r>
    </w:p>
    <w:p w14:paraId="063DC974" w14:textId="2B16E160" w:rsidR="008D1682" w:rsidRDefault="008D1682" w:rsidP="008D1682">
      <w:pPr>
        <w:pStyle w:val="EmailDiscussion2"/>
      </w:pPr>
      <w:r>
        <w:tab/>
        <w:t xml:space="preserve">Intended outcome: Approved LS in </w:t>
      </w:r>
      <w:hyperlink r:id="rId165" w:history="1">
        <w:r w:rsidR="00BE04C9">
          <w:rPr>
            <w:rStyle w:val="Hyperlink"/>
          </w:rPr>
          <w:t>R2-2201712</w:t>
        </w:r>
      </w:hyperlink>
      <w:r>
        <w:t>.</w:t>
      </w:r>
    </w:p>
    <w:p w14:paraId="0B66190C" w14:textId="30C8F211" w:rsidR="008D1682" w:rsidRDefault="008D1682" w:rsidP="008D1682">
      <w:pPr>
        <w:pStyle w:val="EmailDiscussion2"/>
      </w:pPr>
      <w:r>
        <w:tab/>
        <w:t xml:space="preserve">Deadline: Deadline </w:t>
      </w:r>
      <w:r w:rsidR="00621EB1">
        <w:t>4</w:t>
      </w:r>
    </w:p>
    <w:p w14:paraId="73EEB14F" w14:textId="77777777" w:rsidR="008D1682" w:rsidRDefault="008D1682" w:rsidP="008D1682">
      <w:pPr>
        <w:pStyle w:val="Doc-text2"/>
        <w:ind w:left="0" w:firstLine="0"/>
        <w:rPr>
          <w:i/>
          <w:iCs/>
        </w:rPr>
      </w:pPr>
    </w:p>
    <w:p w14:paraId="28D45E9C" w14:textId="67B2665B" w:rsidR="008D1682" w:rsidRDefault="008D1682" w:rsidP="008D1682">
      <w:pPr>
        <w:pStyle w:val="BoldComments"/>
        <w:rPr>
          <w:lang w:val="fi-FI"/>
        </w:rPr>
      </w:pPr>
      <w:bookmarkStart w:id="26" w:name="_Hlk94003052"/>
      <w:r>
        <w:rPr>
          <w:lang w:val="fi-FI"/>
        </w:rPr>
        <w:lastRenderedPageBreak/>
        <w:t xml:space="preserve">By Email </w:t>
      </w:r>
      <w:r w:rsidR="00495E56">
        <w:rPr>
          <w:lang w:val="fi-FI"/>
        </w:rPr>
        <w:t xml:space="preserve">[227] </w:t>
      </w:r>
      <w:r>
        <w:rPr>
          <w:lang w:val="fi-FI"/>
        </w:rPr>
        <w:t>(1)</w:t>
      </w:r>
    </w:p>
    <w:p w14:paraId="6B5B5B1E" w14:textId="34D2EAC1" w:rsidR="008D1682" w:rsidRPr="002F157A" w:rsidRDefault="00BE04C9" w:rsidP="008D1682">
      <w:pPr>
        <w:pStyle w:val="Doc-title"/>
      </w:pPr>
      <w:hyperlink r:id="rId166" w:history="1">
        <w:r>
          <w:rPr>
            <w:rStyle w:val="Hyperlink"/>
          </w:rPr>
          <w:t>R2-2201712</w:t>
        </w:r>
      </w:hyperlink>
      <w:r w:rsidR="008D1682" w:rsidRPr="002F157A">
        <w:tab/>
      </w:r>
      <w:r w:rsidR="008D1682" w:rsidRPr="00FD3278">
        <w:t xml:space="preserve">LS </w:t>
      </w:r>
      <w:r w:rsidR="00CC08A6">
        <w:t xml:space="preserve">to RAN3 </w:t>
      </w:r>
      <w:r w:rsidR="008D1682" w:rsidRPr="00FD3278">
        <w:t xml:space="preserve">on </w:t>
      </w:r>
      <w:r w:rsidR="008D1682">
        <w:t>CPAC</w:t>
      </w:r>
      <w:r w:rsidR="008D1682" w:rsidRPr="002F157A">
        <w:tab/>
      </w:r>
      <w:r w:rsidR="008D1682">
        <w:t>RAN2</w:t>
      </w:r>
      <w:r w:rsidR="008D1682" w:rsidRPr="002F157A">
        <w:tab/>
        <w:t>LS out</w:t>
      </w:r>
      <w:r w:rsidR="008D1682" w:rsidRPr="002F157A">
        <w:tab/>
        <w:t>Rel-17</w:t>
      </w:r>
      <w:r w:rsidR="008D1682" w:rsidRPr="002F157A">
        <w:tab/>
      </w:r>
      <w:r w:rsidR="008D1682">
        <w:t>LTE_NR_DC_enh2-Core</w:t>
      </w:r>
      <w:r w:rsidR="008D1682" w:rsidRPr="002F157A">
        <w:tab/>
        <w:t>To:</w:t>
      </w:r>
      <w:r w:rsidR="008D1682">
        <w:t>RAN3</w:t>
      </w:r>
    </w:p>
    <w:bookmarkEnd w:id="25"/>
    <w:p w14:paraId="7583A396" w14:textId="6DA8A77C" w:rsidR="008D1682" w:rsidRDefault="00CC08A6" w:rsidP="00CC08A6">
      <w:pPr>
        <w:pStyle w:val="Agreement"/>
      </w:pPr>
      <w:r>
        <w:t>[227] Approved</w:t>
      </w:r>
    </w:p>
    <w:bookmarkEnd w:id="26"/>
    <w:p w14:paraId="4CE9DF33" w14:textId="77777777" w:rsidR="008D1682" w:rsidRPr="00EC623D" w:rsidRDefault="008D1682" w:rsidP="008D1682">
      <w:pPr>
        <w:pStyle w:val="Doc-text2"/>
        <w:ind w:left="0" w:firstLine="0"/>
        <w:rPr>
          <w:i/>
          <w:iCs/>
        </w:rPr>
      </w:pPr>
    </w:p>
    <w:p w14:paraId="188A83A0" w14:textId="77777777" w:rsidR="00F04ECE" w:rsidRPr="000D255B" w:rsidRDefault="00F04ECE" w:rsidP="00F04ECE">
      <w:pPr>
        <w:pStyle w:val="Heading4"/>
      </w:pPr>
      <w:r w:rsidRPr="000D255B">
        <w:t>8.2.3.2</w:t>
      </w:r>
      <w:r w:rsidRPr="000D255B">
        <w:tab/>
      </w:r>
      <w:r>
        <w:t>CPAC procedures from UE perspective</w:t>
      </w:r>
    </w:p>
    <w:p w14:paraId="08A1E7BE" w14:textId="76CA56F0" w:rsidR="001E047D" w:rsidRDefault="00F04ECE" w:rsidP="008502FB">
      <w:pPr>
        <w:pStyle w:val="Comments"/>
      </w:pPr>
      <w:r>
        <w:t xml:space="preserve">Including discussion on UE </w:t>
      </w:r>
      <w:r w:rsidR="008502FB">
        <w:t xml:space="preserve">behaviour upon </w:t>
      </w:r>
      <w:r>
        <w:t xml:space="preserve">CPAC </w:t>
      </w:r>
      <w:r w:rsidR="008502FB">
        <w:t>execution, e.g. does UE inform network of the triggering and how?</w:t>
      </w:r>
    </w:p>
    <w:p w14:paraId="7010D276" w14:textId="77777777" w:rsidR="00495E56" w:rsidRPr="0053101D" w:rsidRDefault="00495E56" w:rsidP="00495E56">
      <w:pPr>
        <w:pStyle w:val="BoldComments"/>
        <w:rPr>
          <w:lang w:val="fi-FI"/>
        </w:rPr>
      </w:pPr>
      <w:r>
        <w:rPr>
          <w:lang w:val="fi-FI"/>
        </w:rPr>
        <w:t>Not treated (time ran out) (1)</w:t>
      </w:r>
    </w:p>
    <w:p w14:paraId="5E96ACDB" w14:textId="77777777" w:rsidR="00B42F21" w:rsidRDefault="00B42F21" w:rsidP="00B42F21">
      <w:pPr>
        <w:pStyle w:val="Comments"/>
      </w:pPr>
      <w:r>
        <w:t>Does UE need to inform network of the CPAC execution?</w:t>
      </w:r>
    </w:p>
    <w:p w14:paraId="0D3399CF" w14:textId="2152202C" w:rsidR="009144D2" w:rsidRDefault="00BE04C9" w:rsidP="009144D2">
      <w:pPr>
        <w:pStyle w:val="Doc-title"/>
      </w:pPr>
      <w:hyperlink r:id="rId167" w:history="1">
        <w:r>
          <w:rPr>
            <w:rStyle w:val="Hyperlink"/>
          </w:rPr>
          <w:t>R2-2201001</w:t>
        </w:r>
      </w:hyperlink>
      <w:r w:rsidR="009144D2">
        <w:tab/>
        <w:t>UE procedures and signalling for CPAC</w:t>
      </w:r>
      <w:r w:rsidR="009144D2">
        <w:tab/>
        <w:t>Ericsson</w:t>
      </w:r>
      <w:r w:rsidR="009144D2">
        <w:tab/>
        <w:t>discussion</w:t>
      </w:r>
      <w:r w:rsidR="009144D2">
        <w:tab/>
        <w:t>Rel-17</w:t>
      </w:r>
      <w:r w:rsidR="009144D2">
        <w:tab/>
        <w:t>LTE_NR_DC_enh2-Core</w:t>
      </w:r>
    </w:p>
    <w:p w14:paraId="0F95B8DC" w14:textId="77777777" w:rsidR="004A4018" w:rsidRPr="004A4018" w:rsidRDefault="004A4018" w:rsidP="004A4018">
      <w:pPr>
        <w:pStyle w:val="Doc-text2"/>
        <w:rPr>
          <w:i/>
          <w:iCs/>
        </w:rPr>
      </w:pPr>
      <w:r w:rsidRPr="004A4018">
        <w:rPr>
          <w:i/>
          <w:iCs/>
        </w:rPr>
        <w:t>Proposal 1</w:t>
      </w:r>
      <w:r w:rsidRPr="004A4018">
        <w:rPr>
          <w:i/>
          <w:iCs/>
        </w:rPr>
        <w:tab/>
        <w:t>The UE notifies the MN that conditions have been fulfilled for CPAC using UE’s current configuration (i.e. not the MCG configuration to be applied). FFS which solution to specify:</w:t>
      </w:r>
    </w:p>
    <w:p w14:paraId="7DE19441" w14:textId="77777777" w:rsidR="004A4018" w:rsidRPr="004A4018" w:rsidRDefault="004A4018" w:rsidP="004A4018">
      <w:pPr>
        <w:pStyle w:val="Doc-text2"/>
        <w:rPr>
          <w:i/>
          <w:iCs/>
        </w:rPr>
      </w:pPr>
      <w:r w:rsidRPr="004A4018">
        <w:rPr>
          <w:i/>
          <w:iCs/>
        </w:rPr>
        <w:t>i.</w:t>
      </w:r>
      <w:r w:rsidRPr="004A4018">
        <w:rPr>
          <w:i/>
          <w:iCs/>
        </w:rPr>
        <w:tab/>
        <w:t>UE notifies the network of CPAC execution before transmitting RRCReconfigurationComplete with newly applied MCG configuration.</w:t>
      </w:r>
    </w:p>
    <w:p w14:paraId="520174A1" w14:textId="77777777" w:rsidR="004A4018" w:rsidRPr="004A4018" w:rsidRDefault="004A4018" w:rsidP="004A4018">
      <w:pPr>
        <w:pStyle w:val="Doc-text2"/>
        <w:rPr>
          <w:i/>
          <w:iCs/>
        </w:rPr>
      </w:pPr>
      <w:r w:rsidRPr="004A4018">
        <w:rPr>
          <w:i/>
          <w:iCs/>
        </w:rPr>
        <w:t>ii.</w:t>
      </w:r>
      <w:r w:rsidRPr="004A4018">
        <w:rPr>
          <w:i/>
          <w:iCs/>
        </w:rPr>
        <w:tab/>
        <w:t>UE transmits RRCReconfigurationComplete upon CPA/CPC execution with current configuration (including an embedded RRCReconfigurationComplete with newly applied configuration).</w:t>
      </w:r>
    </w:p>
    <w:p w14:paraId="1CE41770" w14:textId="77777777" w:rsidR="004A4018" w:rsidRPr="004A4018" w:rsidRDefault="004A4018" w:rsidP="004A4018">
      <w:pPr>
        <w:pStyle w:val="Doc-text2"/>
        <w:rPr>
          <w:i/>
          <w:iCs/>
        </w:rPr>
      </w:pPr>
      <w:r w:rsidRPr="004A4018">
        <w:rPr>
          <w:i/>
          <w:iCs/>
        </w:rPr>
        <w:t>Proposal 2</w:t>
      </w:r>
      <w:r w:rsidRPr="004A4018">
        <w:rPr>
          <w:i/>
          <w:iCs/>
        </w:rPr>
        <w:tab/>
        <w:t>Implement that an RRCReconfiguration applied upon CHO execution may contain an SCG RRCReconfiguration as part of the rel-17 MR-DC WI.</w:t>
      </w:r>
    </w:p>
    <w:p w14:paraId="7563DA15" w14:textId="0F8D6EBF" w:rsidR="004A4018" w:rsidRDefault="004A4018" w:rsidP="004A4018">
      <w:pPr>
        <w:pStyle w:val="Doc-text2"/>
        <w:rPr>
          <w:i/>
          <w:iCs/>
        </w:rPr>
      </w:pPr>
      <w:r w:rsidRPr="004A4018">
        <w:rPr>
          <w:i/>
          <w:iCs/>
        </w:rPr>
        <w:t>Proposal 3</w:t>
      </w:r>
      <w:r w:rsidRPr="004A4018">
        <w:rPr>
          <w:i/>
          <w:iCs/>
        </w:rPr>
        <w:tab/>
        <w:t>Upon intra-SN CPC and CHO execution, the UE does not include the condReconfigId/CondReconfigurationId in the RRCReconfigurationComplete/ RRCConnectionReconfigurationComplete transmitted to the MN.</w:t>
      </w:r>
    </w:p>
    <w:p w14:paraId="3FDE596C" w14:textId="77777777" w:rsidR="005F17B1" w:rsidRPr="004A4018" w:rsidRDefault="005F17B1" w:rsidP="004A4018">
      <w:pPr>
        <w:pStyle w:val="Doc-text2"/>
        <w:rPr>
          <w:i/>
          <w:iCs/>
        </w:rPr>
      </w:pPr>
    </w:p>
    <w:p w14:paraId="5E22A0A9" w14:textId="77777777" w:rsidR="004A4018" w:rsidRPr="004A4018" w:rsidRDefault="004A4018" w:rsidP="004A4018">
      <w:pPr>
        <w:pStyle w:val="Doc-text2"/>
        <w:rPr>
          <w:i/>
          <w:iCs/>
        </w:rPr>
      </w:pPr>
      <w:r w:rsidRPr="004A4018">
        <w:rPr>
          <w:i/>
          <w:iCs/>
        </w:rPr>
        <w:t>Proposal 5</w:t>
      </w:r>
      <w:r w:rsidRPr="004A4018">
        <w:rPr>
          <w:i/>
          <w:iCs/>
        </w:rPr>
        <w:tab/>
        <w:t>UE is not required to perform measurements on measId(s) that were not indicated in the condExecutionCond/triggerCondition (if the execution conditions for the candidate cells recommended by the source SN and the SCG measConfig for CPC may be included in the SN Change Required).</w:t>
      </w:r>
    </w:p>
    <w:p w14:paraId="717A5732" w14:textId="77777777" w:rsidR="004A4018" w:rsidRPr="004A4018" w:rsidRDefault="004A4018" w:rsidP="004A4018">
      <w:pPr>
        <w:pStyle w:val="Doc-text2"/>
        <w:rPr>
          <w:i/>
          <w:iCs/>
        </w:rPr>
      </w:pPr>
      <w:r w:rsidRPr="004A4018">
        <w:rPr>
          <w:i/>
          <w:iCs/>
        </w:rPr>
        <w:t>Proposal 6</w:t>
      </w:r>
      <w:r w:rsidRPr="004A4018">
        <w:rPr>
          <w:i/>
          <w:iCs/>
        </w:rPr>
        <w:tab/>
        <w:t>It is possible to configure the UE with target candidates associated to the S-SN and to other target candidate SN(s) simultaneously. FFS whether these are configured in RRC as in Rel-16, as in Rel-17 or independently.</w:t>
      </w:r>
    </w:p>
    <w:p w14:paraId="7D701744" w14:textId="77777777" w:rsidR="004A4018" w:rsidRPr="004A4018" w:rsidRDefault="004A4018" w:rsidP="004A4018">
      <w:pPr>
        <w:pStyle w:val="Doc-text2"/>
        <w:rPr>
          <w:i/>
          <w:iCs/>
        </w:rPr>
      </w:pPr>
      <w:r w:rsidRPr="004A4018">
        <w:rPr>
          <w:i/>
          <w:iCs/>
        </w:rPr>
        <w:t>Proposal 7</w:t>
      </w:r>
      <w:r w:rsidRPr="004A4018">
        <w:rPr>
          <w:i/>
          <w:iCs/>
        </w:rPr>
        <w:tab/>
        <w:t>Discuss if we need to specify that an execution condition condExecutionCond within an MCG configuration refers to a MeasID(s) in an MCG MeasConfig, and an execution condition condExecutionCond within an SCG configuration refers to a MeasID(s) in an SCG MeasConfig.</w:t>
      </w:r>
    </w:p>
    <w:p w14:paraId="1F3AB846" w14:textId="46918FD8" w:rsidR="000A3BB6" w:rsidRPr="003A4744" w:rsidRDefault="004A4018" w:rsidP="003A4744">
      <w:pPr>
        <w:pStyle w:val="Doc-text2"/>
        <w:rPr>
          <w:i/>
          <w:iCs/>
        </w:rPr>
      </w:pPr>
      <w:r w:rsidRPr="004A4018">
        <w:rPr>
          <w:i/>
          <w:iCs/>
        </w:rPr>
        <w:t>Proposal 8</w:t>
      </w:r>
      <w:r w:rsidRPr="004A4018">
        <w:rPr>
          <w:i/>
          <w:iCs/>
        </w:rPr>
        <w:tab/>
        <w:t>Only SRB1 can be used in CPA and Inter-SN CPC scenarios in Rel-17. The complete message upon CPAC execution for CPA and Inter-SN CPC in Rel-17 should be provided to the MN via SRB1.</w:t>
      </w:r>
    </w:p>
    <w:p w14:paraId="14936F36" w14:textId="04B010C2" w:rsidR="000A3BB6" w:rsidRDefault="000A3BB6" w:rsidP="000A3BB6">
      <w:pPr>
        <w:pStyle w:val="Doc-text2"/>
        <w:rPr>
          <w:i/>
          <w:iCs/>
        </w:rPr>
      </w:pPr>
      <w:r w:rsidRPr="004A4018">
        <w:rPr>
          <w:i/>
          <w:iCs/>
        </w:rPr>
        <w:t>Proposal 4</w:t>
      </w:r>
      <w:r w:rsidRPr="004A4018">
        <w:rPr>
          <w:i/>
          <w:iCs/>
        </w:rPr>
        <w:tab/>
        <w:t>RAN2 agrees that MN-initiated CPC is removed; or RAN2 agrees that for MN-initiated CPC the UE can be configured with A3/A5 events based on PSCell quality (optional with capability signalling).</w:t>
      </w:r>
    </w:p>
    <w:p w14:paraId="717F955A" w14:textId="77777777" w:rsidR="003A4744" w:rsidRPr="004A4018" w:rsidRDefault="003A4744" w:rsidP="000A3BB6">
      <w:pPr>
        <w:pStyle w:val="Doc-text2"/>
        <w:rPr>
          <w:i/>
          <w:iCs/>
        </w:rPr>
      </w:pPr>
    </w:p>
    <w:p w14:paraId="51B47FB0" w14:textId="77777777" w:rsidR="000A3BB6" w:rsidRDefault="000A3BB6" w:rsidP="004A4018">
      <w:pPr>
        <w:pStyle w:val="Doc-text2"/>
      </w:pPr>
    </w:p>
    <w:p w14:paraId="6459F31C" w14:textId="264061CE" w:rsidR="005F17B1" w:rsidRDefault="00BE04C9" w:rsidP="005F17B1">
      <w:pPr>
        <w:pStyle w:val="Doc-title"/>
      </w:pPr>
      <w:hyperlink r:id="rId168" w:history="1">
        <w:r>
          <w:rPr>
            <w:rStyle w:val="Hyperlink"/>
          </w:rPr>
          <w:t>R2-2201094</w:t>
        </w:r>
      </w:hyperlink>
      <w:r w:rsidR="005F17B1">
        <w:tab/>
        <w:t>UE behaviour upon CPAC execution</w:t>
      </w:r>
      <w:r w:rsidR="005F17B1">
        <w:tab/>
        <w:t>Huawei, HiSilicon</w:t>
      </w:r>
      <w:r w:rsidR="005F17B1">
        <w:tab/>
        <w:t>discussion</w:t>
      </w:r>
      <w:r w:rsidR="005F17B1">
        <w:tab/>
        <w:t>Rel-17</w:t>
      </w:r>
      <w:r w:rsidR="005F17B1">
        <w:tab/>
        <w:t>LTE_NR_DC_enh2-Core</w:t>
      </w:r>
    </w:p>
    <w:p w14:paraId="69D055A2" w14:textId="77777777" w:rsidR="005F17B1" w:rsidRPr="00B42F21" w:rsidRDefault="005F17B1" w:rsidP="005F17B1">
      <w:pPr>
        <w:pStyle w:val="Doc-text2"/>
        <w:rPr>
          <w:i/>
          <w:iCs/>
        </w:rPr>
      </w:pPr>
      <w:r w:rsidRPr="00B42F21">
        <w:rPr>
          <w:i/>
          <w:iCs/>
        </w:rPr>
        <w:t>Proposal 1:</w:t>
      </w:r>
      <w:r w:rsidRPr="00B42F21">
        <w:rPr>
          <w:i/>
          <w:iCs/>
        </w:rPr>
        <w:tab/>
        <w:t>Discuss whether it can be assumed that the MN will make sure that it can decode an RRCConnectionReconfigurationComplete message at CPC execution with the new MCG configuration of any conditional configurations.</w:t>
      </w:r>
    </w:p>
    <w:p w14:paraId="7872073B" w14:textId="77777777" w:rsidR="005F17B1" w:rsidRPr="00B42F21" w:rsidRDefault="005F17B1" w:rsidP="005F17B1">
      <w:pPr>
        <w:pStyle w:val="Doc-text2"/>
        <w:rPr>
          <w:i/>
          <w:iCs/>
        </w:rPr>
      </w:pPr>
      <w:r w:rsidRPr="00B42F21">
        <w:rPr>
          <w:i/>
          <w:iCs/>
        </w:rPr>
        <w:t>Proposal 2:</w:t>
      </w:r>
      <w:r w:rsidRPr="00B42F21">
        <w:rPr>
          <w:i/>
          <w:iCs/>
        </w:rPr>
        <w:tab/>
        <w:t>If this cannot be assumed, specify option 1 i.e. “UE notifies the network of CPAC execution before transmitting RRCReconfigurationComplete with newly applied MCG configuration” and use the TP in Annex (ULInformationTransferMRDC is used to indicate the conditional reconfiguration ID).</w:t>
      </w:r>
    </w:p>
    <w:p w14:paraId="11D64677" w14:textId="77777777" w:rsidR="005F17B1" w:rsidRPr="004A4018" w:rsidRDefault="005F17B1" w:rsidP="004A4018">
      <w:pPr>
        <w:pStyle w:val="Doc-text2"/>
      </w:pPr>
    </w:p>
    <w:p w14:paraId="1AC0508E" w14:textId="19C58588" w:rsidR="009144D2" w:rsidRDefault="00BE04C9" w:rsidP="009144D2">
      <w:pPr>
        <w:pStyle w:val="Doc-title"/>
      </w:pPr>
      <w:hyperlink r:id="rId169" w:history="1">
        <w:r>
          <w:rPr>
            <w:rStyle w:val="Hyperlink"/>
          </w:rPr>
          <w:t>R2-2201251</w:t>
        </w:r>
      </w:hyperlink>
      <w:r w:rsidR="009144D2">
        <w:tab/>
        <w:t>Remaining issues on CPAC from UE perspective</w:t>
      </w:r>
      <w:r w:rsidR="009144D2">
        <w:tab/>
        <w:t>CATT</w:t>
      </w:r>
      <w:r w:rsidR="009144D2">
        <w:tab/>
        <w:t>discussion</w:t>
      </w:r>
      <w:r w:rsidR="009144D2">
        <w:tab/>
        <w:t>Rel-17</w:t>
      </w:r>
      <w:r w:rsidR="009144D2">
        <w:tab/>
        <w:t>LTE_NR_DC_enh2-Core</w:t>
      </w:r>
    </w:p>
    <w:p w14:paraId="188658F6" w14:textId="646E8D63" w:rsidR="009F61A9" w:rsidRPr="009F61A9" w:rsidRDefault="009F61A9" w:rsidP="009F61A9">
      <w:pPr>
        <w:pStyle w:val="Doc-text2"/>
        <w:rPr>
          <w:i/>
          <w:iCs/>
        </w:rPr>
      </w:pPr>
      <w:r w:rsidRPr="009F61A9">
        <w:rPr>
          <w:i/>
          <w:iCs/>
        </w:rPr>
        <w:t>Proposal 1: NW ensures that the MCG configuration associated with the CPAC configuration does not include configuration which is unnecessary for PSCell change/addition. MCG configuration intended only for MN configuration is only updated separately from CPAC for UE.</w:t>
      </w:r>
    </w:p>
    <w:p w14:paraId="4B761C97" w14:textId="77CEAE54" w:rsidR="009144D2" w:rsidRDefault="009144D2" w:rsidP="008502FB">
      <w:pPr>
        <w:pStyle w:val="Comments"/>
      </w:pPr>
    </w:p>
    <w:p w14:paraId="38F8E614" w14:textId="24D24EA0" w:rsidR="0075511C" w:rsidRDefault="00BE04C9" w:rsidP="0075511C">
      <w:pPr>
        <w:pStyle w:val="Doc-title"/>
      </w:pPr>
      <w:hyperlink r:id="rId170" w:history="1">
        <w:r>
          <w:rPr>
            <w:rStyle w:val="Hyperlink"/>
          </w:rPr>
          <w:t>R2-2201112</w:t>
        </w:r>
      </w:hyperlink>
      <w:r w:rsidR="0075511C">
        <w:tab/>
        <w:t>Text proposal to CPAC RRC running CR</w:t>
      </w:r>
      <w:r w:rsidR="0075511C">
        <w:tab/>
        <w:t>Apple</w:t>
      </w:r>
      <w:r w:rsidR="0075511C">
        <w:tab/>
        <w:t>discussion</w:t>
      </w:r>
      <w:r w:rsidR="0075511C">
        <w:tab/>
        <w:t>LTE_NR_DC_enh2-Core</w:t>
      </w:r>
    </w:p>
    <w:p w14:paraId="3F9F580B" w14:textId="77777777" w:rsidR="0075511C" w:rsidRPr="0075511C" w:rsidRDefault="0075511C" w:rsidP="0075511C">
      <w:pPr>
        <w:pStyle w:val="Doc-text2"/>
        <w:rPr>
          <w:i/>
          <w:iCs/>
        </w:rPr>
      </w:pPr>
      <w:r w:rsidRPr="0075511C">
        <w:rPr>
          <w:i/>
          <w:iCs/>
        </w:rPr>
        <w:t>Proposal 1: Explicitly indicates the physical cell ID associated with each set of condExecutionCond/ condExecutionCondSN and condRRCReconfig in NR RRC running CR.</w:t>
      </w:r>
    </w:p>
    <w:p w14:paraId="5F018279" w14:textId="77777777" w:rsidR="0075511C" w:rsidRPr="0075511C" w:rsidRDefault="0075511C" w:rsidP="0075511C">
      <w:pPr>
        <w:pStyle w:val="Doc-text2"/>
        <w:rPr>
          <w:i/>
          <w:iCs/>
        </w:rPr>
      </w:pPr>
      <w:r w:rsidRPr="0075511C">
        <w:rPr>
          <w:i/>
          <w:iCs/>
        </w:rPr>
        <w:t>Proposal 2: Explicitly indicates the physical cell ID associated with each set of triggerCondition/ triggerConditionSN and condReconfigurationToApply in LTE RRC running CR.</w:t>
      </w:r>
    </w:p>
    <w:p w14:paraId="4F02C97F" w14:textId="77777777" w:rsidR="0075511C" w:rsidRDefault="0075511C" w:rsidP="008502FB">
      <w:pPr>
        <w:pStyle w:val="Comments"/>
      </w:pPr>
    </w:p>
    <w:p w14:paraId="69EE9216" w14:textId="77777777" w:rsidR="00F04ECE" w:rsidRPr="000D255B" w:rsidRDefault="00F04ECE" w:rsidP="00F04ECE">
      <w:pPr>
        <w:pStyle w:val="Heading4"/>
      </w:pPr>
      <w:r w:rsidRPr="000D255B">
        <w:t>8.2.3.3</w:t>
      </w:r>
      <w:r w:rsidRPr="000D255B">
        <w:tab/>
        <w:t>Other CPAC aspects</w:t>
      </w:r>
    </w:p>
    <w:p w14:paraId="6517DA47" w14:textId="77777777" w:rsidR="002F4958" w:rsidRDefault="002F4958" w:rsidP="002F4958">
      <w:pPr>
        <w:pStyle w:val="Comments"/>
      </w:pPr>
      <w:r>
        <w:t>This agenda item may use a summary document.</w:t>
      </w:r>
    </w:p>
    <w:p w14:paraId="63DBD39F" w14:textId="2F4F8B91" w:rsidR="008502FB" w:rsidRDefault="008502FB" w:rsidP="008502FB">
      <w:pPr>
        <w:pStyle w:val="Comments"/>
      </w:pPr>
      <w:r w:rsidRPr="000D255B">
        <w:t xml:space="preserve">Including discussion on </w:t>
      </w:r>
      <w:r>
        <w:t xml:space="preserve">whether it's possible to specify </w:t>
      </w:r>
      <w:r w:rsidRPr="000D255B">
        <w:t>CPAC failure handling</w:t>
      </w:r>
      <w:r>
        <w:t xml:space="preserve"> in Rel-17 (with CR to illustrate the needed Stage-3 details) </w:t>
      </w:r>
    </w:p>
    <w:p w14:paraId="322EC326" w14:textId="7EBB851B" w:rsidR="008502FB" w:rsidRDefault="008502FB" w:rsidP="008502FB">
      <w:pPr>
        <w:pStyle w:val="Comments"/>
      </w:pPr>
      <w:r w:rsidRPr="000D255B">
        <w:t xml:space="preserve">Including discussion on </w:t>
      </w:r>
      <w:r>
        <w:t xml:space="preserve">whether it's possible to specify CPAC </w:t>
      </w:r>
      <w:r w:rsidRPr="000D255B">
        <w:t>co-existence with CHO</w:t>
      </w:r>
      <w:r>
        <w:t xml:space="preserve"> in Rel-17 (with CR to illustrate the needed Stage-3 details)</w:t>
      </w:r>
    </w:p>
    <w:p w14:paraId="7AEE62ED" w14:textId="03F5C75B" w:rsidR="00C425BA" w:rsidRDefault="00C425BA" w:rsidP="008502FB">
      <w:pPr>
        <w:pStyle w:val="Comments"/>
      </w:pPr>
      <w:r w:rsidRPr="000D255B">
        <w:t xml:space="preserve">This agenda item </w:t>
      </w:r>
      <w:r>
        <w:t xml:space="preserve">may </w:t>
      </w:r>
      <w:r w:rsidRPr="000D255B">
        <w:t xml:space="preserve">be </w:t>
      </w:r>
      <w:r>
        <w:t>deprioritized in</w:t>
      </w:r>
      <w:r w:rsidRPr="000D255B">
        <w:t xml:space="preserve"> this meeting .</w:t>
      </w:r>
    </w:p>
    <w:p w14:paraId="0BB3D182" w14:textId="05973CD6" w:rsidR="00F5272F" w:rsidRPr="0053101D" w:rsidRDefault="00495E56" w:rsidP="00F5272F">
      <w:pPr>
        <w:pStyle w:val="BoldComments"/>
        <w:rPr>
          <w:lang w:val="fi-FI"/>
        </w:rPr>
      </w:pPr>
      <w:bookmarkStart w:id="27" w:name="_Hlk94015062"/>
      <w:r>
        <w:rPr>
          <w:lang w:val="fi-FI"/>
        </w:rPr>
        <w:t>Not treated (time ran out)</w:t>
      </w:r>
      <w:r w:rsidR="00F5272F">
        <w:rPr>
          <w:lang w:val="fi-FI"/>
        </w:rPr>
        <w:t xml:space="preserve"> (1)</w:t>
      </w:r>
    </w:p>
    <w:bookmarkEnd w:id="27"/>
    <w:p w14:paraId="38762B69" w14:textId="76BCE8AA" w:rsidR="003318F9" w:rsidRDefault="003318F9" w:rsidP="003318F9">
      <w:pPr>
        <w:pStyle w:val="Comments"/>
      </w:pPr>
      <w:r>
        <w:t xml:space="preserve">Does RAN2 support CPAC </w:t>
      </w:r>
      <w:r w:rsidRPr="000D255B">
        <w:t>with CHO</w:t>
      </w:r>
      <w:r>
        <w:t xml:space="preserve"> in Rel-17?</w:t>
      </w:r>
    </w:p>
    <w:p w14:paraId="3FB224CE" w14:textId="6700FDBD" w:rsidR="00D52C81" w:rsidRDefault="00BE04C9" w:rsidP="00D52C81">
      <w:pPr>
        <w:pStyle w:val="Doc-title"/>
      </w:pPr>
      <w:hyperlink r:id="rId171" w:history="1">
        <w:r>
          <w:rPr>
            <w:rStyle w:val="Hyperlink"/>
          </w:rPr>
          <w:t>R2-2200897</w:t>
        </w:r>
      </w:hyperlink>
      <w:r w:rsidR="00D52C81">
        <w:tab/>
        <w:t>Combination of CPAC and CHO</w:t>
      </w:r>
      <w:r w:rsidR="00D52C81">
        <w:tab/>
        <w:t>CMCC</w:t>
      </w:r>
      <w:r w:rsidR="00D52C81">
        <w:tab/>
        <w:t>discussion</w:t>
      </w:r>
      <w:r w:rsidR="00D52C81">
        <w:tab/>
        <w:t>Rel-17</w:t>
      </w:r>
      <w:r w:rsidR="00D52C81">
        <w:tab/>
        <w:t>LTE_NR_DC_enh2-Core</w:t>
      </w:r>
    </w:p>
    <w:p w14:paraId="4CAB8E90" w14:textId="77777777" w:rsidR="003318F9" w:rsidRPr="00F5272F" w:rsidRDefault="003318F9" w:rsidP="003318F9">
      <w:pPr>
        <w:pStyle w:val="Doc-text2"/>
        <w:rPr>
          <w:i/>
          <w:iCs/>
        </w:rPr>
      </w:pPr>
      <w:r w:rsidRPr="00F5272F">
        <w:rPr>
          <w:i/>
          <w:iCs/>
        </w:rPr>
        <w:t>Proposal 1: The coexistence of CHO and CPAC is supported.</w:t>
      </w:r>
    </w:p>
    <w:p w14:paraId="6C890ABE" w14:textId="77777777" w:rsidR="003318F9" w:rsidRPr="00F5272F" w:rsidRDefault="003318F9" w:rsidP="003318F9">
      <w:pPr>
        <w:pStyle w:val="Doc-text2"/>
        <w:rPr>
          <w:i/>
          <w:iCs/>
        </w:rPr>
      </w:pPr>
      <w:r w:rsidRPr="00F5272F">
        <w:rPr>
          <w:i/>
          <w:iCs/>
        </w:rPr>
        <w:t>Proposal 2: In the procedure of CHO without SN change, the target MN is informed of CPAC related configurations from the SN.</w:t>
      </w:r>
    </w:p>
    <w:p w14:paraId="1EC86083" w14:textId="0BC02939" w:rsidR="003318F9" w:rsidRDefault="003318F9" w:rsidP="003318F9">
      <w:pPr>
        <w:pStyle w:val="Doc-text2"/>
        <w:rPr>
          <w:i/>
          <w:iCs/>
        </w:rPr>
      </w:pPr>
      <w:r w:rsidRPr="00F5272F">
        <w:rPr>
          <w:i/>
          <w:iCs/>
        </w:rPr>
        <w:t>Proposal 3: In the procedure of CHO without SN change, the Xn interface between the target MN and the candidate SN is established after receiving CPAC related configurations from the SN.</w:t>
      </w:r>
    </w:p>
    <w:p w14:paraId="65FA23A1" w14:textId="77777777" w:rsidR="00386093" w:rsidRPr="00F5272F" w:rsidRDefault="00386093" w:rsidP="003318F9">
      <w:pPr>
        <w:pStyle w:val="Doc-text2"/>
        <w:rPr>
          <w:i/>
          <w:iCs/>
        </w:rPr>
      </w:pPr>
    </w:p>
    <w:p w14:paraId="0B83E6A2" w14:textId="62F531C3" w:rsidR="003318F9" w:rsidRDefault="00BE04C9" w:rsidP="003318F9">
      <w:pPr>
        <w:pStyle w:val="Doc-title"/>
      </w:pPr>
      <w:hyperlink r:id="rId172" w:history="1">
        <w:r>
          <w:rPr>
            <w:rStyle w:val="Hyperlink"/>
          </w:rPr>
          <w:t>R2-2200614</w:t>
        </w:r>
      </w:hyperlink>
      <w:r w:rsidR="003318F9">
        <w:tab/>
        <w:t>Further discussion on Co-existence of CHO and CPAC</w:t>
      </w:r>
      <w:r w:rsidR="003318F9">
        <w:tab/>
        <w:t>NEC</w:t>
      </w:r>
      <w:r w:rsidR="003318F9">
        <w:tab/>
        <w:t>discussion</w:t>
      </w:r>
      <w:r w:rsidR="003318F9">
        <w:tab/>
        <w:t>Rel-17</w:t>
      </w:r>
      <w:r w:rsidR="003318F9">
        <w:tab/>
        <w:t>LTE_NR_DC_enh2-Core</w:t>
      </w:r>
    </w:p>
    <w:p w14:paraId="303AB992" w14:textId="773BAA41" w:rsidR="00D52C81" w:rsidRDefault="00BE04C9" w:rsidP="00D52C81">
      <w:pPr>
        <w:pStyle w:val="Doc-title"/>
      </w:pPr>
      <w:hyperlink r:id="rId173" w:history="1">
        <w:r>
          <w:rPr>
            <w:rStyle w:val="Hyperlink"/>
          </w:rPr>
          <w:t>R2-2200925</w:t>
        </w:r>
      </w:hyperlink>
      <w:r w:rsidR="00D52C81">
        <w:tab/>
        <w:t>Discussion on coexistence of CHO and CPAC</w:t>
      </w:r>
      <w:r w:rsidR="00D52C81">
        <w:tab/>
        <w:t>ZTE Corporation, Sanechips</w:t>
      </w:r>
      <w:r w:rsidR="00D52C81">
        <w:tab/>
        <w:t>discussion</w:t>
      </w:r>
      <w:r w:rsidR="00D52C81">
        <w:tab/>
        <w:t>Rel-17</w:t>
      </w:r>
      <w:r w:rsidR="00D52C81">
        <w:tab/>
        <w:t>LTE_NR_DC_enh2-Core</w:t>
      </w:r>
    </w:p>
    <w:p w14:paraId="3CCD7F46" w14:textId="7FAE640F" w:rsidR="00D52C81" w:rsidRDefault="00BE04C9" w:rsidP="00D52C81">
      <w:pPr>
        <w:pStyle w:val="Doc-title"/>
      </w:pPr>
      <w:hyperlink r:id="rId174" w:history="1">
        <w:r>
          <w:rPr>
            <w:rStyle w:val="Hyperlink"/>
          </w:rPr>
          <w:t>R2-2201252</w:t>
        </w:r>
      </w:hyperlink>
      <w:r w:rsidR="00D52C81">
        <w:tab/>
        <w:t>Discussion on CPAC Failure Handling and CPAC Co-existence with CHO</w:t>
      </w:r>
      <w:r w:rsidR="00D52C81">
        <w:tab/>
        <w:t>CATT</w:t>
      </w:r>
      <w:r w:rsidR="00D52C81">
        <w:tab/>
        <w:t>discussion</w:t>
      </w:r>
      <w:r w:rsidR="00D52C81">
        <w:tab/>
        <w:t>Rel-17</w:t>
      </w:r>
      <w:r w:rsidR="00D52C81">
        <w:tab/>
        <w:t>LTE_NR_DC_enh2-Core</w:t>
      </w:r>
    </w:p>
    <w:p w14:paraId="40132DC1" w14:textId="1E97A45F" w:rsidR="00D52C81" w:rsidRDefault="00BE04C9" w:rsidP="00D52C81">
      <w:pPr>
        <w:pStyle w:val="Doc-title"/>
      </w:pPr>
      <w:hyperlink r:id="rId175" w:history="1">
        <w:r>
          <w:rPr>
            <w:rStyle w:val="Hyperlink"/>
          </w:rPr>
          <w:t>R2-2201643</w:t>
        </w:r>
      </w:hyperlink>
      <w:r w:rsidR="00D52C81">
        <w:tab/>
        <w:t>Coexistence of CHO and CPC</w:t>
      </w:r>
      <w:r w:rsidR="00D52C81">
        <w:tab/>
        <w:t>InterDigital, Nokia, Nokia Shanghai Bell</w:t>
      </w:r>
      <w:r w:rsidR="00D52C81">
        <w:tab/>
        <w:t>discussion</w:t>
      </w:r>
      <w:r w:rsidR="00D52C81">
        <w:tab/>
        <w:t>Rel-17</w:t>
      </w:r>
      <w:r w:rsidR="00D52C81">
        <w:tab/>
        <w:t>LTE_NR_DC_enh2-Core</w:t>
      </w:r>
      <w:r w:rsidR="00D52C81">
        <w:tab/>
        <w:t>Late</w:t>
      </w:r>
    </w:p>
    <w:p w14:paraId="06EDA489" w14:textId="30B531EE" w:rsidR="00D52C81" w:rsidRDefault="00D52C81" w:rsidP="008502FB">
      <w:pPr>
        <w:pStyle w:val="Comments"/>
      </w:pPr>
    </w:p>
    <w:p w14:paraId="32494EC1" w14:textId="415F0D0B" w:rsidR="000D295F" w:rsidRDefault="000D295F" w:rsidP="008502FB">
      <w:pPr>
        <w:pStyle w:val="Comments"/>
      </w:pPr>
    </w:p>
    <w:p w14:paraId="56EA34C5" w14:textId="7BEB86F8" w:rsidR="000D295F" w:rsidRDefault="000D295F" w:rsidP="000D295F">
      <w:pPr>
        <w:pStyle w:val="Comments"/>
      </w:pPr>
      <w:r>
        <w:t xml:space="preserve">Other </w:t>
      </w:r>
      <w:r w:rsidR="00951338">
        <w:t>aspects:</w:t>
      </w:r>
    </w:p>
    <w:p w14:paraId="26F1B754" w14:textId="2320DF5C" w:rsidR="000D295F" w:rsidRDefault="00BE04C9" w:rsidP="000D295F">
      <w:pPr>
        <w:pStyle w:val="Doc-title"/>
      </w:pPr>
      <w:hyperlink r:id="rId176" w:history="1">
        <w:r>
          <w:rPr>
            <w:rStyle w:val="Hyperlink"/>
          </w:rPr>
          <w:t>R2-2200341</w:t>
        </w:r>
      </w:hyperlink>
      <w:r w:rsidR="000D295F">
        <w:tab/>
        <w:t>CPC-based SCG RLF handling</w:t>
      </w:r>
      <w:r w:rsidR="000D295F">
        <w:tab/>
        <w:t>ITRI</w:t>
      </w:r>
      <w:r w:rsidR="000D295F">
        <w:tab/>
        <w:t>discussion</w:t>
      </w:r>
      <w:r w:rsidR="000D295F">
        <w:tab/>
        <w:t>LTE_NR_DC_enh2-Core</w:t>
      </w:r>
      <w:r w:rsidR="000D295F">
        <w:tab/>
        <w:t>R2-2110282</w:t>
      </w:r>
    </w:p>
    <w:p w14:paraId="2212D926" w14:textId="6C7A02DA" w:rsidR="000D295F" w:rsidRDefault="00BE04C9" w:rsidP="000D295F">
      <w:pPr>
        <w:pStyle w:val="Doc-title"/>
      </w:pPr>
      <w:hyperlink r:id="rId177" w:history="1">
        <w:r>
          <w:rPr>
            <w:rStyle w:val="Hyperlink"/>
          </w:rPr>
          <w:t>R2-2200590</w:t>
        </w:r>
      </w:hyperlink>
      <w:r w:rsidR="000D295F">
        <w:tab/>
        <w:t>Discussion on other aspects for CPAC</w:t>
      </w:r>
      <w:r w:rsidR="000D295F">
        <w:tab/>
        <w:t>vivo</w:t>
      </w:r>
      <w:r w:rsidR="000D295F">
        <w:tab/>
        <w:t>discussion</w:t>
      </w:r>
      <w:r w:rsidR="000D295F">
        <w:tab/>
        <w:t>Rel-17</w:t>
      </w:r>
      <w:r w:rsidR="000D295F">
        <w:tab/>
        <w:t>LTE_NR_DC_enh2-Core</w:t>
      </w:r>
    </w:p>
    <w:p w14:paraId="48215328" w14:textId="3248F0C7" w:rsidR="000D295F" w:rsidRDefault="00BE04C9" w:rsidP="000D295F">
      <w:pPr>
        <w:pStyle w:val="Doc-title"/>
      </w:pPr>
      <w:hyperlink r:id="rId178" w:history="1">
        <w:r>
          <w:rPr>
            <w:rStyle w:val="Hyperlink"/>
          </w:rPr>
          <w:t>R2-2200615</w:t>
        </w:r>
      </w:hyperlink>
      <w:r w:rsidR="000D295F">
        <w:tab/>
        <w:t>CPA with SN-terminated MCG bearer configuration</w:t>
      </w:r>
      <w:r w:rsidR="000D295F">
        <w:tab/>
        <w:t>NEC</w:t>
      </w:r>
      <w:r w:rsidR="000D295F">
        <w:tab/>
        <w:t>discussion</w:t>
      </w:r>
      <w:r w:rsidR="000D295F">
        <w:tab/>
        <w:t>Rel-17</w:t>
      </w:r>
      <w:r w:rsidR="000D295F">
        <w:tab/>
        <w:t>LTE_NR_DC_enh2-Core</w:t>
      </w:r>
      <w:r w:rsidR="000D295F">
        <w:tab/>
        <w:t>R2-2110662</w:t>
      </w:r>
    </w:p>
    <w:p w14:paraId="418002E4" w14:textId="7DE38B6B" w:rsidR="000D295F" w:rsidRDefault="00BE04C9" w:rsidP="000D295F">
      <w:pPr>
        <w:pStyle w:val="Doc-title"/>
      </w:pPr>
      <w:hyperlink r:id="rId179" w:history="1">
        <w:r>
          <w:rPr>
            <w:rStyle w:val="Hyperlink"/>
          </w:rPr>
          <w:t>R2-2200774</w:t>
        </w:r>
      </w:hyperlink>
      <w:r w:rsidR="000D295F">
        <w:tab/>
        <w:t>Miscellaneous issues on CPAC</w:t>
      </w:r>
      <w:r w:rsidR="000D295F">
        <w:tab/>
        <w:t>Lenovo, Motorola Mobility</w:t>
      </w:r>
      <w:r w:rsidR="000D295F">
        <w:tab/>
        <w:t>discussion</w:t>
      </w:r>
      <w:r w:rsidR="000D295F">
        <w:tab/>
        <w:t>Rel-17</w:t>
      </w:r>
    </w:p>
    <w:p w14:paraId="66FBCB1A" w14:textId="09E84D5E" w:rsidR="000D295F" w:rsidRDefault="00BE04C9" w:rsidP="000D295F">
      <w:pPr>
        <w:pStyle w:val="Doc-title"/>
      </w:pPr>
      <w:hyperlink r:id="rId180" w:history="1">
        <w:r>
          <w:rPr>
            <w:rStyle w:val="Hyperlink"/>
          </w:rPr>
          <w:t>R2-2201074</w:t>
        </w:r>
      </w:hyperlink>
      <w:r w:rsidR="000D295F">
        <w:tab/>
        <w:t>Other CPAC aspects</w:t>
      </w:r>
      <w:r w:rsidR="000D295F">
        <w:tab/>
        <w:t>Qualcomm Incorporated</w:t>
      </w:r>
      <w:r w:rsidR="000D295F">
        <w:tab/>
        <w:t>discussion</w:t>
      </w:r>
      <w:r w:rsidR="000D295F">
        <w:tab/>
        <w:t>Rel-17</w:t>
      </w:r>
    </w:p>
    <w:p w14:paraId="64ABA253" w14:textId="48E84690" w:rsidR="000D295F" w:rsidRDefault="00BE04C9" w:rsidP="000D295F">
      <w:pPr>
        <w:pStyle w:val="Doc-title"/>
      </w:pPr>
      <w:hyperlink r:id="rId181" w:history="1">
        <w:r>
          <w:rPr>
            <w:rStyle w:val="Hyperlink"/>
          </w:rPr>
          <w:t>R2-2201210</w:t>
        </w:r>
      </w:hyperlink>
      <w:r w:rsidR="000D295F">
        <w:tab/>
        <w:t>Other issues on CPAC</w:t>
      </w:r>
      <w:r w:rsidR="000D295F">
        <w:tab/>
        <w:t>LG Electronics</w:t>
      </w:r>
      <w:r w:rsidR="000D295F">
        <w:tab/>
        <w:t>discussion</w:t>
      </w:r>
      <w:r w:rsidR="000D295F">
        <w:tab/>
        <w:t>LTE_NR_DC_enh2-Core</w:t>
      </w:r>
    </w:p>
    <w:p w14:paraId="277F29FD" w14:textId="7581714B" w:rsidR="000D295F" w:rsidRDefault="00BE04C9" w:rsidP="000D295F">
      <w:pPr>
        <w:pStyle w:val="Doc-title"/>
      </w:pPr>
      <w:hyperlink r:id="rId182" w:history="1">
        <w:r>
          <w:rPr>
            <w:rStyle w:val="Hyperlink"/>
          </w:rPr>
          <w:t>R2-2201477</w:t>
        </w:r>
      </w:hyperlink>
      <w:r w:rsidR="000D295F">
        <w:tab/>
        <w:t>Discussion on CPAC failure handling</w:t>
      </w:r>
      <w:r w:rsidR="000D295F">
        <w:tab/>
        <w:t>NTT DOCOMO INC.</w:t>
      </w:r>
      <w:r w:rsidR="000D295F">
        <w:tab/>
        <w:t>discussion</w:t>
      </w:r>
    </w:p>
    <w:p w14:paraId="547A8E99" w14:textId="1529A5DF" w:rsidR="000D295F" w:rsidRDefault="00BE04C9" w:rsidP="000D295F">
      <w:pPr>
        <w:pStyle w:val="Doc-title"/>
      </w:pPr>
      <w:hyperlink r:id="rId183" w:history="1">
        <w:r>
          <w:rPr>
            <w:rStyle w:val="Hyperlink"/>
          </w:rPr>
          <w:t>R2-2201642</w:t>
        </w:r>
      </w:hyperlink>
      <w:r w:rsidR="000D295F">
        <w:tab/>
        <w:t>SCG failure recovery with CPAC</w:t>
      </w:r>
      <w:r w:rsidR="000D295F">
        <w:tab/>
        <w:t>InterDigital</w:t>
      </w:r>
      <w:r w:rsidR="000D295F">
        <w:tab/>
        <w:t>discussion</w:t>
      </w:r>
      <w:r w:rsidR="000D295F">
        <w:tab/>
        <w:t>Rel-17</w:t>
      </w:r>
      <w:r w:rsidR="000D295F">
        <w:tab/>
        <w:t>LTE_NR_DC_enh2-Core</w:t>
      </w:r>
      <w:r w:rsidR="000D295F">
        <w:tab/>
        <w:t>Late</w:t>
      </w:r>
    </w:p>
    <w:p w14:paraId="76842B0C" w14:textId="77777777" w:rsidR="000D295F" w:rsidRDefault="000D295F" w:rsidP="008502FB">
      <w:pPr>
        <w:pStyle w:val="Comments"/>
      </w:pPr>
    </w:p>
    <w:p w14:paraId="78B5E565" w14:textId="77777777" w:rsidR="00F04ECE" w:rsidRPr="000D255B" w:rsidRDefault="00F04ECE" w:rsidP="00F04ECE">
      <w:pPr>
        <w:pStyle w:val="Heading3"/>
      </w:pPr>
      <w:r w:rsidRPr="000D255B">
        <w:t>8.2.</w:t>
      </w:r>
      <w:r>
        <w:t>4</w:t>
      </w:r>
      <w:r w:rsidRPr="000D255B">
        <w:tab/>
      </w:r>
      <w:r>
        <w:t>T</w:t>
      </w:r>
      <w:r w:rsidRPr="00412081">
        <w:t xml:space="preserve">emporary RS for SCell activation </w:t>
      </w:r>
    </w:p>
    <w:p w14:paraId="74813140" w14:textId="4AC5D541" w:rsidR="00896333" w:rsidRDefault="00896333" w:rsidP="00F04ECE">
      <w:pPr>
        <w:pStyle w:val="Comments"/>
      </w:pPr>
      <w:r>
        <w:t>Including concrete proposals (i.e. TPs) on MAC and RRC details for TRS-based SCell activation</w:t>
      </w:r>
    </w:p>
    <w:p w14:paraId="7AE1F7C6" w14:textId="1D963F44" w:rsidR="00BE1BFB" w:rsidRDefault="00896333" w:rsidP="00896333">
      <w:pPr>
        <w:pStyle w:val="Comments"/>
      </w:pPr>
      <w:r>
        <w:t>Including discussion on what is configured in RRC and what is indicated in the MAC CE, how to handle Scell activation when some SCells are configured with TRS and others are not</w:t>
      </w:r>
    </w:p>
    <w:p w14:paraId="22E587F9" w14:textId="77777777" w:rsidR="008E3D7A" w:rsidRPr="0053101D" w:rsidRDefault="008E3D7A" w:rsidP="008E3D7A">
      <w:pPr>
        <w:pStyle w:val="BoldComments"/>
        <w:rPr>
          <w:lang w:val="fi-FI"/>
        </w:rPr>
      </w:pPr>
      <w:r w:rsidRPr="00AD6A37">
        <w:t xml:space="preserve">Web Conf (1st week </w:t>
      </w:r>
      <w:r>
        <w:rPr>
          <w:lang w:val="fi-FI"/>
        </w:rPr>
        <w:t>Thursday</w:t>
      </w:r>
      <w:r w:rsidRPr="00AD6A37">
        <w:t>)</w:t>
      </w:r>
      <w:r>
        <w:rPr>
          <w:lang w:val="fi-FI"/>
        </w:rPr>
        <w:t xml:space="preserve"> (1)</w:t>
      </w:r>
    </w:p>
    <w:p w14:paraId="5A9E264F" w14:textId="77777777" w:rsidR="008E3D7A" w:rsidRDefault="008E3D7A" w:rsidP="008E3D7A">
      <w:pPr>
        <w:pStyle w:val="Comments"/>
      </w:pPr>
      <w:r>
        <w:t>LS on TRS-based SCell activation signalling:</w:t>
      </w:r>
    </w:p>
    <w:p w14:paraId="00309027" w14:textId="748EC45C" w:rsidR="008E3D7A" w:rsidRDefault="00BE04C9" w:rsidP="008E3D7A">
      <w:pPr>
        <w:pStyle w:val="Doc-title"/>
      </w:pPr>
      <w:hyperlink r:id="rId184" w:history="1">
        <w:r>
          <w:rPr>
            <w:rStyle w:val="Hyperlink"/>
          </w:rPr>
          <w:t>R2-2200096</w:t>
        </w:r>
      </w:hyperlink>
      <w:r w:rsidR="008E3D7A">
        <w:tab/>
        <w:t>LS on triggering signalling of temporary RS for SCell activation (R1-2112983; contact: Huawei)</w:t>
      </w:r>
      <w:r w:rsidR="008E3D7A">
        <w:tab/>
        <w:t>RAN1</w:t>
      </w:r>
      <w:r w:rsidR="008E3D7A">
        <w:tab/>
        <w:t>LS in</w:t>
      </w:r>
      <w:r w:rsidR="008E3D7A">
        <w:tab/>
        <w:t>Rel-17</w:t>
      </w:r>
      <w:r w:rsidR="008E3D7A">
        <w:tab/>
        <w:t>LTE_NR_DC_enh2</w:t>
      </w:r>
      <w:r w:rsidR="008E3D7A">
        <w:tab/>
        <w:t>To:RAN2</w:t>
      </w:r>
      <w:r w:rsidR="008E3D7A">
        <w:tab/>
        <w:t>Cc:RAN4</w:t>
      </w:r>
    </w:p>
    <w:p w14:paraId="6216C769" w14:textId="78D4111D" w:rsidR="008E3D7A" w:rsidRDefault="008E3D7A" w:rsidP="008E3D7A">
      <w:pPr>
        <w:pStyle w:val="Doc-text2"/>
        <w:rPr>
          <w:i/>
          <w:iCs/>
        </w:rPr>
      </w:pPr>
      <w:r w:rsidRPr="008E3D7A">
        <w:rPr>
          <w:i/>
          <w:iCs/>
        </w:rPr>
        <w:lastRenderedPageBreak/>
        <w:t>(moved from 8.2.1)</w:t>
      </w:r>
    </w:p>
    <w:p w14:paraId="7AA17A0C" w14:textId="77777777" w:rsidR="00FD0888" w:rsidRDefault="00FD0888" w:rsidP="008E3D7A">
      <w:pPr>
        <w:pStyle w:val="Doc-text2"/>
        <w:rPr>
          <w:i/>
          <w:iCs/>
        </w:rPr>
      </w:pPr>
    </w:p>
    <w:p w14:paraId="2265FB6E" w14:textId="77777777" w:rsidR="00FB7E3C" w:rsidRPr="00FB7E3C" w:rsidRDefault="00FB7E3C" w:rsidP="00FB7E3C">
      <w:pPr>
        <w:pStyle w:val="Doc-text2"/>
        <w:rPr>
          <w:i/>
          <w:iCs/>
        </w:rPr>
      </w:pPr>
      <w:r w:rsidRPr="00FB7E3C">
        <w:rPr>
          <w:i/>
          <w:iCs/>
        </w:rPr>
        <w:t>For Alt1 (include per SCell TRS configuration index in MAC CE):</w:t>
      </w:r>
    </w:p>
    <w:p w14:paraId="3D6B68DA" w14:textId="77777777" w:rsidR="00FB7E3C" w:rsidRPr="00FB7E3C" w:rsidRDefault="00FB7E3C" w:rsidP="00FB7E3C">
      <w:pPr>
        <w:pStyle w:val="Doc-text2"/>
        <w:rPr>
          <w:i/>
          <w:iCs/>
        </w:rPr>
      </w:pPr>
      <w:r w:rsidRPr="00FB7E3C">
        <w:rPr>
          <w:i/>
          <w:iCs/>
        </w:rPr>
        <w:t>Q1: What is the maximum number of TRS configurations supported per SCell? Is there a difference for FR1 and for FR2?</w:t>
      </w:r>
    </w:p>
    <w:p w14:paraId="5CA24E62" w14:textId="77777777" w:rsidR="00FB7E3C" w:rsidRPr="00FB7E3C" w:rsidRDefault="00FB7E3C" w:rsidP="00FB7E3C">
      <w:pPr>
        <w:pStyle w:val="Doc-text2"/>
        <w:rPr>
          <w:i/>
          <w:iCs/>
        </w:rPr>
      </w:pPr>
      <w:r w:rsidRPr="00FB7E3C">
        <w:rPr>
          <w:i/>
          <w:iCs/>
        </w:rPr>
        <w:t>Answer: RAN1 answer is provided by example set of RRC parameters row #2 of sheet Alt1, i.e., maximum number of TRS configurations supported per SCell (among which one TRS configuration can be indicated by a bit block in a MAC-CE) is 15 (i.e. row #2) assuming that a value zero indicated by a bit block in the MAC-CE means no RS resource transmitted. There is no difference for FR1 and FR2.</w:t>
      </w:r>
    </w:p>
    <w:p w14:paraId="59A5E19D" w14:textId="77777777" w:rsidR="00FB7E3C" w:rsidRPr="00FB7E3C" w:rsidRDefault="00FB7E3C" w:rsidP="00FB7E3C">
      <w:pPr>
        <w:pStyle w:val="Doc-text2"/>
        <w:rPr>
          <w:i/>
          <w:iCs/>
        </w:rPr>
      </w:pPr>
    </w:p>
    <w:p w14:paraId="4BCD1FF9" w14:textId="77777777" w:rsidR="00FB7E3C" w:rsidRPr="00FB7E3C" w:rsidRDefault="00FB7E3C" w:rsidP="00FB7E3C">
      <w:pPr>
        <w:pStyle w:val="Doc-text2"/>
        <w:rPr>
          <w:i/>
          <w:iCs/>
        </w:rPr>
      </w:pPr>
      <w:r w:rsidRPr="00FB7E3C">
        <w:rPr>
          <w:i/>
          <w:iCs/>
        </w:rPr>
        <w:t>For Alt2 (include per cell group TRS trigger state id in MAC CE)</w:t>
      </w:r>
    </w:p>
    <w:p w14:paraId="1750686E" w14:textId="77777777" w:rsidR="00FB7E3C" w:rsidRPr="00FB7E3C" w:rsidRDefault="00FB7E3C" w:rsidP="00FB7E3C">
      <w:pPr>
        <w:pStyle w:val="Doc-text2"/>
        <w:rPr>
          <w:i/>
          <w:iCs/>
        </w:rPr>
      </w:pPr>
      <w:r w:rsidRPr="00FB7E3C">
        <w:rPr>
          <w:i/>
          <w:iCs/>
        </w:rPr>
        <w:t>Q2: What is the maximum number of TRS trigger states (where a "trigger state" indicates a set of TRS used for activation of a set of SCell(s)) supported per cell group? Is there a difference for FR1 and for FR2?</w:t>
      </w:r>
    </w:p>
    <w:p w14:paraId="62F83465" w14:textId="02C2F6B1" w:rsidR="00FB7E3C" w:rsidRPr="008E3D7A" w:rsidRDefault="00FB7E3C" w:rsidP="00FB7E3C">
      <w:pPr>
        <w:pStyle w:val="Doc-text2"/>
        <w:rPr>
          <w:i/>
          <w:iCs/>
        </w:rPr>
      </w:pPr>
      <w:r w:rsidRPr="00FB7E3C">
        <w:rPr>
          <w:i/>
          <w:iCs/>
        </w:rPr>
        <w:t>Answer: RAN1 answer is provided by example set of RRC parameters row #2 ~ 3 in sheet Alt2, i.e., maximum number of TRS trigger states supported per cell group that can be indicated by a MAC-CE is 128 (i.e. row #3) where each trigger state is associated with one or multiple CSI-AssociatedReportConfigInfo to indicate TRS for up to 15 to-be-activated SCells. There is no difference for FR1 and FR2.</w:t>
      </w:r>
    </w:p>
    <w:p w14:paraId="04C73256" w14:textId="4D2E9963" w:rsidR="008E3D7A" w:rsidRDefault="00FB7E3C" w:rsidP="00FB7E3C">
      <w:pPr>
        <w:pStyle w:val="Agreement"/>
      </w:pPr>
      <w:r>
        <w:t>Noted (discussed together with contributions)</w:t>
      </w:r>
    </w:p>
    <w:p w14:paraId="5DA948C8" w14:textId="2F11CCCA" w:rsidR="008E3D7A" w:rsidRPr="008E3D7A" w:rsidRDefault="008E3D7A" w:rsidP="008E3D7A">
      <w:pPr>
        <w:pStyle w:val="BoldComments"/>
        <w:rPr>
          <w:lang w:val="fi-FI"/>
        </w:rPr>
      </w:pPr>
      <w:r w:rsidRPr="00AD6A37">
        <w:t xml:space="preserve">Web Conf (1st week </w:t>
      </w:r>
      <w:r>
        <w:rPr>
          <w:lang w:val="fi-FI"/>
        </w:rPr>
        <w:t>Thursday</w:t>
      </w:r>
      <w:r w:rsidRPr="00AD6A37">
        <w:t>)</w:t>
      </w:r>
      <w:r>
        <w:rPr>
          <w:lang w:val="fi-FI"/>
        </w:rPr>
        <w:t xml:space="preserve"> (</w:t>
      </w:r>
      <w:r w:rsidR="00FB7E3C">
        <w:rPr>
          <w:lang w:val="fi-FI"/>
        </w:rPr>
        <w:t>1</w:t>
      </w:r>
      <w:r w:rsidR="00734659">
        <w:rPr>
          <w:lang w:val="fi-FI"/>
        </w:rPr>
        <w:t>+</w:t>
      </w:r>
      <w:r w:rsidR="00FB7E3C">
        <w:rPr>
          <w:lang w:val="fi-FI"/>
        </w:rPr>
        <w:t>7+2</w:t>
      </w:r>
      <w:r>
        <w:rPr>
          <w:lang w:val="fi-FI"/>
        </w:rPr>
        <w:t>)</w:t>
      </w:r>
    </w:p>
    <w:p w14:paraId="535602AD" w14:textId="7B486E7A" w:rsidR="00734659" w:rsidRDefault="00BE04C9" w:rsidP="00734659">
      <w:pPr>
        <w:pStyle w:val="Doc-title"/>
      </w:pPr>
      <w:hyperlink r:id="rId185" w:history="1">
        <w:r>
          <w:rPr>
            <w:rStyle w:val="Hyperlink"/>
          </w:rPr>
          <w:t>R2-2201095</w:t>
        </w:r>
      </w:hyperlink>
      <w:r w:rsidR="00734659">
        <w:tab/>
        <w:t>MAC CE and RRC signalling for efficient SCell activation</w:t>
      </w:r>
      <w:r w:rsidR="00734659">
        <w:tab/>
        <w:t>Huawei, HiSilicon, Samsung, vivo, LG Electronics</w:t>
      </w:r>
      <w:r w:rsidR="00734659">
        <w:tab/>
        <w:t>discussion</w:t>
      </w:r>
      <w:r w:rsidR="00734659">
        <w:tab/>
        <w:t>Rel-17</w:t>
      </w:r>
      <w:r w:rsidR="00734659">
        <w:tab/>
        <w:t>LTE_NR_DC_enh2-Core</w:t>
      </w:r>
    </w:p>
    <w:p w14:paraId="7B622377" w14:textId="77777777" w:rsidR="00FB7E3C" w:rsidRPr="00FB7E3C" w:rsidRDefault="00FB7E3C" w:rsidP="00FB7E3C">
      <w:pPr>
        <w:pStyle w:val="Doc-text2"/>
        <w:rPr>
          <w:i/>
          <w:iCs/>
        </w:rPr>
      </w:pPr>
      <w:r w:rsidRPr="00FB7E3C">
        <w:rPr>
          <w:i/>
          <w:iCs/>
        </w:rPr>
        <w:t>Observation 1: if flexibility is important, Alt1 should be used, possibly with &gt; 16 TRS per SCell.</w:t>
      </w:r>
    </w:p>
    <w:p w14:paraId="7EF775BA" w14:textId="77777777" w:rsidR="00FB7E3C" w:rsidRPr="00FB7E3C" w:rsidRDefault="00FB7E3C" w:rsidP="00FB7E3C">
      <w:pPr>
        <w:pStyle w:val="Doc-text2"/>
        <w:rPr>
          <w:i/>
          <w:iCs/>
        </w:rPr>
      </w:pPr>
      <w:r w:rsidRPr="00FB7E3C">
        <w:rPr>
          <w:i/>
          <w:iCs/>
        </w:rPr>
        <w:t>Observation 2: If low flexibility of Alt1-2 or Alt2 is acceptable, Alt1-2 or Alt2 could be used.</w:t>
      </w:r>
    </w:p>
    <w:p w14:paraId="766C572E" w14:textId="77777777" w:rsidR="00FB7E3C" w:rsidRPr="00FB7E3C" w:rsidRDefault="00FB7E3C" w:rsidP="00FB7E3C">
      <w:pPr>
        <w:pStyle w:val="Doc-text2"/>
        <w:rPr>
          <w:i/>
          <w:iCs/>
        </w:rPr>
      </w:pPr>
      <w:r w:rsidRPr="00FB7E3C">
        <w:rPr>
          <w:i/>
          <w:iCs/>
        </w:rPr>
        <w:t>Observation 3: From TS 38.331 perspective, Alt1-2 is simpler than Alt2.</w:t>
      </w:r>
    </w:p>
    <w:p w14:paraId="6A806E17" w14:textId="0CD0763D" w:rsidR="00FB7E3C" w:rsidRDefault="00FB7E3C" w:rsidP="00FB7E3C">
      <w:pPr>
        <w:pStyle w:val="Doc-text2"/>
        <w:rPr>
          <w:i/>
          <w:iCs/>
        </w:rPr>
      </w:pPr>
      <w:r w:rsidRPr="00FB7E3C">
        <w:rPr>
          <w:i/>
          <w:iCs/>
        </w:rPr>
        <w:t xml:space="preserve">Proposal: </w:t>
      </w:r>
      <w:r w:rsidR="00357FCF">
        <w:rPr>
          <w:i/>
          <w:iCs/>
        </w:rPr>
        <w:t>Discuss i</w:t>
      </w:r>
      <w:r w:rsidRPr="00FB7E3C">
        <w:rPr>
          <w:i/>
          <w:iCs/>
        </w:rPr>
        <w:t>f flexibility is the most important and, if so, use Alt1a.</w:t>
      </w:r>
    </w:p>
    <w:p w14:paraId="3454A7ED" w14:textId="2DC2CC5E" w:rsidR="005F353C" w:rsidRDefault="005F353C" w:rsidP="00FB7E3C">
      <w:pPr>
        <w:pStyle w:val="Doc-text2"/>
      </w:pPr>
      <w:r>
        <w:t>-</w:t>
      </w:r>
      <w:r>
        <w:tab/>
        <w:t xml:space="preserve">Nokia thinks Alt2 is a bit messy. Some parameters are not </w:t>
      </w:r>
      <w:proofErr w:type="gramStart"/>
      <w:r>
        <w:t>used</w:t>
      </w:r>
      <w:proofErr w:type="gramEnd"/>
      <w:r>
        <w:t xml:space="preserve"> and some new parameters are needed. So it seems easier to define new IEs no matter what. From MAC CE viewpoint both alternatives can work. Alt1-2 seems slightly simpler for MAC but doesn't see issue with Alt1 since PHR is already similar.</w:t>
      </w:r>
    </w:p>
    <w:p w14:paraId="69DC71EB" w14:textId="420608C5" w:rsidR="005F353C" w:rsidRDefault="005F353C" w:rsidP="00FB7E3C">
      <w:pPr>
        <w:pStyle w:val="Doc-text2"/>
      </w:pPr>
      <w:r>
        <w:t>-</w:t>
      </w:r>
      <w:r>
        <w:tab/>
        <w:t>Futurewei supports Alt1. With Alt2, there are some limitations that will impact RRC signalling and make it more complex.</w:t>
      </w:r>
    </w:p>
    <w:p w14:paraId="7C8B4827" w14:textId="792F197E" w:rsidR="005F353C" w:rsidRDefault="005F353C" w:rsidP="00FB7E3C">
      <w:pPr>
        <w:pStyle w:val="Doc-text2"/>
      </w:pPr>
      <w:r>
        <w:t>-</w:t>
      </w:r>
      <w:r>
        <w:tab/>
        <w:t>vivo prefers alt1a due to flexibility. Alt2 could introduce some delay.</w:t>
      </w:r>
    </w:p>
    <w:p w14:paraId="1EF1FFE5" w14:textId="7D3CB3AA" w:rsidR="005F353C" w:rsidRDefault="005F353C" w:rsidP="00FB7E3C">
      <w:pPr>
        <w:pStyle w:val="Doc-text2"/>
      </w:pPr>
      <w:r>
        <w:t>-</w:t>
      </w:r>
      <w:r>
        <w:tab/>
        <w:t>QC is fine with both Alt1 and Alt2. Apple agrees</w:t>
      </w:r>
    </w:p>
    <w:p w14:paraId="34DEA7FA" w14:textId="068A17B9" w:rsidR="005F353C" w:rsidRDefault="005F353C" w:rsidP="00FB7E3C">
      <w:pPr>
        <w:pStyle w:val="Doc-text2"/>
      </w:pPr>
      <w:r>
        <w:t>-</w:t>
      </w:r>
      <w:r>
        <w:tab/>
        <w:t>OPPO thinks Alt1 is OK. We can discuss details after. ZTE also prefers alt1.</w:t>
      </w:r>
    </w:p>
    <w:p w14:paraId="7ABCD398" w14:textId="0F272652" w:rsidR="005F353C" w:rsidRDefault="005F353C" w:rsidP="00FB7E3C">
      <w:pPr>
        <w:pStyle w:val="Doc-text2"/>
      </w:pPr>
      <w:r>
        <w:t>-</w:t>
      </w:r>
      <w:r>
        <w:tab/>
        <w:t xml:space="preserve">Ericsson prefers alt2 but can accept alt1. Doesn't think this is only about flexibility. Can accept one octet for TRS ID. FR2 cells can use beams than 16, that's why it's needed. </w:t>
      </w:r>
    </w:p>
    <w:p w14:paraId="6BF5CAAA" w14:textId="3C56266B" w:rsidR="005F353C" w:rsidRPr="005F353C" w:rsidRDefault="005F353C" w:rsidP="005F353C">
      <w:pPr>
        <w:pStyle w:val="Agreement"/>
      </w:pPr>
      <w:r>
        <w:t xml:space="preserve">Use alt1 with one octet </w:t>
      </w:r>
      <w:r w:rsidR="00C133DD">
        <w:t xml:space="preserve">used </w:t>
      </w:r>
      <w:r>
        <w:t>for TRS ID</w:t>
      </w:r>
      <w:r w:rsidR="00C133DD">
        <w:t xml:space="preserve"> (including gap length if not configured by RRC). Can indicate to RAN1 that RAN2 decided on this and ask if there is any limitation for configuration in Rel-17.</w:t>
      </w:r>
    </w:p>
    <w:p w14:paraId="25B3F0D6" w14:textId="77777777" w:rsidR="00734659" w:rsidRDefault="00734659" w:rsidP="008D647F">
      <w:pPr>
        <w:pStyle w:val="Doc-title"/>
      </w:pPr>
    </w:p>
    <w:p w14:paraId="00B141A5" w14:textId="47D899AC" w:rsidR="008D647F" w:rsidRDefault="00BE04C9" w:rsidP="008D647F">
      <w:pPr>
        <w:pStyle w:val="Doc-title"/>
      </w:pPr>
      <w:hyperlink r:id="rId186" w:history="1">
        <w:r>
          <w:rPr>
            <w:rStyle w:val="Hyperlink"/>
          </w:rPr>
          <w:t>R2-2200389</w:t>
        </w:r>
      </w:hyperlink>
      <w:r w:rsidR="008D647F">
        <w:tab/>
        <w:t>Discussion on TRS activation for fast SCell activation</w:t>
      </w:r>
      <w:r w:rsidR="008D647F">
        <w:tab/>
        <w:t>OPPO</w:t>
      </w:r>
      <w:r w:rsidR="008D647F">
        <w:tab/>
        <w:t>discussion</w:t>
      </w:r>
      <w:r w:rsidR="008D647F">
        <w:tab/>
        <w:t>Rel-17</w:t>
      </w:r>
      <w:r w:rsidR="008D647F">
        <w:tab/>
        <w:t>LTE_NR_DC_enh2-Core</w:t>
      </w:r>
    </w:p>
    <w:p w14:paraId="5FADCA04" w14:textId="3B963051" w:rsidR="008D647F" w:rsidRDefault="00BE04C9" w:rsidP="008D647F">
      <w:pPr>
        <w:pStyle w:val="Doc-title"/>
      </w:pPr>
      <w:hyperlink r:id="rId187" w:history="1">
        <w:r>
          <w:rPr>
            <w:rStyle w:val="Hyperlink"/>
          </w:rPr>
          <w:t>R2-2200543</w:t>
        </w:r>
      </w:hyperlink>
      <w:r w:rsidR="008D647F">
        <w:tab/>
        <w:t>Discussion on TRS for fast SCell activation Alt1 vs Alt2</w:t>
      </w:r>
      <w:r w:rsidR="008D647F">
        <w:tab/>
        <w:t>Futurewei</w:t>
      </w:r>
      <w:r w:rsidR="008D647F">
        <w:tab/>
        <w:t>discussion</w:t>
      </w:r>
      <w:r w:rsidR="008D647F">
        <w:tab/>
        <w:t>Rel-17</w:t>
      </w:r>
      <w:r w:rsidR="008D647F">
        <w:tab/>
        <w:t>LTE_NR_DC_enh2-Core</w:t>
      </w:r>
    </w:p>
    <w:p w14:paraId="292BD90A" w14:textId="16B32794" w:rsidR="008D647F" w:rsidRDefault="00BE04C9" w:rsidP="008D647F">
      <w:pPr>
        <w:pStyle w:val="Doc-title"/>
      </w:pPr>
      <w:hyperlink r:id="rId188" w:history="1">
        <w:r>
          <w:rPr>
            <w:rStyle w:val="Hyperlink"/>
          </w:rPr>
          <w:t>R2-2200582</w:t>
        </w:r>
      </w:hyperlink>
      <w:r w:rsidR="008D647F">
        <w:tab/>
        <w:t>Leftover issues for TRS based SCell activation</w:t>
      </w:r>
      <w:r w:rsidR="008D647F">
        <w:tab/>
        <w:t>Samsung Electronics Polska</w:t>
      </w:r>
      <w:r w:rsidR="008D647F">
        <w:tab/>
        <w:t>discussion</w:t>
      </w:r>
      <w:r w:rsidR="008D647F">
        <w:tab/>
        <w:t>LTE_NR_DC_enh2-Core</w:t>
      </w:r>
    </w:p>
    <w:p w14:paraId="12322974" w14:textId="2141F43E" w:rsidR="008D647F" w:rsidRDefault="00BE04C9" w:rsidP="008D647F">
      <w:pPr>
        <w:pStyle w:val="Doc-title"/>
      </w:pPr>
      <w:hyperlink r:id="rId189" w:history="1">
        <w:r>
          <w:rPr>
            <w:rStyle w:val="Hyperlink"/>
          </w:rPr>
          <w:t>R2-2200883</w:t>
        </w:r>
      </w:hyperlink>
      <w:r w:rsidR="008D647F">
        <w:tab/>
        <w:t>Temporary RS activation</w:t>
      </w:r>
      <w:r w:rsidR="008D647F">
        <w:tab/>
        <w:t>Nokia, Nokia Shanghai Bell</w:t>
      </w:r>
      <w:r w:rsidR="008D647F">
        <w:tab/>
        <w:t>discussion</w:t>
      </w:r>
      <w:r w:rsidR="008D647F">
        <w:tab/>
        <w:t>Rel-17</w:t>
      </w:r>
      <w:r w:rsidR="008D647F">
        <w:tab/>
        <w:t>LTE_NR_DC_enh2-Core</w:t>
      </w:r>
    </w:p>
    <w:p w14:paraId="296D124C" w14:textId="0C5C1333" w:rsidR="008D647F" w:rsidRDefault="00BE04C9" w:rsidP="008D647F">
      <w:pPr>
        <w:pStyle w:val="Doc-title"/>
      </w:pPr>
      <w:hyperlink r:id="rId190" w:history="1">
        <w:r>
          <w:rPr>
            <w:rStyle w:val="Hyperlink"/>
          </w:rPr>
          <w:t>R2-2201041</w:t>
        </w:r>
      </w:hyperlink>
      <w:r w:rsidR="008D647F">
        <w:tab/>
        <w:t>temporary RS for SCell activation</w:t>
      </w:r>
      <w:r w:rsidR="008D647F">
        <w:tab/>
        <w:t>Ericsson</w:t>
      </w:r>
      <w:r w:rsidR="008D647F">
        <w:tab/>
        <w:t>discussion</w:t>
      </w:r>
    </w:p>
    <w:p w14:paraId="0238AE62" w14:textId="4DCB7578" w:rsidR="008D647F" w:rsidRDefault="00BE04C9" w:rsidP="008D647F">
      <w:pPr>
        <w:pStyle w:val="Doc-title"/>
      </w:pPr>
      <w:hyperlink r:id="rId191" w:history="1">
        <w:r>
          <w:rPr>
            <w:rStyle w:val="Hyperlink"/>
          </w:rPr>
          <w:t>R2-2201395</w:t>
        </w:r>
      </w:hyperlink>
      <w:r w:rsidR="008D647F">
        <w:tab/>
        <w:t>Discussion on Temporary RS activation for fast SCell activation</w:t>
      </w:r>
      <w:r w:rsidR="008D647F">
        <w:tab/>
        <w:t>vivo</w:t>
      </w:r>
      <w:r w:rsidR="008D647F">
        <w:tab/>
        <w:t>discussion</w:t>
      </w:r>
      <w:r w:rsidR="008D647F">
        <w:tab/>
        <w:t>LTE_NR_DC_enh2-Core</w:t>
      </w:r>
    </w:p>
    <w:p w14:paraId="580540A2" w14:textId="77777777" w:rsidR="00734659" w:rsidRPr="00734659" w:rsidRDefault="00734659" w:rsidP="00734659">
      <w:pPr>
        <w:pStyle w:val="Doc-text2"/>
      </w:pPr>
    </w:p>
    <w:p w14:paraId="173570DB" w14:textId="6E9ACEB9" w:rsidR="00734659" w:rsidRPr="00734659" w:rsidRDefault="00734659" w:rsidP="00734659">
      <w:pPr>
        <w:pStyle w:val="Comments"/>
      </w:pPr>
      <w:r>
        <w:t>Draft CRs:</w:t>
      </w:r>
    </w:p>
    <w:p w14:paraId="7454AF06" w14:textId="0ACB5E43" w:rsidR="00734659" w:rsidRDefault="00BE04C9" w:rsidP="00734659">
      <w:pPr>
        <w:pStyle w:val="Doc-title"/>
      </w:pPr>
      <w:hyperlink r:id="rId192" w:history="1">
        <w:r>
          <w:rPr>
            <w:rStyle w:val="Hyperlink"/>
          </w:rPr>
          <w:t>R2-2200390</w:t>
        </w:r>
      </w:hyperlink>
      <w:r w:rsidR="00734659">
        <w:tab/>
        <w:t>Introduction of TRS based SCell activation-38321</w:t>
      </w:r>
      <w:r w:rsidR="00734659">
        <w:tab/>
        <w:t>OPPO</w:t>
      </w:r>
      <w:r w:rsidR="00734659">
        <w:tab/>
        <w:t>CR</w:t>
      </w:r>
      <w:r w:rsidR="00734659">
        <w:tab/>
        <w:t>Rel-17</w:t>
      </w:r>
      <w:r w:rsidR="00734659">
        <w:tab/>
        <w:t>38.321</w:t>
      </w:r>
      <w:r w:rsidR="00734659">
        <w:tab/>
        <w:t>16.7.0</w:t>
      </w:r>
      <w:r w:rsidR="00734659">
        <w:tab/>
        <w:t>1181</w:t>
      </w:r>
      <w:r w:rsidR="00734659">
        <w:tab/>
        <w:t>-</w:t>
      </w:r>
      <w:r w:rsidR="00734659">
        <w:tab/>
        <w:t>B</w:t>
      </w:r>
      <w:r w:rsidR="00734659">
        <w:tab/>
        <w:t>LTE_NR_DC_enh2-Core</w:t>
      </w:r>
    </w:p>
    <w:p w14:paraId="6FCB7AA7" w14:textId="6D25DED5" w:rsidR="00734659" w:rsidRDefault="00BE04C9" w:rsidP="00734659">
      <w:pPr>
        <w:pStyle w:val="Doc-title"/>
      </w:pPr>
      <w:hyperlink r:id="rId193" w:history="1">
        <w:r>
          <w:rPr>
            <w:rStyle w:val="Hyperlink"/>
          </w:rPr>
          <w:t>R2-2200391</w:t>
        </w:r>
      </w:hyperlink>
      <w:r w:rsidR="00734659">
        <w:tab/>
        <w:t>Introduction of TRS based SCell activation-38331</w:t>
      </w:r>
      <w:r w:rsidR="00734659">
        <w:tab/>
        <w:t>OPPO</w:t>
      </w:r>
      <w:r w:rsidR="00734659">
        <w:tab/>
        <w:t>draftCR</w:t>
      </w:r>
      <w:r w:rsidR="00734659">
        <w:tab/>
        <w:t>Rel-17</w:t>
      </w:r>
      <w:r w:rsidR="00734659">
        <w:tab/>
        <w:t>38.331</w:t>
      </w:r>
      <w:r w:rsidR="00734659">
        <w:tab/>
        <w:t>16.7.0</w:t>
      </w:r>
      <w:r w:rsidR="00734659">
        <w:tab/>
        <w:t>B</w:t>
      </w:r>
      <w:r w:rsidR="00734659">
        <w:tab/>
        <w:t>LTE_NR_DC_enh2-Core</w:t>
      </w:r>
    </w:p>
    <w:p w14:paraId="2805C708" w14:textId="05A34BC4" w:rsidR="008D647F" w:rsidRDefault="008D647F" w:rsidP="00896333">
      <w:pPr>
        <w:pStyle w:val="Comments"/>
      </w:pPr>
    </w:p>
    <w:p w14:paraId="34E40E24" w14:textId="7A02239E" w:rsidR="00734659" w:rsidRPr="006D0402" w:rsidRDefault="00734659" w:rsidP="00734659">
      <w:pPr>
        <w:pStyle w:val="BoldComments"/>
        <w:rPr>
          <w:lang w:val="fi-FI"/>
        </w:rPr>
      </w:pPr>
      <w:bookmarkStart w:id="28" w:name="_Hlk93561892"/>
      <w:r w:rsidRPr="00251E3B">
        <w:t>Email</w:t>
      </w:r>
      <w:r w:rsidRPr="00251E3B">
        <w:rPr>
          <w:lang w:val="fi-FI"/>
        </w:rPr>
        <w:t xml:space="preserve"> discussions ([2</w:t>
      </w:r>
      <w:r>
        <w:rPr>
          <w:lang w:val="fi-FI"/>
        </w:rPr>
        <w:t>2</w:t>
      </w:r>
      <w:r w:rsidR="00C133DD">
        <w:rPr>
          <w:lang w:val="fi-FI"/>
        </w:rPr>
        <w:t>5</w:t>
      </w:r>
      <w:r w:rsidRPr="00251E3B">
        <w:rPr>
          <w:lang w:val="fi-FI"/>
        </w:rPr>
        <w:t>]</w:t>
      </w:r>
      <w:r>
        <w:rPr>
          <w:lang w:val="fi-FI"/>
        </w:rPr>
        <w:t>)</w:t>
      </w:r>
    </w:p>
    <w:p w14:paraId="2BFF5A8A" w14:textId="5BB23F0D" w:rsidR="00734659" w:rsidRDefault="00734659" w:rsidP="00734659">
      <w:pPr>
        <w:pStyle w:val="EmailDiscussion"/>
      </w:pPr>
      <w:r>
        <w:t>[AT116bis-e][22</w:t>
      </w:r>
      <w:r w:rsidR="00C133DD">
        <w:t>5</w:t>
      </w:r>
      <w:r>
        <w:t xml:space="preserve">][DCCA] TRS-based SCell activation </w:t>
      </w:r>
      <w:r w:rsidR="00FD0888">
        <w:t>CRs</w:t>
      </w:r>
      <w:r w:rsidR="00F22BF8">
        <w:t xml:space="preserve"> and LS to RAN1</w:t>
      </w:r>
      <w:r w:rsidR="00FD0888">
        <w:t xml:space="preserve"> </w:t>
      </w:r>
      <w:r>
        <w:t>(</w:t>
      </w:r>
      <w:r w:rsidR="00C133DD">
        <w:t>OPPO</w:t>
      </w:r>
      <w:r>
        <w:t>)</w:t>
      </w:r>
    </w:p>
    <w:p w14:paraId="7E412357" w14:textId="55D212FE" w:rsidR="00734659" w:rsidRDefault="00734659" w:rsidP="00734659">
      <w:pPr>
        <w:pStyle w:val="EmailDiscussion2"/>
      </w:pPr>
      <w:r>
        <w:tab/>
        <w:t xml:space="preserve">Scope: </w:t>
      </w:r>
      <w:r w:rsidR="00FB7E3C">
        <w:t>Update</w:t>
      </w:r>
      <w:r>
        <w:t xml:space="preserve"> CRs for TRS-based SCell activation based on online discussion</w:t>
      </w:r>
      <w:r w:rsidR="00C133DD">
        <w:t xml:space="preserve"> and using </w:t>
      </w:r>
      <w:hyperlink r:id="rId194" w:history="1">
        <w:r w:rsidR="00BE04C9">
          <w:rPr>
            <w:rStyle w:val="Hyperlink"/>
          </w:rPr>
          <w:t>R2-2201095</w:t>
        </w:r>
      </w:hyperlink>
      <w:r w:rsidR="00C133DD">
        <w:t xml:space="preserve"> as baseline</w:t>
      </w:r>
      <w:r>
        <w:t>.</w:t>
      </w:r>
      <w:r w:rsidR="00C133DD">
        <w:t xml:space="preserve"> Provide LS to RAN1 informing them of the decision</w:t>
      </w:r>
      <w:r>
        <w:t>.</w:t>
      </w:r>
    </w:p>
    <w:p w14:paraId="23F5BE30" w14:textId="6B34F153" w:rsidR="00734659" w:rsidRDefault="00734659" w:rsidP="00734659">
      <w:pPr>
        <w:pStyle w:val="EmailDiscussion2"/>
      </w:pPr>
      <w:r>
        <w:tab/>
        <w:t xml:space="preserve">Intended outcome: Endorsable CRs in </w:t>
      </w:r>
      <w:hyperlink r:id="rId195" w:history="1">
        <w:r w:rsidR="00BE04C9">
          <w:rPr>
            <w:rStyle w:val="Hyperlink"/>
          </w:rPr>
          <w:t>R2-2201713</w:t>
        </w:r>
      </w:hyperlink>
      <w:r>
        <w:t xml:space="preserve"> and </w:t>
      </w:r>
      <w:hyperlink r:id="rId196" w:history="1">
        <w:r w:rsidR="00BE04C9">
          <w:rPr>
            <w:rStyle w:val="Hyperlink"/>
          </w:rPr>
          <w:t>R2-2201714</w:t>
        </w:r>
      </w:hyperlink>
      <w:r>
        <w:t>.</w:t>
      </w:r>
      <w:r w:rsidR="00C133DD">
        <w:t xml:space="preserve"> </w:t>
      </w:r>
      <w:r w:rsidR="000D08C6">
        <w:t xml:space="preserve">Approved </w:t>
      </w:r>
      <w:r w:rsidR="00C133DD">
        <w:t xml:space="preserve">LS to RAN1 in </w:t>
      </w:r>
      <w:hyperlink r:id="rId197" w:history="1">
        <w:r w:rsidR="00BE04C9">
          <w:rPr>
            <w:rStyle w:val="Hyperlink"/>
          </w:rPr>
          <w:t>R2-2201715</w:t>
        </w:r>
      </w:hyperlink>
      <w:r w:rsidR="00C133DD">
        <w:t>.</w:t>
      </w:r>
    </w:p>
    <w:p w14:paraId="258DFB66" w14:textId="6F7B9826" w:rsidR="00734659" w:rsidRDefault="00734659" w:rsidP="00734659">
      <w:pPr>
        <w:pStyle w:val="EmailDiscussion2"/>
      </w:pPr>
      <w:r>
        <w:tab/>
        <w:t xml:space="preserve">Deadline: Deadline </w:t>
      </w:r>
      <w:r w:rsidR="00621EB1">
        <w:t>4</w:t>
      </w:r>
    </w:p>
    <w:p w14:paraId="649E6070" w14:textId="5CEED908" w:rsidR="00734659" w:rsidRDefault="00734659" w:rsidP="00896333">
      <w:pPr>
        <w:pStyle w:val="Comments"/>
      </w:pPr>
    </w:p>
    <w:p w14:paraId="3C66EFED" w14:textId="4067A09D" w:rsidR="008D1682" w:rsidRDefault="008D1682" w:rsidP="008D1682">
      <w:pPr>
        <w:pStyle w:val="BoldComments"/>
        <w:rPr>
          <w:lang w:val="fi-FI"/>
        </w:rPr>
      </w:pPr>
      <w:bookmarkStart w:id="29" w:name="_Hlk94011849"/>
      <w:r>
        <w:rPr>
          <w:lang w:val="fi-FI"/>
        </w:rPr>
        <w:t xml:space="preserve">By Email </w:t>
      </w:r>
      <w:r w:rsidR="005619C1">
        <w:rPr>
          <w:lang w:val="fi-FI"/>
        </w:rPr>
        <w:t xml:space="preserve">[225] </w:t>
      </w:r>
      <w:r>
        <w:rPr>
          <w:lang w:val="fi-FI"/>
        </w:rPr>
        <w:t>(</w:t>
      </w:r>
      <w:r w:rsidR="00E52AA5">
        <w:rPr>
          <w:lang w:val="fi-FI"/>
        </w:rPr>
        <w:t>3</w:t>
      </w:r>
      <w:r>
        <w:rPr>
          <w:lang w:val="fi-FI"/>
        </w:rPr>
        <w:t>)</w:t>
      </w:r>
    </w:p>
    <w:p w14:paraId="779D840F" w14:textId="71647E01" w:rsidR="00BC7F46" w:rsidRDefault="00BE04C9" w:rsidP="00BC7F46">
      <w:pPr>
        <w:pStyle w:val="Doc-title"/>
      </w:pPr>
      <w:hyperlink r:id="rId198" w:history="1">
        <w:r>
          <w:rPr>
            <w:rStyle w:val="Hyperlink"/>
          </w:rPr>
          <w:t>R2-2201713</w:t>
        </w:r>
      </w:hyperlink>
      <w:r w:rsidR="00BC7F46">
        <w:tab/>
        <w:t>Introduction of TRS based SCell activation-38321</w:t>
      </w:r>
      <w:r w:rsidR="00BC7F46">
        <w:tab/>
        <w:t>OPPO</w:t>
      </w:r>
      <w:r w:rsidR="00BC7F46">
        <w:tab/>
        <w:t>draftCR</w:t>
      </w:r>
      <w:r w:rsidR="00BC7F46">
        <w:tab/>
        <w:t>Rel-17</w:t>
      </w:r>
      <w:r w:rsidR="00BC7F46">
        <w:tab/>
        <w:t>38.321</w:t>
      </w:r>
      <w:r w:rsidR="00BC7F46">
        <w:tab/>
        <w:t>16.7.0</w:t>
      </w:r>
      <w:r w:rsidR="00BC7F46">
        <w:tab/>
        <w:t>B</w:t>
      </w:r>
      <w:r w:rsidR="00BC7F46">
        <w:tab/>
        <w:t>LTE_NR_DC_enh2-Core</w:t>
      </w:r>
    </w:p>
    <w:p w14:paraId="3E267675" w14:textId="4A2E1B0E" w:rsidR="005619C1" w:rsidRDefault="005619C1" w:rsidP="005619C1">
      <w:pPr>
        <w:pStyle w:val="Agreement"/>
        <w:numPr>
          <w:ilvl w:val="0"/>
          <w:numId w:val="45"/>
        </w:numPr>
        <w:rPr>
          <w:rFonts w:eastAsiaTheme="minorEastAsia"/>
          <w:szCs w:val="20"/>
        </w:rPr>
      </w:pPr>
      <w:r>
        <w:t xml:space="preserve">[225] Endorsed </w:t>
      </w:r>
      <w:r w:rsidR="006458A0">
        <w:t>(</w:t>
      </w:r>
      <w:r>
        <w:t>as running CR for TRS-based SCell activation</w:t>
      </w:r>
      <w:r w:rsidR="006458A0">
        <w:t>)</w:t>
      </w:r>
    </w:p>
    <w:p w14:paraId="70E02F4E" w14:textId="384C5896" w:rsidR="00BC7F46" w:rsidRDefault="00BE04C9" w:rsidP="00BC7F46">
      <w:pPr>
        <w:pStyle w:val="Doc-title"/>
      </w:pPr>
      <w:hyperlink r:id="rId199" w:history="1">
        <w:r>
          <w:rPr>
            <w:rStyle w:val="Hyperlink"/>
          </w:rPr>
          <w:t>R2-2201714</w:t>
        </w:r>
      </w:hyperlink>
      <w:r w:rsidR="00BC7F46">
        <w:tab/>
        <w:t>Introduction of TRS based SCell activation-38331</w:t>
      </w:r>
      <w:r w:rsidR="00BC7F46">
        <w:tab/>
        <w:t>OPPO</w:t>
      </w:r>
      <w:r w:rsidR="00BC7F46">
        <w:tab/>
        <w:t>draftCR</w:t>
      </w:r>
      <w:r w:rsidR="00BC7F46">
        <w:tab/>
        <w:t>Rel-17</w:t>
      </w:r>
      <w:r w:rsidR="00BC7F46">
        <w:tab/>
        <w:t>38.331</w:t>
      </w:r>
      <w:r w:rsidR="00BC7F46">
        <w:tab/>
        <w:t>16.7.0</w:t>
      </w:r>
      <w:r w:rsidR="00BC7F46">
        <w:tab/>
        <w:t>B</w:t>
      </w:r>
      <w:r w:rsidR="00BC7F46">
        <w:tab/>
        <w:t>LTE_NR_DC_enh2-Core</w:t>
      </w:r>
    </w:p>
    <w:p w14:paraId="7400C59F" w14:textId="132E23F9" w:rsidR="005619C1" w:rsidRDefault="005619C1" w:rsidP="005619C1">
      <w:pPr>
        <w:pStyle w:val="Agreement"/>
        <w:numPr>
          <w:ilvl w:val="0"/>
          <w:numId w:val="45"/>
        </w:numPr>
        <w:rPr>
          <w:rFonts w:eastAsiaTheme="minorEastAsia"/>
          <w:szCs w:val="20"/>
        </w:rPr>
      </w:pPr>
      <w:r>
        <w:t xml:space="preserve">[225] Endorsed </w:t>
      </w:r>
      <w:r w:rsidR="006458A0">
        <w:t>(</w:t>
      </w:r>
      <w:r>
        <w:t>as running CR for TRS-based SCell activation</w:t>
      </w:r>
      <w:r w:rsidR="006458A0">
        <w:t>)</w:t>
      </w:r>
    </w:p>
    <w:p w14:paraId="4A56287B" w14:textId="77777777" w:rsidR="005619C1" w:rsidRPr="005619C1" w:rsidRDefault="005619C1" w:rsidP="005619C1">
      <w:pPr>
        <w:pStyle w:val="Doc-text2"/>
      </w:pPr>
    </w:p>
    <w:p w14:paraId="540F2F5D" w14:textId="4FE5B0CB" w:rsidR="008D1682" w:rsidRPr="002F157A" w:rsidRDefault="00BE04C9" w:rsidP="008D1682">
      <w:pPr>
        <w:pStyle w:val="Doc-title"/>
      </w:pPr>
      <w:hyperlink r:id="rId200" w:history="1">
        <w:r>
          <w:rPr>
            <w:rStyle w:val="Hyperlink"/>
          </w:rPr>
          <w:t>R2-2201715</w:t>
        </w:r>
      </w:hyperlink>
      <w:r w:rsidR="008D1682" w:rsidRPr="002F157A">
        <w:tab/>
      </w:r>
      <w:r w:rsidR="008D1682" w:rsidRPr="00FD3278">
        <w:t xml:space="preserve">LS on </w:t>
      </w:r>
      <w:r w:rsidR="008D1682">
        <w:t>RAN2 agreements for TRS-based Scell activation</w:t>
      </w:r>
      <w:r w:rsidR="008D1682" w:rsidRPr="002F157A">
        <w:tab/>
      </w:r>
      <w:r w:rsidR="008D1682">
        <w:t>RAN2</w:t>
      </w:r>
      <w:r w:rsidR="008D1682" w:rsidRPr="002F157A">
        <w:tab/>
        <w:t>LS out</w:t>
      </w:r>
      <w:r w:rsidR="008D1682" w:rsidRPr="002F157A">
        <w:tab/>
        <w:t>Rel-17</w:t>
      </w:r>
      <w:r w:rsidR="008D1682" w:rsidRPr="002F157A">
        <w:tab/>
      </w:r>
      <w:r w:rsidR="008D1682">
        <w:t>LTE_NR_DC_enh2-Core</w:t>
      </w:r>
      <w:r w:rsidR="008D1682" w:rsidRPr="002F157A">
        <w:tab/>
        <w:t>To:</w:t>
      </w:r>
      <w:r w:rsidR="008D1682">
        <w:t>RAN1</w:t>
      </w:r>
    </w:p>
    <w:p w14:paraId="6A250451" w14:textId="5DFF81B4" w:rsidR="005619C1" w:rsidRPr="005619C1" w:rsidRDefault="005619C1" w:rsidP="005619C1">
      <w:pPr>
        <w:pStyle w:val="Agreement"/>
      </w:pPr>
      <w:r>
        <w:t xml:space="preserve">[225] Approved </w:t>
      </w:r>
    </w:p>
    <w:p w14:paraId="6598DB93" w14:textId="77777777" w:rsidR="008D1682" w:rsidRDefault="008D1682" w:rsidP="008D1682">
      <w:pPr>
        <w:pStyle w:val="Doc-text2"/>
        <w:ind w:left="0" w:firstLine="0"/>
        <w:rPr>
          <w:i/>
          <w:iCs/>
        </w:rPr>
      </w:pPr>
    </w:p>
    <w:bookmarkEnd w:id="28"/>
    <w:bookmarkEnd w:id="29"/>
    <w:p w14:paraId="5208F334" w14:textId="77777777" w:rsidR="008D1682" w:rsidRPr="00BE1BFB" w:rsidRDefault="008D1682" w:rsidP="00896333">
      <w:pPr>
        <w:pStyle w:val="Comments"/>
      </w:pPr>
    </w:p>
    <w:p w14:paraId="5ED773D1" w14:textId="32723BDA" w:rsidR="00E80186" w:rsidRPr="000D255B" w:rsidRDefault="00E80186" w:rsidP="00E80186">
      <w:pPr>
        <w:pStyle w:val="Heading3"/>
      </w:pPr>
      <w:r w:rsidRPr="000D255B">
        <w:t>8.2.</w:t>
      </w:r>
      <w:r>
        <w:t>5</w:t>
      </w:r>
      <w:r w:rsidRPr="000D255B">
        <w:tab/>
      </w:r>
      <w:r>
        <w:t>UE capabilities</w:t>
      </w:r>
      <w:r w:rsidRPr="00412081">
        <w:t xml:space="preserve"> </w:t>
      </w:r>
    </w:p>
    <w:p w14:paraId="06939650" w14:textId="1FB1A199" w:rsidR="005C6202" w:rsidRDefault="005C6202" w:rsidP="00C3109B">
      <w:pPr>
        <w:pStyle w:val="Comments"/>
      </w:pPr>
      <w:r>
        <w:t>Including discussion on RAN2 aspects of UE capabilities for SCG deactivation, CPAC and temporary RS.</w:t>
      </w:r>
    </w:p>
    <w:p w14:paraId="099D24CC" w14:textId="7BA681C2" w:rsidR="00037167" w:rsidRPr="00037167" w:rsidRDefault="00037167" w:rsidP="00037167">
      <w:pPr>
        <w:pStyle w:val="Comments"/>
        <w:rPr>
          <w:color w:val="0000FF"/>
          <w:u w:val="single"/>
        </w:rPr>
      </w:pPr>
      <w:r>
        <w:t xml:space="preserve">If changes are proposed against the baseline endorsed in previous meeting, the proposals should illustrate the differences to the baseline illustrated in </w:t>
      </w:r>
      <w:hyperlink r:id="rId201" w:history="1">
        <w:r>
          <w:rPr>
            <w:rStyle w:val="Hyperlink"/>
          </w:rPr>
          <w:t>R2-2109676</w:t>
        </w:r>
      </w:hyperlink>
      <w:r w:rsidRPr="00037167">
        <w:rPr>
          <w:rStyle w:val="Hyperlink"/>
          <w:u w:val="none"/>
        </w:rPr>
        <w:t>.</w:t>
      </w:r>
    </w:p>
    <w:p w14:paraId="3B2C9292" w14:textId="335E521F" w:rsidR="00FC5A93" w:rsidRDefault="00037167" w:rsidP="00037167">
      <w:pPr>
        <w:pStyle w:val="Comments"/>
      </w:pPr>
      <w:r>
        <w:t>Including discussion on condPSCellChange-r16 as the Prerequisite for R17 MN-initiated CPC, reuse of R15 RLF/BFD UE capabilities for RLF/BFD monitoring on deactivated SCG, support of RLM/BFD monitoring on deactivated SCG as the Prerequisite for Rachless SCG activation, separate capabilities for Activation/Deactivation of SCG in Resume and Reconfiguration cases, etc.</w:t>
      </w:r>
    </w:p>
    <w:p w14:paraId="44813E50" w14:textId="77777777" w:rsidR="008E3D7A" w:rsidRDefault="008E3D7A" w:rsidP="00037167">
      <w:pPr>
        <w:pStyle w:val="Comments"/>
      </w:pPr>
    </w:p>
    <w:p w14:paraId="395CEFD7" w14:textId="4F6A9077" w:rsidR="009F3C69" w:rsidRPr="008E3D7A" w:rsidRDefault="009F3C69" w:rsidP="009F3C69">
      <w:pPr>
        <w:pStyle w:val="BoldComments"/>
        <w:rPr>
          <w:lang w:val="fi-FI"/>
        </w:rPr>
      </w:pPr>
      <w:r w:rsidRPr="00AD6A37">
        <w:t xml:space="preserve">Web Conf (1st week </w:t>
      </w:r>
      <w:r>
        <w:rPr>
          <w:lang w:val="fi-FI"/>
        </w:rPr>
        <w:t>Thursday</w:t>
      </w:r>
      <w:r w:rsidRPr="00AD6A37">
        <w:t>)</w:t>
      </w:r>
      <w:r>
        <w:rPr>
          <w:lang w:val="fi-FI"/>
        </w:rPr>
        <w:t xml:space="preserve"> (1)</w:t>
      </w:r>
    </w:p>
    <w:p w14:paraId="5EAE35B1" w14:textId="70D39E1B" w:rsidR="008E3D7A" w:rsidRDefault="00BE04C9" w:rsidP="008E3D7A">
      <w:pPr>
        <w:pStyle w:val="Doc-title"/>
      </w:pPr>
      <w:hyperlink r:id="rId202" w:history="1">
        <w:r>
          <w:rPr>
            <w:rStyle w:val="Hyperlink"/>
          </w:rPr>
          <w:t>R2-2200275</w:t>
        </w:r>
      </w:hyperlink>
      <w:r w:rsidR="004E3769">
        <w:tab/>
        <w:t>Discussion on remaining issues on DCCA UE capabilities</w:t>
      </w:r>
      <w:r w:rsidR="004E3769">
        <w:tab/>
        <w:t>Intel Corporation</w:t>
      </w:r>
      <w:r w:rsidR="004E3769">
        <w:tab/>
        <w:t>discussion</w:t>
      </w:r>
      <w:r w:rsidR="004E3769">
        <w:tab/>
        <w:t>Rel-17</w:t>
      </w:r>
      <w:r w:rsidR="004E3769">
        <w:tab/>
        <w:t>LTE_NR_DC_enh2-Core</w:t>
      </w:r>
    </w:p>
    <w:p w14:paraId="3DDFE847" w14:textId="77777777" w:rsidR="009F3C69" w:rsidRPr="009F3C69" w:rsidRDefault="009F3C69" w:rsidP="009F3C69">
      <w:pPr>
        <w:pStyle w:val="Doc-text2"/>
      </w:pPr>
    </w:p>
    <w:p w14:paraId="5A87C5CC" w14:textId="41FAC06C" w:rsidR="009F3C69" w:rsidRPr="009F3C69" w:rsidRDefault="009F3C69" w:rsidP="009F3C69">
      <w:pPr>
        <w:pStyle w:val="Doc-text2"/>
        <w:rPr>
          <w:u w:val="single"/>
        </w:rPr>
      </w:pPr>
      <w:r w:rsidRPr="009F3C69">
        <w:rPr>
          <w:u w:val="single"/>
        </w:rPr>
        <w:t>CPAC capabilities:</w:t>
      </w:r>
    </w:p>
    <w:p w14:paraId="7DFE29FC" w14:textId="72DCCC40" w:rsidR="009F3C69" w:rsidRDefault="009F3C69" w:rsidP="009F3C69">
      <w:pPr>
        <w:pStyle w:val="Doc-text2"/>
        <w:rPr>
          <w:i/>
          <w:iCs/>
        </w:rPr>
      </w:pPr>
      <w:r w:rsidRPr="009F3C69">
        <w:rPr>
          <w:i/>
          <w:iCs/>
        </w:rPr>
        <w:t>Proposal 1: condPSCellChange-r16 should be the Prerequisite for R17 MN initiated CPC.</w:t>
      </w:r>
    </w:p>
    <w:p w14:paraId="1B94AD16" w14:textId="753962A1" w:rsidR="00131948" w:rsidRDefault="00131948" w:rsidP="009F3C69">
      <w:pPr>
        <w:pStyle w:val="Doc-text2"/>
      </w:pPr>
      <w:r>
        <w:rPr>
          <w:i/>
          <w:iCs/>
        </w:rPr>
        <w:t>-</w:t>
      </w:r>
      <w:r>
        <w:rPr>
          <w:i/>
          <w:iCs/>
        </w:rPr>
        <w:tab/>
      </w:r>
      <w:r>
        <w:t>Nokia thinks this is not necessary. R16 is limited so should keep it separate as R17 is quite different and thinks R16 and R17 implementations can be very different. MTK agrees and thinks it's not clear there is dependency. Would be easier for testing purposes.</w:t>
      </w:r>
      <w:r w:rsidR="006F5233">
        <w:t xml:space="preserve"> Huawei agrees and thinks that not all networks may implement R16 CPC but only R17 CPAC, so testing may not be possible.</w:t>
      </w:r>
    </w:p>
    <w:p w14:paraId="00A3C1DC" w14:textId="0580A040" w:rsidR="00131948" w:rsidRDefault="00131948" w:rsidP="009F3C69">
      <w:pPr>
        <w:pStyle w:val="Doc-text2"/>
      </w:pPr>
      <w:r>
        <w:t>-</w:t>
      </w:r>
      <w:r>
        <w:tab/>
        <w:t>LGE a</w:t>
      </w:r>
      <w:r w:rsidRPr="00131948">
        <w:t>gree with P1 because there are many same approaches from the UE perspectives</w:t>
      </w:r>
      <w:r>
        <w:t>.</w:t>
      </w:r>
    </w:p>
    <w:p w14:paraId="32907152" w14:textId="39CB191D" w:rsidR="00131948" w:rsidRDefault="00131948" w:rsidP="009F3C69">
      <w:pPr>
        <w:pStyle w:val="Doc-text2"/>
      </w:pPr>
      <w:r>
        <w:t>-</w:t>
      </w:r>
      <w:r>
        <w:tab/>
        <w:t>Ericsson wonders if this should be SN-initiated? Intel clarifies this should cover both MN- and SN-initiated cases. Wonders if there is a case where UE supports R17 but not R16?</w:t>
      </w:r>
    </w:p>
    <w:p w14:paraId="70B34AD3" w14:textId="3DBD75C7" w:rsidR="00131948" w:rsidRDefault="00131948" w:rsidP="009F3C69">
      <w:pPr>
        <w:pStyle w:val="Doc-text2"/>
      </w:pPr>
    </w:p>
    <w:p w14:paraId="70469A2F" w14:textId="71514A76" w:rsidR="006F5233" w:rsidRPr="006F5233" w:rsidRDefault="006F5233" w:rsidP="006F5233">
      <w:pPr>
        <w:pStyle w:val="Agreement"/>
      </w:pPr>
      <w:r w:rsidRPr="006F5233">
        <w:t xml:space="preserve">1: condPSCellChange-r16 </w:t>
      </w:r>
      <w:r w:rsidRPr="006F5233">
        <w:rPr>
          <w:highlight w:val="yellow"/>
        </w:rPr>
        <w:t>is not the</w:t>
      </w:r>
      <w:r w:rsidRPr="006F5233">
        <w:t xml:space="preserve"> Prerequisite for R17 MN initiated CPC.</w:t>
      </w:r>
    </w:p>
    <w:p w14:paraId="2B53FD08" w14:textId="77777777" w:rsidR="006F5233" w:rsidRDefault="006F5233" w:rsidP="009F3C69">
      <w:pPr>
        <w:pStyle w:val="Doc-text2"/>
      </w:pPr>
    </w:p>
    <w:p w14:paraId="17F1B147" w14:textId="12D5E610" w:rsidR="009F3C69" w:rsidRDefault="009F3C69" w:rsidP="009F3C69">
      <w:pPr>
        <w:pStyle w:val="Doc-text2"/>
        <w:rPr>
          <w:i/>
          <w:iCs/>
        </w:rPr>
      </w:pPr>
      <w:r w:rsidRPr="009F3C69">
        <w:rPr>
          <w:i/>
          <w:iCs/>
        </w:rPr>
        <w:t>Proposal 5: RAN2 to confirm that per UE CPAC capabilities means CPAC is supported in the bands/band combinations for which the UE supports DC.</w:t>
      </w:r>
    </w:p>
    <w:p w14:paraId="32E7C017" w14:textId="316FB234" w:rsidR="00131948" w:rsidRDefault="00131948" w:rsidP="009F3C69">
      <w:pPr>
        <w:pStyle w:val="Doc-text2"/>
      </w:pPr>
      <w:r>
        <w:t>-</w:t>
      </w:r>
      <w:r>
        <w:tab/>
        <w:t>QC wonders why to have per-UE for R17 if the R16 CPC capabilities were all per-band? Apple agrees.</w:t>
      </w:r>
    </w:p>
    <w:p w14:paraId="651C80FE" w14:textId="4998662B" w:rsidR="00131948" w:rsidRPr="00131948" w:rsidRDefault="00131948" w:rsidP="009F3C69">
      <w:pPr>
        <w:pStyle w:val="Doc-text2"/>
      </w:pPr>
      <w:r>
        <w:lastRenderedPageBreak/>
        <w:t>-</w:t>
      </w:r>
      <w:r>
        <w:tab/>
        <w:t>Nokia is fine with P5 but now is not sure given QC comment. MTK indicates that even in R16 UE sets the same value for all bands in FR1 and FR2. Would like to follow the same approach in R17.</w:t>
      </w:r>
    </w:p>
    <w:p w14:paraId="2B7971C9" w14:textId="6D25FA28" w:rsidR="00131948" w:rsidRPr="006F5233" w:rsidRDefault="006F5233" w:rsidP="006F5233">
      <w:pPr>
        <w:pStyle w:val="Agreement"/>
        <w:rPr>
          <w:highlight w:val="yellow"/>
        </w:rPr>
      </w:pPr>
      <w:r w:rsidRPr="006F5233">
        <w:rPr>
          <w:highlight w:val="yellow"/>
        </w:rPr>
        <w:t>5: RAN2 confirm</w:t>
      </w:r>
      <w:r w:rsidR="00F21F6C">
        <w:rPr>
          <w:highlight w:val="yellow"/>
        </w:rPr>
        <w:t>s</w:t>
      </w:r>
      <w:r w:rsidRPr="006F5233">
        <w:rPr>
          <w:highlight w:val="yellow"/>
        </w:rPr>
        <w:t xml:space="preserve"> that per UE CPAC capabilities follow the same approach as for Rel-16 CPC capabilities (granularity etc.)</w:t>
      </w:r>
    </w:p>
    <w:p w14:paraId="53EB321A" w14:textId="77777777" w:rsidR="009F3C69" w:rsidRDefault="009F3C69" w:rsidP="009F3C69">
      <w:pPr>
        <w:pStyle w:val="Doc-text2"/>
        <w:rPr>
          <w:i/>
          <w:iCs/>
        </w:rPr>
      </w:pPr>
    </w:p>
    <w:p w14:paraId="20AE7355" w14:textId="7771AFBB" w:rsidR="009F3C69" w:rsidRPr="009F3C69" w:rsidRDefault="009F3C69" w:rsidP="009F3C69">
      <w:pPr>
        <w:pStyle w:val="Doc-text2"/>
        <w:rPr>
          <w:u w:val="single"/>
        </w:rPr>
      </w:pPr>
      <w:r>
        <w:rPr>
          <w:u w:val="single"/>
        </w:rPr>
        <w:t>Deactivated SCG</w:t>
      </w:r>
      <w:r w:rsidRPr="009F3C69">
        <w:rPr>
          <w:u w:val="single"/>
        </w:rPr>
        <w:t xml:space="preserve"> capabilities:</w:t>
      </w:r>
    </w:p>
    <w:p w14:paraId="1A9DA53B" w14:textId="77777777" w:rsidR="009F3C69" w:rsidRPr="009F3C69" w:rsidRDefault="009F3C69" w:rsidP="009F3C69">
      <w:pPr>
        <w:pStyle w:val="Doc-text2"/>
        <w:rPr>
          <w:i/>
          <w:iCs/>
        </w:rPr>
      </w:pPr>
      <w:r w:rsidRPr="009F3C69">
        <w:rPr>
          <w:i/>
          <w:iCs/>
        </w:rPr>
        <w:t>Proposal 2: reuse R15 RLF/BFD UE capabilities for RLF/BFD monitoring on deactivated SCG, i.e., no extra UE capabilities for RLF/BFD monitoring on deactivated SCG is needed.</w:t>
      </w:r>
    </w:p>
    <w:p w14:paraId="6EA83E30" w14:textId="37A91CD9" w:rsidR="009F3C69" w:rsidRDefault="009F3C69" w:rsidP="009F3C69">
      <w:pPr>
        <w:pStyle w:val="Doc-text2"/>
        <w:rPr>
          <w:i/>
          <w:iCs/>
        </w:rPr>
      </w:pPr>
      <w:r w:rsidRPr="009F3C69">
        <w:rPr>
          <w:i/>
          <w:iCs/>
        </w:rPr>
        <w:t>Proposal 3: consider support of RLM/BFD monitoring as the Prerequisite for Rachless SCG activation.</w:t>
      </w:r>
    </w:p>
    <w:p w14:paraId="09865AC4" w14:textId="55350907" w:rsidR="009F3C69" w:rsidRPr="009F3C69" w:rsidRDefault="009F3C69" w:rsidP="009F3C69">
      <w:pPr>
        <w:pStyle w:val="Doc-text2"/>
        <w:rPr>
          <w:i/>
          <w:iCs/>
        </w:rPr>
      </w:pPr>
      <w:r w:rsidRPr="009F3C69">
        <w:rPr>
          <w:i/>
          <w:iCs/>
        </w:rPr>
        <w:t>Proposal 4: introduce separate capabilities for Activation/Deactivation of SCG in Resume and Reconfiguration cases.</w:t>
      </w:r>
    </w:p>
    <w:p w14:paraId="712FDAD1" w14:textId="77777777" w:rsidR="009F3C69" w:rsidRDefault="009F3C69" w:rsidP="009F3C69">
      <w:pPr>
        <w:pStyle w:val="Doc-text2"/>
        <w:rPr>
          <w:i/>
          <w:iCs/>
        </w:rPr>
      </w:pPr>
    </w:p>
    <w:p w14:paraId="1AA4C440" w14:textId="3E6B0391" w:rsidR="009F3C69" w:rsidRPr="009F3C69" w:rsidRDefault="009F3C69" w:rsidP="009F3C69">
      <w:pPr>
        <w:pStyle w:val="Doc-text2"/>
        <w:rPr>
          <w:i/>
          <w:iCs/>
        </w:rPr>
      </w:pPr>
    </w:p>
    <w:p w14:paraId="192CAA1D" w14:textId="3C9E8D8E" w:rsidR="004E3769" w:rsidRDefault="00BE04C9" w:rsidP="004E3769">
      <w:pPr>
        <w:pStyle w:val="Doc-title"/>
      </w:pPr>
      <w:hyperlink r:id="rId203" w:history="1">
        <w:r>
          <w:rPr>
            <w:rStyle w:val="Hyperlink"/>
          </w:rPr>
          <w:t>R2-2201096</w:t>
        </w:r>
      </w:hyperlink>
      <w:r w:rsidR="004E3769">
        <w:tab/>
        <w:t>UE capabilities</w:t>
      </w:r>
      <w:r w:rsidR="004E3769">
        <w:tab/>
        <w:t>Huawei, HiSilicon</w:t>
      </w:r>
      <w:r w:rsidR="004E3769">
        <w:tab/>
        <w:t>discussion</w:t>
      </w:r>
      <w:r w:rsidR="004E3769">
        <w:tab/>
        <w:t>Rel-17</w:t>
      </w:r>
      <w:r w:rsidR="004E3769">
        <w:tab/>
        <w:t>LTE_NR_DC_enh2-Core</w:t>
      </w:r>
    </w:p>
    <w:p w14:paraId="6186D61A" w14:textId="1B730EFB" w:rsidR="004E3769" w:rsidRDefault="00BE04C9" w:rsidP="004E3769">
      <w:pPr>
        <w:pStyle w:val="Doc-title"/>
      </w:pPr>
      <w:hyperlink r:id="rId204" w:history="1">
        <w:r>
          <w:rPr>
            <w:rStyle w:val="Hyperlink"/>
          </w:rPr>
          <w:t>R2-2201297</w:t>
        </w:r>
      </w:hyperlink>
      <w:r w:rsidR="004E3769">
        <w:tab/>
        <w:t>Discussion on CPAC Capabilities</w:t>
      </w:r>
      <w:r w:rsidR="004E3769">
        <w:tab/>
        <w:t>MediaTek Inc.</w:t>
      </w:r>
      <w:r w:rsidR="004E3769">
        <w:tab/>
        <w:t>discussion</w:t>
      </w:r>
    </w:p>
    <w:p w14:paraId="40A51E0F" w14:textId="3841E62B" w:rsidR="004E3769" w:rsidRDefault="004E3769" w:rsidP="00037167">
      <w:pPr>
        <w:pStyle w:val="Comments"/>
      </w:pPr>
    </w:p>
    <w:p w14:paraId="5327DDA8" w14:textId="77777777" w:rsidR="00734659" w:rsidRPr="00037167" w:rsidRDefault="00734659" w:rsidP="00037167">
      <w:pPr>
        <w:pStyle w:val="Comments"/>
      </w:pPr>
    </w:p>
    <w:p w14:paraId="040840AC" w14:textId="77777777" w:rsidR="00F04ECE" w:rsidRPr="000D255B" w:rsidRDefault="00F04ECE" w:rsidP="00F04ECE">
      <w:pPr>
        <w:pStyle w:val="Heading2"/>
      </w:pPr>
      <w:r w:rsidRPr="000D255B">
        <w:t>8.3</w:t>
      </w:r>
      <w:r w:rsidRPr="000D255B">
        <w:tab/>
        <w:t>Multi SIM</w:t>
      </w:r>
    </w:p>
    <w:p w14:paraId="55EF4B23" w14:textId="77777777" w:rsidR="007978E0" w:rsidRDefault="007978E0" w:rsidP="007978E0">
      <w:pPr>
        <w:pStyle w:val="Comments"/>
      </w:pPr>
      <w:bookmarkStart w:id="30" w:name="_Hlk84505987"/>
      <w:r>
        <w:t>(LTE_NR_MUSIM-Core; leading WG: RAN2; REL-17; WID: RP-212610)</w:t>
      </w:r>
    </w:p>
    <w:p w14:paraId="5822717A" w14:textId="77777777" w:rsidR="007978E0" w:rsidRDefault="007978E0" w:rsidP="007978E0">
      <w:pPr>
        <w:pStyle w:val="Comments"/>
      </w:pPr>
      <w:r>
        <w:t>Time budget: 1 TU</w:t>
      </w:r>
    </w:p>
    <w:p w14:paraId="3C684783" w14:textId="77777777" w:rsidR="007978E0" w:rsidRDefault="007978E0" w:rsidP="007978E0">
      <w:pPr>
        <w:pStyle w:val="Comments"/>
      </w:pPr>
      <w:r>
        <w:t xml:space="preserve">Tdoc Limitation: 3 tdocs </w:t>
      </w:r>
    </w:p>
    <w:p w14:paraId="078C3F8A" w14:textId="77777777" w:rsidR="007978E0" w:rsidRDefault="007978E0" w:rsidP="007978E0">
      <w:pPr>
        <w:pStyle w:val="Comments"/>
      </w:pPr>
      <w:r>
        <w:t>Email max expectation: 4 threads</w:t>
      </w:r>
    </w:p>
    <w:p w14:paraId="2A6E4788" w14:textId="77777777" w:rsidR="007978E0" w:rsidRDefault="007978E0" w:rsidP="007978E0">
      <w:pPr>
        <w:pStyle w:val="Comments"/>
      </w:pPr>
      <w:r>
        <w:t>Contributions should illustrate the Stage-3 details of the proposals (e.g. in an Annex containing TP against the running CRs).</w:t>
      </w:r>
    </w:p>
    <w:p w14:paraId="63BB014C" w14:textId="77777777" w:rsidR="007978E0" w:rsidRDefault="007978E0" w:rsidP="007978E0">
      <w:pPr>
        <w:pStyle w:val="Heading3"/>
      </w:pPr>
      <w:r>
        <w:t>8.3.1</w:t>
      </w:r>
      <w:r>
        <w:tab/>
        <w:t>Organizational, Requirements and Scope</w:t>
      </w:r>
    </w:p>
    <w:p w14:paraId="182DB919" w14:textId="77777777" w:rsidR="007978E0" w:rsidRDefault="007978E0" w:rsidP="007978E0">
      <w:pPr>
        <w:pStyle w:val="Comments"/>
      </w:pPr>
      <w:r>
        <w:t>Including LSs, any rapporteur inputs and results of running CR email discussions [233]-[236]</w:t>
      </w:r>
    </w:p>
    <w:p w14:paraId="2D22AA8E" w14:textId="77777777" w:rsidR="007978E0" w:rsidRDefault="007978E0" w:rsidP="007978E0">
      <w:pPr>
        <w:pStyle w:val="Comments"/>
      </w:pPr>
      <w:r>
        <w:t>Including rapporteur input on remaining open issues needed to close the WI.</w:t>
      </w:r>
    </w:p>
    <w:p w14:paraId="6C8C04AF" w14:textId="21FCAE57" w:rsidR="00764490" w:rsidRPr="008E3D7A" w:rsidRDefault="00764490" w:rsidP="00764490">
      <w:pPr>
        <w:pStyle w:val="BoldComments"/>
        <w:rPr>
          <w:lang w:val="fi-FI"/>
        </w:rPr>
      </w:pPr>
      <w:r w:rsidRPr="00AD6A37">
        <w:t xml:space="preserve">Web Conf (1st week </w:t>
      </w:r>
      <w:r>
        <w:rPr>
          <w:lang w:val="fi-FI"/>
        </w:rPr>
        <w:t>Friday</w:t>
      </w:r>
      <w:r w:rsidRPr="00AD6A37">
        <w:t>)</w:t>
      </w:r>
      <w:r>
        <w:rPr>
          <w:lang w:val="fi-FI"/>
        </w:rPr>
        <w:t xml:space="preserve"> (1)</w:t>
      </w:r>
    </w:p>
    <w:p w14:paraId="25F5E573" w14:textId="6EBA01D6" w:rsidR="007978E0" w:rsidRDefault="00BE04C9" w:rsidP="007978E0">
      <w:pPr>
        <w:pStyle w:val="Doc-title"/>
      </w:pPr>
      <w:hyperlink r:id="rId205" w:history="1">
        <w:r>
          <w:rPr>
            <w:rStyle w:val="Hyperlink"/>
          </w:rPr>
          <w:t>R2-2200132</w:t>
        </w:r>
      </w:hyperlink>
      <w:r w:rsidR="007978E0">
        <w:tab/>
        <w:t>Reply LS on gap handling for MUSIM (R4-2120342; contact: vivo)</w:t>
      </w:r>
      <w:r w:rsidR="007978E0">
        <w:tab/>
        <w:t>RAN4</w:t>
      </w:r>
      <w:r w:rsidR="007978E0">
        <w:tab/>
        <w:t>LS in</w:t>
      </w:r>
      <w:r w:rsidR="007978E0">
        <w:tab/>
        <w:t>Rel-17</w:t>
      </w:r>
      <w:r w:rsidR="007978E0">
        <w:tab/>
        <w:t>LTE_NR_MUSIM-Core</w:t>
      </w:r>
      <w:r w:rsidR="007978E0">
        <w:tab/>
        <w:t>To:RAN2</w:t>
      </w:r>
      <w:r w:rsidR="007978E0">
        <w:tab/>
        <w:t>Cc:RAN</w:t>
      </w:r>
    </w:p>
    <w:p w14:paraId="091C83A3" w14:textId="6ED34F11" w:rsidR="005B5374" w:rsidRPr="005B5374" w:rsidRDefault="005B5374" w:rsidP="005B5374">
      <w:pPr>
        <w:pStyle w:val="Agreement"/>
        <w:rPr>
          <w:highlight w:val="yellow"/>
        </w:rPr>
      </w:pPr>
      <w:r w:rsidRPr="005B5374">
        <w:rPr>
          <w:highlight w:val="yellow"/>
        </w:rPr>
        <w:t xml:space="preserve">RAN#94e discussed </w:t>
      </w:r>
      <w:r>
        <w:rPr>
          <w:highlight w:val="yellow"/>
        </w:rPr>
        <w:t>the RAN4 LS and</w:t>
      </w:r>
      <w:r w:rsidRPr="005B5374">
        <w:rPr>
          <w:highlight w:val="yellow"/>
        </w:rPr>
        <w:t xml:space="preserve"> approved </w:t>
      </w:r>
      <w:r>
        <w:rPr>
          <w:highlight w:val="yellow"/>
        </w:rPr>
        <w:t xml:space="preserve">conclusions of </w:t>
      </w:r>
      <w:hyperlink r:id="rId206" w:history="1">
        <w:r w:rsidRPr="005B5374">
          <w:rPr>
            <w:rStyle w:val="Hyperlink"/>
            <w:highlight w:val="yellow"/>
          </w:rPr>
          <w:t>RP-213622</w:t>
        </w:r>
      </w:hyperlink>
      <w:r>
        <w:rPr>
          <w:highlight w:val="yellow"/>
        </w:rPr>
        <w:t>,</w:t>
      </w:r>
      <w:r w:rsidRPr="005B5374">
        <w:rPr>
          <w:highlight w:val="yellow"/>
        </w:rPr>
        <w:t xml:space="preserve"> </w:t>
      </w:r>
      <w:r>
        <w:rPr>
          <w:highlight w:val="yellow"/>
        </w:rPr>
        <w:t>with</w:t>
      </w:r>
      <w:r w:rsidRPr="005B5374">
        <w:rPr>
          <w:highlight w:val="yellow"/>
        </w:rPr>
        <w:t xml:space="preserve"> new WI approved in </w:t>
      </w:r>
      <w:hyperlink r:id="rId207" w:history="1">
        <w:r w:rsidRPr="005B5374">
          <w:rPr>
            <w:rStyle w:val="Hyperlink"/>
            <w:highlight w:val="yellow"/>
          </w:rPr>
          <w:t>RP-213679</w:t>
        </w:r>
      </w:hyperlink>
      <w:r w:rsidRPr="005B5374">
        <w:rPr>
          <w:highlight w:val="yellow"/>
        </w:rPr>
        <w:t xml:space="preserve"> (with RAN4 TUs)</w:t>
      </w:r>
    </w:p>
    <w:p w14:paraId="6F0BB534" w14:textId="0A6E5B91" w:rsidR="00FB7E3C" w:rsidRDefault="00FB7E3C" w:rsidP="00FB7E3C">
      <w:pPr>
        <w:pStyle w:val="Agreement"/>
      </w:pPr>
      <w:r>
        <w:t>Noted (to be discussed together with contributions under 8.3.3)</w:t>
      </w:r>
    </w:p>
    <w:p w14:paraId="4B0B0EC0" w14:textId="0241B059" w:rsidR="003B515A" w:rsidRDefault="003B515A" w:rsidP="003B515A">
      <w:pPr>
        <w:pStyle w:val="Doc-text2"/>
      </w:pPr>
    </w:p>
    <w:p w14:paraId="2D16FC95" w14:textId="4CCA28CB" w:rsidR="003B515A" w:rsidRPr="003B515A" w:rsidRDefault="003B515A" w:rsidP="003B515A">
      <w:pPr>
        <w:pStyle w:val="BoldComments"/>
        <w:rPr>
          <w:lang w:val="fi-FI"/>
        </w:rPr>
      </w:pPr>
      <w:r>
        <w:rPr>
          <w:lang w:val="fi-FI"/>
        </w:rPr>
        <w:t>By Email [200] (1)</w:t>
      </w:r>
    </w:p>
    <w:p w14:paraId="65703AC7" w14:textId="7FC52D56" w:rsidR="007978E0" w:rsidRDefault="00BE04C9" w:rsidP="007978E0">
      <w:pPr>
        <w:pStyle w:val="Doc-title"/>
      </w:pPr>
      <w:hyperlink r:id="rId208" w:history="1">
        <w:r>
          <w:rPr>
            <w:rStyle w:val="Hyperlink"/>
          </w:rPr>
          <w:t>R2-2200144</w:t>
        </w:r>
      </w:hyperlink>
      <w:r w:rsidR="007978E0">
        <w:tab/>
        <w:t>LS on Paging Cause Indication for Voice Service Supported in RRC Inactive assistance information (S2-2109303; contact: Sony)</w:t>
      </w:r>
      <w:r w:rsidR="007978E0">
        <w:tab/>
        <w:t>SA2</w:t>
      </w:r>
      <w:r w:rsidR="007978E0">
        <w:tab/>
        <w:t>LS in</w:t>
      </w:r>
      <w:r w:rsidR="007978E0">
        <w:tab/>
        <w:t>Rel-17</w:t>
      </w:r>
      <w:r w:rsidR="007978E0">
        <w:tab/>
        <w:t>MUSIM</w:t>
      </w:r>
      <w:r w:rsidR="007978E0">
        <w:tab/>
        <w:t>To:RAN3</w:t>
      </w:r>
      <w:r w:rsidR="007978E0">
        <w:tab/>
        <w:t>Cc:RAN2</w:t>
      </w:r>
    </w:p>
    <w:p w14:paraId="23C9D75E" w14:textId="501F4514" w:rsidR="00E37207" w:rsidRDefault="00E37207" w:rsidP="00E37207">
      <w:pPr>
        <w:pStyle w:val="Agreement"/>
      </w:pPr>
      <w:r>
        <w:t>[200] Noted (RAN2 in CC, no actions)</w:t>
      </w:r>
    </w:p>
    <w:p w14:paraId="1848A346" w14:textId="35AC7625" w:rsidR="00306471" w:rsidRDefault="00306471" w:rsidP="00306471">
      <w:pPr>
        <w:pStyle w:val="Doc-text2"/>
      </w:pPr>
    </w:p>
    <w:p w14:paraId="2BF0C633" w14:textId="75B9E381" w:rsidR="00764490" w:rsidRPr="008E3D7A" w:rsidRDefault="00764490" w:rsidP="00764490">
      <w:pPr>
        <w:pStyle w:val="BoldComments"/>
        <w:rPr>
          <w:lang w:val="fi-FI"/>
        </w:rPr>
      </w:pPr>
      <w:r>
        <w:rPr>
          <w:lang w:val="fi-FI"/>
        </w:rPr>
        <w:t>By Email [200] (4)</w:t>
      </w:r>
    </w:p>
    <w:p w14:paraId="6DDC2F02" w14:textId="09611F83" w:rsidR="00306471" w:rsidRPr="00306471" w:rsidRDefault="00306471" w:rsidP="00306471">
      <w:pPr>
        <w:pStyle w:val="Comments"/>
      </w:pPr>
      <w:r>
        <w:t>Results of running CR email discussions [233]-[236]:</w:t>
      </w:r>
    </w:p>
    <w:p w14:paraId="1D8BC182" w14:textId="5C323C61" w:rsidR="007978E0" w:rsidRDefault="00BE04C9" w:rsidP="007978E0">
      <w:pPr>
        <w:pStyle w:val="Doc-title"/>
      </w:pPr>
      <w:hyperlink r:id="rId209" w:history="1">
        <w:r>
          <w:rPr>
            <w:rStyle w:val="Hyperlink"/>
          </w:rPr>
          <w:t>R2-2200652</w:t>
        </w:r>
      </w:hyperlink>
      <w:r w:rsidR="007978E0">
        <w:tab/>
        <w:t>Running LTE RRC CR for MUSIM</w:t>
      </w:r>
      <w:r w:rsidR="007978E0">
        <w:tab/>
        <w:t>Samsung Electronics Co., Ltd</w:t>
      </w:r>
      <w:r w:rsidR="007978E0">
        <w:tab/>
        <w:t>draftCR</w:t>
      </w:r>
      <w:r w:rsidR="007978E0">
        <w:tab/>
        <w:t>Rel-17</w:t>
      </w:r>
      <w:r w:rsidR="007978E0">
        <w:tab/>
        <w:t>36.331</w:t>
      </w:r>
      <w:r w:rsidR="007978E0">
        <w:tab/>
        <w:t>16.7.0</w:t>
      </w:r>
      <w:r w:rsidR="007978E0">
        <w:tab/>
        <w:t>B</w:t>
      </w:r>
      <w:r w:rsidR="007978E0">
        <w:tab/>
        <w:t>LTE_NR_MUSIM-Core</w:t>
      </w:r>
    </w:p>
    <w:p w14:paraId="3AEE654A" w14:textId="77777777" w:rsidR="00306471" w:rsidRDefault="00306471" w:rsidP="00306471">
      <w:pPr>
        <w:pStyle w:val="Agreement"/>
      </w:pPr>
      <w:r>
        <w:t>[200] Endorsed (as running CR)</w:t>
      </w:r>
    </w:p>
    <w:p w14:paraId="47E86EC5" w14:textId="77777777" w:rsidR="00306471" w:rsidRPr="00306471" w:rsidRDefault="00306471" w:rsidP="00306471">
      <w:pPr>
        <w:pStyle w:val="Doc-text2"/>
      </w:pPr>
    </w:p>
    <w:p w14:paraId="158B4A35" w14:textId="6B84B0B3" w:rsidR="007978E0" w:rsidRDefault="00BE04C9" w:rsidP="007978E0">
      <w:pPr>
        <w:pStyle w:val="Doc-title"/>
      </w:pPr>
      <w:hyperlink r:id="rId210" w:history="1">
        <w:r>
          <w:rPr>
            <w:rStyle w:val="Hyperlink"/>
          </w:rPr>
          <w:t>R2-2200800</w:t>
        </w:r>
      </w:hyperlink>
      <w:r w:rsidR="007978E0">
        <w:tab/>
        <w:t>Running NR RRC CR for  MUSIM</w:t>
      </w:r>
      <w:r w:rsidR="007978E0">
        <w:tab/>
        <w:t>vivo</w:t>
      </w:r>
      <w:r w:rsidR="007978E0">
        <w:tab/>
        <w:t>draftCR</w:t>
      </w:r>
      <w:r w:rsidR="007978E0">
        <w:tab/>
        <w:t>Rel-17</w:t>
      </w:r>
      <w:r w:rsidR="007978E0">
        <w:tab/>
        <w:t>38.331</w:t>
      </w:r>
      <w:r w:rsidR="007978E0">
        <w:tab/>
        <w:t>16.7.0</w:t>
      </w:r>
      <w:r w:rsidR="007978E0">
        <w:tab/>
        <w:t>LTE_NR_MUSIM-Core</w:t>
      </w:r>
    </w:p>
    <w:p w14:paraId="2F78919F" w14:textId="77777777" w:rsidR="00306471" w:rsidRDefault="00306471" w:rsidP="00306471">
      <w:pPr>
        <w:pStyle w:val="Agreement"/>
      </w:pPr>
      <w:r>
        <w:t>[200] Endorsed (as running CR)</w:t>
      </w:r>
    </w:p>
    <w:p w14:paraId="22EB145A" w14:textId="77777777" w:rsidR="00306471" w:rsidRPr="00306471" w:rsidRDefault="00306471" w:rsidP="00306471">
      <w:pPr>
        <w:pStyle w:val="Doc-text2"/>
      </w:pPr>
    </w:p>
    <w:p w14:paraId="6FA644DD" w14:textId="592A4AA3" w:rsidR="00C45527" w:rsidRPr="00306471" w:rsidRDefault="00C45527" w:rsidP="00C45527">
      <w:pPr>
        <w:pStyle w:val="Comments"/>
      </w:pPr>
      <w:r>
        <w:t>Outcome of email discussion [236]:</w:t>
      </w:r>
    </w:p>
    <w:p w14:paraId="78E29B63" w14:textId="3978339A" w:rsidR="007978E0" w:rsidRDefault="00BE04C9" w:rsidP="007978E0">
      <w:pPr>
        <w:pStyle w:val="Doc-title"/>
      </w:pPr>
      <w:hyperlink r:id="rId211" w:history="1">
        <w:r>
          <w:rPr>
            <w:rStyle w:val="Hyperlink"/>
          </w:rPr>
          <w:t>R2-2201485</w:t>
        </w:r>
      </w:hyperlink>
      <w:r w:rsidR="007978E0">
        <w:tab/>
        <w:t>Running CR to 38300 for Multi-USIM devices support</w:t>
      </w:r>
      <w:r w:rsidR="007978E0">
        <w:tab/>
        <w:t>Ericsson</w:t>
      </w:r>
      <w:r w:rsidR="007978E0">
        <w:tab/>
        <w:t>draftCR</w:t>
      </w:r>
      <w:r w:rsidR="007978E0">
        <w:tab/>
        <w:t>Rel-17</w:t>
      </w:r>
      <w:r w:rsidR="007978E0">
        <w:tab/>
        <w:t>38.300</w:t>
      </w:r>
      <w:r w:rsidR="007978E0">
        <w:tab/>
        <w:t>16.8.0</w:t>
      </w:r>
      <w:r w:rsidR="007978E0">
        <w:tab/>
        <w:t>B</w:t>
      </w:r>
      <w:r w:rsidR="007978E0">
        <w:tab/>
        <w:t>LTE_NR_MUSIM-Core</w:t>
      </w:r>
    </w:p>
    <w:p w14:paraId="3EB50026" w14:textId="77777777" w:rsidR="00306471" w:rsidRDefault="00306471" w:rsidP="00306471">
      <w:pPr>
        <w:pStyle w:val="Agreement"/>
      </w:pPr>
      <w:r>
        <w:t>[200] Endorsed (as running CR)</w:t>
      </w:r>
    </w:p>
    <w:p w14:paraId="5C18CE73" w14:textId="77777777" w:rsidR="00306471" w:rsidRPr="00306471" w:rsidRDefault="00306471" w:rsidP="00306471">
      <w:pPr>
        <w:pStyle w:val="Doc-text2"/>
      </w:pPr>
    </w:p>
    <w:p w14:paraId="28701210" w14:textId="2875A14C" w:rsidR="007978E0" w:rsidRDefault="00BE04C9" w:rsidP="007978E0">
      <w:pPr>
        <w:pStyle w:val="Doc-title"/>
      </w:pPr>
      <w:hyperlink r:id="rId212" w:history="1">
        <w:r>
          <w:rPr>
            <w:rStyle w:val="Hyperlink"/>
          </w:rPr>
          <w:t>R2-2201486</w:t>
        </w:r>
      </w:hyperlink>
      <w:r w:rsidR="007978E0">
        <w:tab/>
        <w:t>Running CR to 36300 for Multi-USIM devices support</w:t>
      </w:r>
      <w:r w:rsidR="007978E0">
        <w:tab/>
        <w:t>Ericsson</w:t>
      </w:r>
      <w:r w:rsidR="007978E0">
        <w:tab/>
        <w:t>draftCR</w:t>
      </w:r>
      <w:r w:rsidR="007978E0">
        <w:tab/>
        <w:t>Rel-17</w:t>
      </w:r>
      <w:r w:rsidR="007978E0">
        <w:tab/>
        <w:t>36.300</w:t>
      </w:r>
      <w:r w:rsidR="007978E0">
        <w:tab/>
        <w:t>16.7.0</w:t>
      </w:r>
      <w:r w:rsidR="007978E0">
        <w:tab/>
        <w:t>B</w:t>
      </w:r>
      <w:r w:rsidR="007978E0">
        <w:tab/>
        <w:t>LTE_NR_MUSIM-Core</w:t>
      </w:r>
    </w:p>
    <w:p w14:paraId="0AB11D3F" w14:textId="77777777" w:rsidR="00306471" w:rsidRDefault="00306471" w:rsidP="00306471">
      <w:pPr>
        <w:pStyle w:val="Agreement"/>
      </w:pPr>
      <w:r>
        <w:t>[200] Endorsed (as running CR)</w:t>
      </w:r>
    </w:p>
    <w:p w14:paraId="0C1487F9" w14:textId="55AB610D" w:rsidR="00306471" w:rsidRDefault="00306471" w:rsidP="00306471">
      <w:pPr>
        <w:pStyle w:val="Doc-text2"/>
      </w:pPr>
    </w:p>
    <w:p w14:paraId="2AB71746" w14:textId="77777777" w:rsidR="00EC4194" w:rsidRPr="00306471" w:rsidRDefault="00EC4194" w:rsidP="00306471">
      <w:pPr>
        <w:pStyle w:val="Doc-text2"/>
      </w:pPr>
    </w:p>
    <w:p w14:paraId="46FA07C2" w14:textId="77777777" w:rsidR="00764490" w:rsidRPr="008E3D7A" w:rsidRDefault="00764490" w:rsidP="00764490">
      <w:pPr>
        <w:pStyle w:val="BoldComments"/>
        <w:rPr>
          <w:lang w:val="fi-FI"/>
        </w:rPr>
      </w:pPr>
      <w:r w:rsidRPr="00AD6A37">
        <w:t xml:space="preserve">Web Conf (1st week </w:t>
      </w:r>
      <w:r>
        <w:rPr>
          <w:lang w:val="fi-FI"/>
        </w:rPr>
        <w:t>Friday</w:t>
      </w:r>
      <w:r w:rsidRPr="00AD6A37">
        <w:t>)</w:t>
      </w:r>
      <w:r>
        <w:rPr>
          <w:lang w:val="fi-FI"/>
        </w:rPr>
        <w:t xml:space="preserve"> (1+1)</w:t>
      </w:r>
    </w:p>
    <w:p w14:paraId="1DE60B17" w14:textId="46A6B009" w:rsidR="00306471" w:rsidRDefault="00306471" w:rsidP="00306471">
      <w:pPr>
        <w:pStyle w:val="Comments"/>
      </w:pPr>
      <w:r>
        <w:t>Rapporteur input on remaining open issues needed to close the WI:</w:t>
      </w:r>
    </w:p>
    <w:p w14:paraId="4744584C" w14:textId="2A4CFB28" w:rsidR="00306471" w:rsidRDefault="00BE04C9" w:rsidP="00306471">
      <w:pPr>
        <w:pStyle w:val="Doc-title"/>
      </w:pPr>
      <w:hyperlink r:id="rId213" w:history="1">
        <w:r>
          <w:rPr>
            <w:rStyle w:val="Hyperlink"/>
          </w:rPr>
          <w:t>R2-2200801</w:t>
        </w:r>
      </w:hyperlink>
      <w:r w:rsidR="00306471">
        <w:tab/>
        <w:t>Remianing issue list</w:t>
      </w:r>
      <w:r w:rsidR="00306471">
        <w:tab/>
        <w:t>vivo</w:t>
      </w:r>
      <w:r w:rsidR="00306471">
        <w:tab/>
        <w:t>other</w:t>
      </w:r>
      <w:r w:rsidR="00306471">
        <w:tab/>
        <w:t>Rel-17</w:t>
      </w:r>
      <w:r w:rsidR="00306471">
        <w:tab/>
        <w:t>LTE_NR_MUSIM-Core</w:t>
      </w:r>
    </w:p>
    <w:p w14:paraId="1884515D" w14:textId="1B0E460C" w:rsidR="006458FF" w:rsidRPr="006458FF" w:rsidRDefault="006458FF" w:rsidP="006458FF">
      <w:pPr>
        <w:pStyle w:val="Doc-text2"/>
        <w:rPr>
          <w:i/>
          <w:iCs/>
          <w:u w:val="single"/>
        </w:rPr>
      </w:pPr>
      <w:r w:rsidRPr="006458FF">
        <w:rPr>
          <w:i/>
          <w:iCs/>
          <w:u w:val="single"/>
        </w:rPr>
        <w:t>Switching procedure without leaving RRC_CONNECTED</w:t>
      </w:r>
    </w:p>
    <w:p w14:paraId="2732167B" w14:textId="77777777" w:rsidR="006458FF" w:rsidRPr="006458FF" w:rsidRDefault="006458FF" w:rsidP="006458FF">
      <w:pPr>
        <w:pStyle w:val="Doc-text2"/>
        <w:rPr>
          <w:i/>
          <w:iCs/>
        </w:rPr>
      </w:pPr>
      <w:r w:rsidRPr="006458FF">
        <w:rPr>
          <w:i/>
          <w:iCs/>
        </w:rPr>
        <w:t>Issue 1-1:</w:t>
      </w:r>
      <w:r w:rsidRPr="006458FF">
        <w:rPr>
          <w:i/>
          <w:iCs/>
        </w:rPr>
        <w:tab/>
        <w:t xml:space="preserve">Supported gap pattern for MUSIM </w:t>
      </w:r>
    </w:p>
    <w:p w14:paraId="47954147" w14:textId="77777777" w:rsidR="006458FF" w:rsidRPr="006458FF" w:rsidRDefault="006458FF" w:rsidP="006458FF">
      <w:pPr>
        <w:pStyle w:val="Doc-text2"/>
        <w:rPr>
          <w:i/>
          <w:iCs/>
        </w:rPr>
      </w:pPr>
      <w:r w:rsidRPr="006458FF">
        <w:rPr>
          <w:i/>
          <w:iCs/>
        </w:rPr>
        <w:t>Issue 1-2:</w:t>
      </w:r>
      <w:r w:rsidRPr="006458FF">
        <w:rPr>
          <w:i/>
          <w:iCs/>
        </w:rPr>
        <w:tab/>
        <w:t>FFS if signalling supports more periodic and aperiodic gaps for MUSIM</w:t>
      </w:r>
    </w:p>
    <w:p w14:paraId="43F61D68" w14:textId="77777777" w:rsidR="006458FF" w:rsidRPr="006458FF" w:rsidRDefault="006458FF" w:rsidP="006458FF">
      <w:pPr>
        <w:pStyle w:val="Doc-text2"/>
        <w:rPr>
          <w:i/>
          <w:iCs/>
        </w:rPr>
      </w:pPr>
      <w:r w:rsidRPr="006458FF">
        <w:rPr>
          <w:i/>
          <w:iCs/>
        </w:rPr>
        <w:t>Issue 1-3:</w:t>
      </w:r>
      <w:r w:rsidRPr="006458FF">
        <w:rPr>
          <w:i/>
          <w:iCs/>
        </w:rPr>
        <w:tab/>
        <w:t>How NW Configures UE to provide assistance info for switching notification via otherConfig of RRCReconfiguration message</w:t>
      </w:r>
    </w:p>
    <w:p w14:paraId="53D2E5BD" w14:textId="77777777" w:rsidR="006458FF" w:rsidRPr="006458FF" w:rsidRDefault="006458FF" w:rsidP="006458FF">
      <w:pPr>
        <w:pStyle w:val="Doc-text2"/>
        <w:rPr>
          <w:i/>
          <w:iCs/>
        </w:rPr>
      </w:pPr>
      <w:r w:rsidRPr="006458FF">
        <w:rPr>
          <w:i/>
          <w:iCs/>
        </w:rPr>
        <w:t>Issue 1-4:</w:t>
      </w:r>
      <w:r w:rsidRPr="006458FF">
        <w:rPr>
          <w:i/>
          <w:iCs/>
        </w:rPr>
        <w:tab/>
        <w:t>FFS how the gap offset is configured for periodic and aperiodic gap</w:t>
      </w:r>
    </w:p>
    <w:p w14:paraId="5CC45E06" w14:textId="77777777" w:rsidR="006458FF" w:rsidRPr="006458FF" w:rsidRDefault="006458FF" w:rsidP="006458FF">
      <w:pPr>
        <w:pStyle w:val="Doc-text2"/>
        <w:rPr>
          <w:i/>
          <w:iCs/>
        </w:rPr>
      </w:pPr>
      <w:r w:rsidRPr="006458FF">
        <w:rPr>
          <w:i/>
          <w:iCs/>
        </w:rPr>
        <w:t>Issue 1-5:</w:t>
      </w:r>
      <w:r w:rsidRPr="006458FF">
        <w:rPr>
          <w:i/>
          <w:iCs/>
        </w:rPr>
        <w:tab/>
        <w:t>FFS how UE indicates release of gap pattern</w:t>
      </w:r>
    </w:p>
    <w:p w14:paraId="7457E844" w14:textId="77777777" w:rsidR="006458FF" w:rsidRPr="006458FF" w:rsidRDefault="006458FF" w:rsidP="006458FF">
      <w:pPr>
        <w:pStyle w:val="Doc-text2"/>
        <w:rPr>
          <w:i/>
          <w:iCs/>
        </w:rPr>
      </w:pPr>
      <w:r w:rsidRPr="006458FF">
        <w:rPr>
          <w:i/>
          <w:iCs/>
        </w:rPr>
        <w:t>Issue 1-6:</w:t>
      </w:r>
      <w:r w:rsidRPr="006458FF">
        <w:rPr>
          <w:i/>
          <w:iCs/>
        </w:rPr>
        <w:tab/>
        <w:t>FFS if UE is allowed to update UAI message after the UE performs cell reselection in NW B or after the UE performs handover in NW A</w:t>
      </w:r>
    </w:p>
    <w:p w14:paraId="6B765B9B" w14:textId="77777777" w:rsidR="006458FF" w:rsidRPr="006458FF" w:rsidRDefault="006458FF" w:rsidP="006458FF">
      <w:pPr>
        <w:pStyle w:val="Doc-text2"/>
        <w:rPr>
          <w:i/>
          <w:iCs/>
        </w:rPr>
      </w:pPr>
      <w:r w:rsidRPr="006458FF">
        <w:rPr>
          <w:i/>
          <w:iCs/>
        </w:rPr>
        <w:t>Issue 1-7:</w:t>
      </w:r>
      <w:r w:rsidRPr="006458FF">
        <w:rPr>
          <w:i/>
          <w:iCs/>
        </w:rPr>
        <w:tab/>
        <w:t xml:space="preserve">The definition of musim-GapConfig included in the RRCReconfiguration message </w:t>
      </w:r>
    </w:p>
    <w:p w14:paraId="36A54085" w14:textId="77777777" w:rsidR="006458FF" w:rsidRPr="006458FF" w:rsidRDefault="006458FF" w:rsidP="006458FF">
      <w:pPr>
        <w:pStyle w:val="Doc-text2"/>
        <w:rPr>
          <w:b/>
          <w:bCs/>
          <w:i/>
          <w:iCs/>
        </w:rPr>
      </w:pPr>
      <w:r w:rsidRPr="006458FF">
        <w:rPr>
          <w:b/>
          <w:bCs/>
          <w:i/>
          <w:iCs/>
        </w:rPr>
        <w:t>Non-critical issues:</w:t>
      </w:r>
    </w:p>
    <w:p w14:paraId="7CA907DA" w14:textId="77777777" w:rsidR="006458FF" w:rsidRPr="006458FF" w:rsidRDefault="006458FF" w:rsidP="006458FF">
      <w:pPr>
        <w:pStyle w:val="Doc-text2"/>
        <w:rPr>
          <w:i/>
          <w:iCs/>
        </w:rPr>
      </w:pPr>
      <w:r w:rsidRPr="006458FF">
        <w:rPr>
          <w:i/>
          <w:iCs/>
        </w:rPr>
        <w:t>Issue 1-8:</w:t>
      </w:r>
      <w:r w:rsidRPr="006458FF">
        <w:rPr>
          <w:i/>
          <w:iCs/>
        </w:rPr>
        <w:tab/>
        <w:t>What’s the UE behaviour in case the timer for RLM/ BFD in NW-A is running and UE switches to NW-B without leaving RRC_CONNECTED state</w:t>
      </w:r>
    </w:p>
    <w:p w14:paraId="1AFFC40A" w14:textId="46D7CE6C" w:rsidR="006458FF" w:rsidRDefault="006458FF" w:rsidP="006458FF">
      <w:pPr>
        <w:pStyle w:val="Doc-text2"/>
        <w:rPr>
          <w:i/>
          <w:iCs/>
        </w:rPr>
      </w:pPr>
      <w:r w:rsidRPr="006458FF">
        <w:rPr>
          <w:i/>
          <w:iCs/>
        </w:rPr>
        <w:t>Issue 1-9:</w:t>
      </w:r>
      <w:r w:rsidRPr="006458FF">
        <w:rPr>
          <w:i/>
          <w:iCs/>
        </w:rPr>
        <w:tab/>
        <w:t>How to handle the overlapping of one scheduling gap with measurement gap or other scheduling gap</w:t>
      </w:r>
    </w:p>
    <w:p w14:paraId="6016F028" w14:textId="77777777" w:rsidR="007067FB" w:rsidRPr="006458FF" w:rsidRDefault="007067FB" w:rsidP="006458FF">
      <w:pPr>
        <w:pStyle w:val="Doc-text2"/>
        <w:rPr>
          <w:i/>
          <w:iCs/>
        </w:rPr>
      </w:pPr>
    </w:p>
    <w:p w14:paraId="7B981327" w14:textId="41F740E8" w:rsidR="006458FF" w:rsidRPr="006458FF" w:rsidRDefault="006458FF" w:rsidP="006458FF">
      <w:pPr>
        <w:pStyle w:val="Doc-text2"/>
        <w:rPr>
          <w:i/>
          <w:iCs/>
          <w:u w:val="single"/>
        </w:rPr>
      </w:pPr>
      <w:r w:rsidRPr="006458FF">
        <w:rPr>
          <w:i/>
          <w:iCs/>
          <w:u w:val="single"/>
        </w:rPr>
        <w:t>Switching procedure with leaving RRC_CONNECTED</w:t>
      </w:r>
    </w:p>
    <w:p w14:paraId="1423C298" w14:textId="77777777" w:rsidR="006458FF" w:rsidRPr="006458FF" w:rsidRDefault="006458FF" w:rsidP="006458FF">
      <w:pPr>
        <w:pStyle w:val="Doc-text2"/>
        <w:rPr>
          <w:i/>
          <w:iCs/>
        </w:rPr>
      </w:pPr>
      <w:r w:rsidRPr="006458FF">
        <w:rPr>
          <w:i/>
          <w:iCs/>
        </w:rPr>
        <w:t>Issue 2-1:</w:t>
      </w:r>
      <w:r w:rsidRPr="006458FF">
        <w:rPr>
          <w:i/>
          <w:iCs/>
        </w:rPr>
        <w:tab/>
        <w:t xml:space="preserve">FFS whether the configuration of “configured time” is mandatory when network configures UE to report the preference of leaving RRC_CONNECTED state  </w:t>
      </w:r>
    </w:p>
    <w:p w14:paraId="5038ED59" w14:textId="24D880AC" w:rsidR="006458FF" w:rsidRPr="006458FF" w:rsidRDefault="006458FF" w:rsidP="006458FF">
      <w:pPr>
        <w:pStyle w:val="Doc-text2"/>
        <w:rPr>
          <w:i/>
          <w:iCs/>
        </w:rPr>
      </w:pPr>
      <w:r w:rsidRPr="006458FF">
        <w:rPr>
          <w:i/>
          <w:iCs/>
        </w:rPr>
        <w:t>Issue 2-2:</w:t>
      </w:r>
      <w:r w:rsidRPr="006458FF">
        <w:rPr>
          <w:i/>
          <w:iCs/>
        </w:rPr>
        <w:tab/>
        <w:t>What’s the range of the “configured time”</w:t>
      </w:r>
    </w:p>
    <w:p w14:paraId="2C47991D" w14:textId="77777777" w:rsidR="007067FB" w:rsidRDefault="007067FB" w:rsidP="006458FF">
      <w:pPr>
        <w:pStyle w:val="Doc-text2"/>
        <w:rPr>
          <w:i/>
          <w:iCs/>
          <w:u w:val="single"/>
        </w:rPr>
      </w:pPr>
    </w:p>
    <w:p w14:paraId="40921E5E" w14:textId="13DD4FB5" w:rsidR="006458FF" w:rsidRPr="006458FF" w:rsidRDefault="006458FF" w:rsidP="006458FF">
      <w:pPr>
        <w:pStyle w:val="Doc-text2"/>
        <w:rPr>
          <w:i/>
          <w:iCs/>
          <w:u w:val="single"/>
        </w:rPr>
      </w:pPr>
      <w:r w:rsidRPr="006458FF">
        <w:rPr>
          <w:i/>
          <w:iCs/>
          <w:u w:val="single"/>
        </w:rPr>
        <w:t>Paging collision avoidance</w:t>
      </w:r>
    </w:p>
    <w:p w14:paraId="40A3C641" w14:textId="77777777" w:rsidR="006458FF" w:rsidRPr="006458FF" w:rsidRDefault="006458FF" w:rsidP="006458FF">
      <w:pPr>
        <w:pStyle w:val="Doc-text2"/>
        <w:rPr>
          <w:i/>
          <w:iCs/>
        </w:rPr>
      </w:pPr>
      <w:r w:rsidRPr="006458FF">
        <w:rPr>
          <w:i/>
          <w:iCs/>
        </w:rPr>
        <w:t>Issue 3-1:</w:t>
      </w:r>
      <w:r w:rsidRPr="006458FF">
        <w:rPr>
          <w:i/>
          <w:iCs/>
        </w:rPr>
        <w:tab/>
        <w:t>RAN2 to discuss whether to specify the AS-NAS interaction for UE assistant information in EPS.</w:t>
      </w:r>
    </w:p>
    <w:p w14:paraId="65F977BD" w14:textId="77777777" w:rsidR="006458FF" w:rsidRPr="006458FF" w:rsidRDefault="006458FF" w:rsidP="006458FF">
      <w:pPr>
        <w:pStyle w:val="Doc-text2"/>
        <w:rPr>
          <w:i/>
          <w:iCs/>
        </w:rPr>
      </w:pPr>
      <w:r w:rsidRPr="006458FF">
        <w:rPr>
          <w:i/>
          <w:iCs/>
        </w:rPr>
        <w:t>Issue 3-2:</w:t>
      </w:r>
      <w:r w:rsidRPr="006458FF">
        <w:rPr>
          <w:i/>
          <w:iCs/>
        </w:rPr>
        <w:tab/>
        <w:t xml:space="preserve">RAN2 to capture the alternative IMSI calculation description in TS 36.304. </w:t>
      </w:r>
    </w:p>
    <w:p w14:paraId="2E737C7B" w14:textId="77777777" w:rsidR="006458FF" w:rsidRPr="006458FF" w:rsidRDefault="006458FF" w:rsidP="006458FF">
      <w:pPr>
        <w:pStyle w:val="Doc-text2"/>
        <w:rPr>
          <w:i/>
          <w:iCs/>
        </w:rPr>
      </w:pPr>
    </w:p>
    <w:p w14:paraId="1F7B46F7" w14:textId="54D12C8A" w:rsidR="006458FF" w:rsidRPr="006458FF" w:rsidRDefault="006458FF" w:rsidP="006458FF">
      <w:pPr>
        <w:pStyle w:val="Doc-text2"/>
        <w:rPr>
          <w:i/>
          <w:iCs/>
          <w:u w:val="single"/>
        </w:rPr>
      </w:pPr>
      <w:r w:rsidRPr="006458FF">
        <w:rPr>
          <w:i/>
          <w:iCs/>
          <w:u w:val="single"/>
        </w:rPr>
        <w:t xml:space="preserve">Paging with service indication </w:t>
      </w:r>
    </w:p>
    <w:p w14:paraId="575E21C2" w14:textId="77777777" w:rsidR="006458FF" w:rsidRPr="006458FF" w:rsidRDefault="006458FF" w:rsidP="006458FF">
      <w:pPr>
        <w:pStyle w:val="Doc-text2"/>
        <w:rPr>
          <w:b/>
          <w:bCs/>
          <w:i/>
          <w:iCs/>
        </w:rPr>
      </w:pPr>
      <w:r w:rsidRPr="006458FF">
        <w:rPr>
          <w:b/>
          <w:bCs/>
          <w:i/>
          <w:iCs/>
        </w:rPr>
        <w:t>Non-critical issues:</w:t>
      </w:r>
    </w:p>
    <w:p w14:paraId="20CD1888" w14:textId="4AA2CCF8" w:rsidR="006458FF" w:rsidRDefault="006458FF" w:rsidP="006458FF">
      <w:pPr>
        <w:pStyle w:val="Doc-text2"/>
        <w:rPr>
          <w:i/>
          <w:iCs/>
        </w:rPr>
      </w:pPr>
      <w:r w:rsidRPr="006458FF">
        <w:rPr>
          <w:i/>
          <w:iCs/>
        </w:rPr>
        <w:t>Issue 4-1:</w:t>
      </w:r>
      <w:r w:rsidRPr="006458FF">
        <w:rPr>
          <w:i/>
          <w:iCs/>
        </w:rPr>
        <w:tab/>
        <w:t>FFS if Introduction of paging cause impacts stage 2 specs (38.300 and 36.300)</w:t>
      </w:r>
    </w:p>
    <w:p w14:paraId="629E14D7" w14:textId="77777777" w:rsidR="00A2353C" w:rsidRPr="006458FF" w:rsidRDefault="00A2353C" w:rsidP="006458FF">
      <w:pPr>
        <w:pStyle w:val="Doc-text2"/>
        <w:rPr>
          <w:i/>
          <w:iCs/>
        </w:rPr>
      </w:pPr>
    </w:p>
    <w:p w14:paraId="18470D97" w14:textId="37B16392" w:rsidR="006458FF" w:rsidRPr="006458FF" w:rsidRDefault="006458FF" w:rsidP="006458FF">
      <w:pPr>
        <w:pStyle w:val="Doc-text2"/>
        <w:rPr>
          <w:i/>
          <w:iCs/>
          <w:u w:val="single"/>
        </w:rPr>
      </w:pPr>
      <w:r w:rsidRPr="006458FF">
        <w:rPr>
          <w:i/>
          <w:iCs/>
          <w:u w:val="single"/>
        </w:rPr>
        <w:t>UE capabilities and other aspects</w:t>
      </w:r>
    </w:p>
    <w:p w14:paraId="78F469FE" w14:textId="0AEAB33E" w:rsidR="006458FF" w:rsidRDefault="006458FF" w:rsidP="005C7425">
      <w:pPr>
        <w:pStyle w:val="Doc-text2"/>
        <w:rPr>
          <w:i/>
          <w:iCs/>
        </w:rPr>
      </w:pPr>
      <w:r w:rsidRPr="006458FF">
        <w:rPr>
          <w:i/>
          <w:iCs/>
        </w:rPr>
        <w:t>Issue 5-1:</w:t>
      </w:r>
      <w:r w:rsidRPr="006458FF">
        <w:rPr>
          <w:i/>
          <w:iCs/>
        </w:rPr>
        <w:tab/>
        <w:t>Detailed MUSIM capabilities: FFS whether we need separate bits for periodic and aperiodic gaps. FFS if we need capability bit for leaving RRC_CONNECTED</w:t>
      </w:r>
    </w:p>
    <w:p w14:paraId="62A94562" w14:textId="77777777" w:rsidR="005C7425" w:rsidRDefault="005C7425" w:rsidP="005C7425">
      <w:pPr>
        <w:pStyle w:val="Doc-text2"/>
      </w:pPr>
    </w:p>
    <w:p w14:paraId="765D9AEC" w14:textId="2DB2A41D" w:rsidR="005C7425" w:rsidRPr="005C7425" w:rsidRDefault="005C7425" w:rsidP="005C7425">
      <w:pPr>
        <w:pStyle w:val="Doc-text2"/>
      </w:pPr>
      <w:r>
        <w:t>-</w:t>
      </w:r>
      <w:r>
        <w:tab/>
        <w:t>Samsung wonders if there will be opportunity to raise up other open issues? Chair clarifies this will be done after this meeting. Main session will indicate the exact details.</w:t>
      </w:r>
    </w:p>
    <w:p w14:paraId="2593B5DA" w14:textId="32DABB62" w:rsidR="003A4744" w:rsidRDefault="003A4744" w:rsidP="003A4744">
      <w:pPr>
        <w:pStyle w:val="Agreement"/>
      </w:pPr>
      <w:r>
        <w:t>[200] Above topics that remain open issues postponed to RAN2#117e (should be included in open issue discussion)</w:t>
      </w:r>
    </w:p>
    <w:p w14:paraId="0F9273CD" w14:textId="7712B1CF" w:rsidR="006458FF" w:rsidRDefault="005C7425" w:rsidP="005C7425">
      <w:pPr>
        <w:pStyle w:val="Agreement"/>
      </w:pPr>
      <w:r>
        <w:t>Noted</w:t>
      </w:r>
    </w:p>
    <w:p w14:paraId="2D95B413" w14:textId="394EC3FA" w:rsidR="005C7425" w:rsidRDefault="005C7425" w:rsidP="005C7425">
      <w:pPr>
        <w:pStyle w:val="Doc-text2"/>
        <w:ind w:left="0" w:firstLine="0"/>
      </w:pPr>
    </w:p>
    <w:p w14:paraId="1DC126B0" w14:textId="77777777" w:rsidR="005C7425" w:rsidRPr="005C7425" w:rsidRDefault="005C7425" w:rsidP="005C7425">
      <w:pPr>
        <w:pStyle w:val="Doc-text2"/>
        <w:ind w:left="0" w:firstLine="0"/>
      </w:pPr>
    </w:p>
    <w:p w14:paraId="0E6AFD98" w14:textId="0A9EF925" w:rsidR="00C45527" w:rsidRDefault="00BE04C9" w:rsidP="00C45527">
      <w:pPr>
        <w:pStyle w:val="Doc-title"/>
      </w:pPr>
      <w:hyperlink r:id="rId214" w:history="1">
        <w:r>
          <w:rPr>
            <w:rStyle w:val="Hyperlink"/>
          </w:rPr>
          <w:t>R2-2201490</w:t>
        </w:r>
      </w:hyperlink>
      <w:r w:rsidR="00C45527">
        <w:tab/>
        <w:t>Discussion on the remaining FFS in TS 36.300 and 38.300</w:t>
      </w:r>
      <w:r w:rsidR="00C45527">
        <w:tab/>
        <w:t>Ericsson, Samsung</w:t>
      </w:r>
      <w:r w:rsidR="00C45527">
        <w:tab/>
        <w:t>discussion</w:t>
      </w:r>
    </w:p>
    <w:p w14:paraId="398F58D5" w14:textId="77777777" w:rsidR="00C45527" w:rsidRPr="006458FF" w:rsidRDefault="00C45527" w:rsidP="00C45527">
      <w:pPr>
        <w:pStyle w:val="Doc-text2"/>
        <w:rPr>
          <w:i/>
          <w:iCs/>
        </w:rPr>
      </w:pPr>
      <w:r w:rsidRPr="006458FF">
        <w:rPr>
          <w:i/>
          <w:iCs/>
        </w:rPr>
        <w:t>Proposal 1</w:t>
      </w:r>
      <w:r w:rsidRPr="006458FF">
        <w:rPr>
          <w:i/>
          <w:iCs/>
        </w:rPr>
        <w:tab/>
        <w:t>No new independent section specific to MUSIM needs to be created in TS 36.300. The description of the MUSIM enhancement is added in the existing section Other (clause 23).</w:t>
      </w:r>
    </w:p>
    <w:p w14:paraId="7A95B8B8" w14:textId="3B4262ED" w:rsidR="00770116" w:rsidRDefault="00770116" w:rsidP="00770116">
      <w:pPr>
        <w:pStyle w:val="Doc-text2"/>
        <w:rPr>
          <w:i/>
          <w:iCs/>
        </w:rPr>
      </w:pPr>
      <w:r w:rsidRPr="006458FF">
        <w:rPr>
          <w:i/>
          <w:iCs/>
        </w:rPr>
        <w:t>Proposal 3</w:t>
      </w:r>
      <w:r w:rsidRPr="006458FF">
        <w:rPr>
          <w:i/>
          <w:iCs/>
        </w:rPr>
        <w:tab/>
        <w:t>A new section for MUSIM is created in TS 38.300.</w:t>
      </w:r>
    </w:p>
    <w:p w14:paraId="3BD8C936" w14:textId="77777777" w:rsidR="00770116" w:rsidRDefault="00770116" w:rsidP="00770116">
      <w:pPr>
        <w:pStyle w:val="Doc-text2"/>
      </w:pPr>
    </w:p>
    <w:p w14:paraId="7CD9ED98" w14:textId="67B9FAFB" w:rsidR="00770116" w:rsidRDefault="00770116" w:rsidP="00770116">
      <w:pPr>
        <w:pStyle w:val="Doc-text2"/>
      </w:pPr>
      <w:r>
        <w:lastRenderedPageBreak/>
        <w:t>-</w:t>
      </w:r>
      <w:r>
        <w:tab/>
        <w:t>Huawei thinks paging collision avoidance solution can be in Stage-3 and we don't even need to capture that in Stage-2. Should focus on network switching solutions. UE assistance information can capture the information in 38.300.</w:t>
      </w:r>
    </w:p>
    <w:p w14:paraId="64DE6F4F" w14:textId="27CC2BDF" w:rsidR="00770116" w:rsidRDefault="00770116" w:rsidP="00770116">
      <w:pPr>
        <w:pStyle w:val="Doc-text2"/>
      </w:pPr>
      <w:r>
        <w:t>-</w:t>
      </w:r>
      <w:r>
        <w:tab/>
        <w:t>Intel thinks it would be useful to have a section to make it clear this is a section. Apple and Samsung agrees.</w:t>
      </w:r>
    </w:p>
    <w:p w14:paraId="3CAD56B2" w14:textId="5EBBC25B" w:rsidR="00770116" w:rsidRDefault="00770116" w:rsidP="00770116">
      <w:pPr>
        <w:pStyle w:val="Doc-text2"/>
      </w:pPr>
    </w:p>
    <w:p w14:paraId="1C6BFB8C" w14:textId="04FA11C2" w:rsidR="00770116" w:rsidRPr="006458FF" w:rsidRDefault="00770116" w:rsidP="00770116">
      <w:pPr>
        <w:pStyle w:val="Agreement"/>
      </w:pPr>
      <w:r w:rsidRPr="006458FF">
        <w:t>1</w:t>
      </w:r>
      <w:r w:rsidRPr="006458FF">
        <w:tab/>
        <w:t>No new independent section specific to MUSIM needs to be created in TS 36.300.</w:t>
      </w:r>
    </w:p>
    <w:p w14:paraId="3C48F439" w14:textId="7C081BDB" w:rsidR="00770116" w:rsidRPr="00770116" w:rsidRDefault="00770116" w:rsidP="003A4744">
      <w:pPr>
        <w:pStyle w:val="Agreement"/>
      </w:pPr>
      <w:r w:rsidRPr="006458FF">
        <w:t>3</w:t>
      </w:r>
      <w:r w:rsidRPr="006458FF">
        <w:tab/>
        <w:t xml:space="preserve">A new section for MUSIM </w:t>
      </w:r>
      <w:r>
        <w:t>can be</w:t>
      </w:r>
      <w:r w:rsidRPr="006458FF">
        <w:t xml:space="preserve"> created in TS 38.300</w:t>
      </w:r>
      <w:r>
        <w:t xml:space="preserve"> (should be checked with specification rapporteur)</w:t>
      </w:r>
      <w:r w:rsidRPr="006458FF">
        <w:t>.</w:t>
      </w:r>
    </w:p>
    <w:p w14:paraId="4B4FA816" w14:textId="61297BA7" w:rsidR="00C45527" w:rsidRPr="006458FF" w:rsidRDefault="00C45527" w:rsidP="00770116">
      <w:pPr>
        <w:pStyle w:val="Agreement"/>
      </w:pPr>
      <w:r w:rsidRPr="006458FF">
        <w:t>2</w:t>
      </w:r>
      <w:r w:rsidRPr="006458FF">
        <w:tab/>
        <w:t>The paging cause does not need to be described in TS 36.300.</w:t>
      </w:r>
    </w:p>
    <w:p w14:paraId="74030557" w14:textId="71034FC9" w:rsidR="00770116" w:rsidRPr="003A4744" w:rsidRDefault="00770116" w:rsidP="003A4744">
      <w:pPr>
        <w:pStyle w:val="Agreement"/>
      </w:pPr>
      <w:r w:rsidRPr="006458FF">
        <w:t>4</w:t>
      </w:r>
      <w:r w:rsidRPr="006458FF">
        <w:tab/>
        <w:t>The paging cause does not need to be described in TS 38.300.</w:t>
      </w:r>
    </w:p>
    <w:p w14:paraId="102FB7CD" w14:textId="23D29BCC" w:rsidR="006458FF" w:rsidRDefault="00C45527" w:rsidP="00770116">
      <w:pPr>
        <w:pStyle w:val="Agreement"/>
      </w:pPr>
      <w:r w:rsidRPr="006458FF">
        <w:t>5</w:t>
      </w:r>
      <w:r w:rsidRPr="006458FF">
        <w:tab/>
        <w:t>The remaining FFS and Editor’s note can be removed from TS 38.300</w:t>
      </w:r>
    </w:p>
    <w:p w14:paraId="61AFA452" w14:textId="77777777" w:rsidR="00616AF5" w:rsidRPr="00616AF5" w:rsidRDefault="00616AF5" w:rsidP="00616AF5">
      <w:pPr>
        <w:pStyle w:val="Doc-text2"/>
        <w:ind w:left="0" w:firstLine="0"/>
      </w:pPr>
    </w:p>
    <w:p w14:paraId="0EE11B58" w14:textId="73B5BD23" w:rsidR="00361299" w:rsidRPr="00361299" w:rsidRDefault="00361299" w:rsidP="00361299">
      <w:pPr>
        <w:pStyle w:val="BoldComments"/>
        <w:rPr>
          <w:lang w:val="fi-FI"/>
        </w:rPr>
      </w:pPr>
      <w:r>
        <w:rPr>
          <w:lang w:val="fi-FI"/>
        </w:rPr>
        <w:t>By Post-meeting Email [202] (1)</w:t>
      </w:r>
    </w:p>
    <w:p w14:paraId="69840D06" w14:textId="77777777" w:rsidR="00361299" w:rsidRDefault="00361299" w:rsidP="00361299">
      <w:pPr>
        <w:pStyle w:val="EmailDiscussion"/>
      </w:pPr>
      <w:r>
        <w:t>[Post116bis-e][202][MUSIM] Open issues for MUSIM (vivo)</w:t>
      </w:r>
    </w:p>
    <w:p w14:paraId="09F48C94" w14:textId="77777777" w:rsidR="00361299" w:rsidRDefault="00361299" w:rsidP="00361299">
      <w:pPr>
        <w:pStyle w:val="EmailDiscussion2"/>
        <w:ind w:left="1619" w:firstLine="0"/>
      </w:pPr>
      <w:r>
        <w:t>Scope: Collect remaining critical open issues (needed to close the WI) for the MUSIM WI</w:t>
      </w:r>
    </w:p>
    <w:p w14:paraId="05C1C4BD" w14:textId="77777777" w:rsidR="00361299" w:rsidRDefault="00361299" w:rsidP="00361299">
      <w:pPr>
        <w:pStyle w:val="EmailDiscussion2"/>
      </w:pPr>
      <w:r>
        <w:tab/>
        <w:t xml:space="preserve">Intended outcome: Report </w:t>
      </w:r>
      <w:r w:rsidRPr="00194C2B">
        <w:rPr>
          <w:u w:val="single"/>
        </w:rPr>
        <w:t>(for information)</w:t>
      </w:r>
    </w:p>
    <w:p w14:paraId="75A53842" w14:textId="2A3FCC03" w:rsidR="00361299" w:rsidRDefault="00361299" w:rsidP="00361299">
      <w:pPr>
        <w:pStyle w:val="EmailDiscussion2"/>
      </w:pPr>
      <w:r>
        <w:tab/>
        <w:t>Deadline:  Short</w:t>
      </w:r>
    </w:p>
    <w:p w14:paraId="6C8249FB" w14:textId="77777777" w:rsidR="00616AF5" w:rsidRDefault="00616AF5" w:rsidP="00361299">
      <w:pPr>
        <w:pStyle w:val="EmailDiscussion2"/>
      </w:pPr>
    </w:p>
    <w:p w14:paraId="02697C4F" w14:textId="4F86F1AB" w:rsidR="00616AF5" w:rsidRDefault="00616AF5" w:rsidP="00616AF5">
      <w:pPr>
        <w:spacing w:before="240" w:after="60"/>
        <w:outlineLvl w:val="8"/>
        <w:rPr>
          <w:b/>
        </w:rPr>
      </w:pPr>
      <w:r>
        <w:rPr>
          <w:b/>
        </w:rPr>
        <w:t xml:space="preserve">By </w:t>
      </w:r>
      <w:r w:rsidRPr="00766945">
        <w:rPr>
          <w:b/>
        </w:rPr>
        <w:t>Post-meeting email</w:t>
      </w:r>
      <w:r>
        <w:rPr>
          <w:b/>
        </w:rPr>
        <w:t xml:space="preserve"> ([235]-[239])</w:t>
      </w:r>
    </w:p>
    <w:p w14:paraId="49866EC0" w14:textId="77777777" w:rsidR="00616AF5" w:rsidRDefault="00616AF5" w:rsidP="00616AF5">
      <w:pPr>
        <w:pStyle w:val="EmailDiscussion"/>
      </w:pPr>
      <w:r>
        <w:t>[Post116bis-e][235][MUSIM] Running NR RRC CR for MUSIM (vivo)</w:t>
      </w:r>
    </w:p>
    <w:p w14:paraId="45538C4C" w14:textId="77777777" w:rsidR="00616AF5" w:rsidRDefault="00616AF5" w:rsidP="00616AF5">
      <w:pPr>
        <w:pStyle w:val="EmailDiscussion2"/>
        <w:ind w:left="1619" w:firstLine="0"/>
      </w:pPr>
      <w:r>
        <w:t>Scope: Update running NR RRC CR for MUSIM</w:t>
      </w:r>
    </w:p>
    <w:p w14:paraId="313A2391"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1E7330FE" w14:textId="77777777" w:rsidR="00616AF5" w:rsidRDefault="00616AF5" w:rsidP="00616AF5">
      <w:pPr>
        <w:pStyle w:val="EmailDiscussion2"/>
      </w:pPr>
      <w:r>
        <w:tab/>
        <w:t xml:space="preserve">Intended outcome: Running CR </w:t>
      </w:r>
      <w:r w:rsidRPr="00194C2B">
        <w:rPr>
          <w:u w:val="single"/>
        </w:rPr>
        <w:t>(for information)</w:t>
      </w:r>
    </w:p>
    <w:p w14:paraId="442B4668" w14:textId="77777777" w:rsidR="00616AF5" w:rsidRDefault="00616AF5" w:rsidP="00616AF5">
      <w:pPr>
        <w:pStyle w:val="EmailDiscussion2"/>
      </w:pPr>
      <w:r>
        <w:tab/>
        <w:t>Deadline:  Short</w:t>
      </w:r>
    </w:p>
    <w:p w14:paraId="4B38DE38" w14:textId="77777777" w:rsidR="00616AF5" w:rsidRDefault="00616AF5" w:rsidP="00616AF5">
      <w:pPr>
        <w:pStyle w:val="EmailDiscussion"/>
      </w:pPr>
      <w:r>
        <w:t>[Post116bis-e][236][MUSIM] Running LTE RRC CR for MUSIM (Samsung)</w:t>
      </w:r>
    </w:p>
    <w:p w14:paraId="5FB1ED66" w14:textId="77777777" w:rsidR="00616AF5" w:rsidRDefault="00616AF5" w:rsidP="00616AF5">
      <w:pPr>
        <w:pStyle w:val="EmailDiscussion2"/>
        <w:ind w:left="1619" w:firstLine="0"/>
      </w:pPr>
      <w:r>
        <w:t>Scope: Update running LTE RRC CR for MUSIM</w:t>
      </w:r>
    </w:p>
    <w:p w14:paraId="47ED40D7"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73DD4953" w14:textId="77777777" w:rsidR="00616AF5" w:rsidRDefault="00616AF5" w:rsidP="00616AF5">
      <w:pPr>
        <w:pStyle w:val="EmailDiscussion2"/>
      </w:pPr>
      <w:r>
        <w:tab/>
        <w:t xml:space="preserve">Intended outcome: Running CR </w:t>
      </w:r>
      <w:r w:rsidRPr="00194C2B">
        <w:rPr>
          <w:u w:val="single"/>
        </w:rPr>
        <w:t>(for information)</w:t>
      </w:r>
    </w:p>
    <w:p w14:paraId="0B52F176" w14:textId="77777777" w:rsidR="00616AF5" w:rsidRDefault="00616AF5" w:rsidP="00616AF5">
      <w:pPr>
        <w:pStyle w:val="EmailDiscussion2"/>
      </w:pPr>
      <w:r>
        <w:tab/>
        <w:t>Deadline:  Short</w:t>
      </w:r>
    </w:p>
    <w:p w14:paraId="0805FC89" w14:textId="77777777" w:rsidR="00616AF5" w:rsidRDefault="00616AF5" w:rsidP="00616AF5">
      <w:pPr>
        <w:pStyle w:val="EmailDiscussion"/>
      </w:pPr>
      <w:r>
        <w:t>[Post116bis-e][237][MUSIM] Running 36.304 CR for MUSIM (China Telecom)</w:t>
      </w:r>
    </w:p>
    <w:p w14:paraId="68B5BDE1" w14:textId="77777777" w:rsidR="00616AF5" w:rsidRDefault="00616AF5" w:rsidP="00616AF5">
      <w:pPr>
        <w:pStyle w:val="EmailDiscussion2"/>
        <w:ind w:left="1619" w:firstLine="0"/>
      </w:pPr>
      <w:r>
        <w:t>Scope: Update running 36.304 CR for MUSIM</w:t>
      </w:r>
    </w:p>
    <w:p w14:paraId="1F423DBA"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4B46CC01" w14:textId="77777777" w:rsidR="00616AF5" w:rsidRDefault="00616AF5" w:rsidP="00616AF5">
      <w:pPr>
        <w:pStyle w:val="EmailDiscussion2"/>
      </w:pPr>
      <w:r>
        <w:tab/>
        <w:t xml:space="preserve">Intended outcome: Running CRs </w:t>
      </w:r>
      <w:r w:rsidRPr="00194C2B">
        <w:rPr>
          <w:u w:val="single"/>
        </w:rPr>
        <w:t>(for information)</w:t>
      </w:r>
    </w:p>
    <w:p w14:paraId="760D2E7B" w14:textId="77777777" w:rsidR="00616AF5" w:rsidRDefault="00616AF5" w:rsidP="00616AF5">
      <w:pPr>
        <w:pStyle w:val="EmailDiscussion2"/>
      </w:pPr>
      <w:r>
        <w:tab/>
        <w:t>Deadline:  Short</w:t>
      </w:r>
    </w:p>
    <w:p w14:paraId="72BD2901" w14:textId="77777777" w:rsidR="00616AF5" w:rsidRDefault="00616AF5" w:rsidP="00616AF5">
      <w:pPr>
        <w:pStyle w:val="EmailDiscussion"/>
      </w:pPr>
      <w:r>
        <w:t>[Post116bis-e][238][MUSIM] Running Stage-2 CRs for MUSIM (Ericsson)</w:t>
      </w:r>
    </w:p>
    <w:p w14:paraId="5DDB032C" w14:textId="77777777" w:rsidR="00616AF5" w:rsidRDefault="00616AF5" w:rsidP="00616AF5">
      <w:pPr>
        <w:pStyle w:val="EmailDiscussion2"/>
        <w:ind w:left="1619" w:firstLine="0"/>
      </w:pPr>
      <w:r>
        <w:t>Scope: Update running Stage-2 CRs (36.300 and 38.300) for MUSIM</w:t>
      </w:r>
    </w:p>
    <w:p w14:paraId="361599E8"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75BE3AD6" w14:textId="77777777" w:rsidR="00616AF5" w:rsidRDefault="00616AF5" w:rsidP="00616AF5">
      <w:pPr>
        <w:pStyle w:val="EmailDiscussion2"/>
      </w:pPr>
      <w:r>
        <w:tab/>
        <w:t xml:space="preserve">Intended outcome: Running CR </w:t>
      </w:r>
      <w:r w:rsidRPr="00194C2B">
        <w:rPr>
          <w:u w:val="single"/>
        </w:rPr>
        <w:t>(for information)</w:t>
      </w:r>
    </w:p>
    <w:p w14:paraId="1DE4109E" w14:textId="77777777" w:rsidR="00616AF5" w:rsidRPr="00361299" w:rsidRDefault="00616AF5" w:rsidP="00616AF5">
      <w:pPr>
        <w:pStyle w:val="EmailDiscussion2"/>
      </w:pPr>
      <w:r>
        <w:tab/>
        <w:t>Deadline:  Short</w:t>
      </w:r>
    </w:p>
    <w:p w14:paraId="515E2E07" w14:textId="77777777" w:rsidR="00616AF5" w:rsidRDefault="00616AF5" w:rsidP="00616AF5">
      <w:pPr>
        <w:pStyle w:val="EmailDiscussion"/>
      </w:pPr>
      <w:r>
        <w:t>[Post116bis-e][239][MUSIM] Running capability CRs for MUSIM (Huawei)</w:t>
      </w:r>
    </w:p>
    <w:p w14:paraId="251897F7" w14:textId="77777777" w:rsidR="00616AF5" w:rsidRDefault="00616AF5" w:rsidP="00616AF5">
      <w:pPr>
        <w:pStyle w:val="EmailDiscussion2"/>
        <w:ind w:left="1619" w:firstLine="0"/>
      </w:pPr>
      <w:r>
        <w:t>Scope: Create/Update running UE capability CRs (38.331, 38.306, 38.822) for MUSIM</w:t>
      </w:r>
    </w:p>
    <w:p w14:paraId="3B8A94E7"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4E7F4845" w14:textId="77777777" w:rsidR="00616AF5" w:rsidRDefault="00616AF5" w:rsidP="00616AF5">
      <w:pPr>
        <w:pStyle w:val="EmailDiscussion2"/>
      </w:pPr>
      <w:r>
        <w:tab/>
        <w:t xml:space="preserve">Intended outcome: Running CR </w:t>
      </w:r>
      <w:r w:rsidRPr="00194C2B">
        <w:rPr>
          <w:u w:val="single"/>
        </w:rPr>
        <w:t>(for information)</w:t>
      </w:r>
    </w:p>
    <w:p w14:paraId="04045D8E" w14:textId="77777777" w:rsidR="00616AF5" w:rsidRPr="00E209A5" w:rsidRDefault="00616AF5" w:rsidP="00616AF5">
      <w:pPr>
        <w:pStyle w:val="EmailDiscussion2"/>
      </w:pPr>
      <w:r>
        <w:tab/>
        <w:t>Deadline:  Short</w:t>
      </w:r>
    </w:p>
    <w:p w14:paraId="09A462A8" w14:textId="77777777" w:rsidR="00616AF5" w:rsidRPr="00616AF5" w:rsidRDefault="00616AF5" w:rsidP="00616AF5">
      <w:pPr>
        <w:pStyle w:val="Doc-title"/>
      </w:pPr>
    </w:p>
    <w:p w14:paraId="1AD4A9E3" w14:textId="4B36C4DC" w:rsidR="007978E0" w:rsidRDefault="007978E0" w:rsidP="007978E0">
      <w:pPr>
        <w:pStyle w:val="Heading3"/>
      </w:pPr>
      <w:r>
        <w:lastRenderedPageBreak/>
        <w:t>8.3.2</w:t>
      </w:r>
      <w:r>
        <w:tab/>
        <w:t>Paging collision avoidance</w:t>
      </w:r>
    </w:p>
    <w:p w14:paraId="6B862C73" w14:textId="77777777" w:rsidR="007978E0" w:rsidRDefault="007978E0" w:rsidP="007978E0">
      <w:pPr>
        <w:pStyle w:val="Comments"/>
      </w:pPr>
      <w:r>
        <w:t>This agenda item may be deprioritized in this meeting.</w:t>
      </w:r>
    </w:p>
    <w:p w14:paraId="15642075" w14:textId="77777777" w:rsidR="007978E0" w:rsidRDefault="007978E0" w:rsidP="007978E0">
      <w:pPr>
        <w:pStyle w:val="Comments"/>
      </w:pPr>
      <w:r>
        <w:t>Including discussion on RAN2 aspects of paging collision avoidance</w:t>
      </w:r>
    </w:p>
    <w:p w14:paraId="06190D9B" w14:textId="77777777" w:rsidR="00026F73" w:rsidRDefault="00026F73" w:rsidP="00026F73">
      <w:pPr>
        <w:pStyle w:val="Doc-title"/>
      </w:pPr>
    </w:p>
    <w:p w14:paraId="51DD1DDB" w14:textId="255BC4A3" w:rsidR="00026F73" w:rsidRPr="008E3D7A" w:rsidRDefault="00026F73" w:rsidP="00026F73">
      <w:pPr>
        <w:pStyle w:val="BoldComments"/>
        <w:rPr>
          <w:lang w:val="fi-FI"/>
        </w:rPr>
      </w:pPr>
      <w:r>
        <w:rPr>
          <w:lang w:val="fi-FI"/>
        </w:rPr>
        <w:t>By Email [230] (</w:t>
      </w:r>
      <w:r w:rsidR="00E37207">
        <w:rPr>
          <w:lang w:val="fi-FI"/>
        </w:rPr>
        <w:t>4</w:t>
      </w:r>
      <w:r>
        <w:rPr>
          <w:lang w:val="fi-FI"/>
        </w:rPr>
        <w:t>)</w:t>
      </w:r>
    </w:p>
    <w:p w14:paraId="476AA96D" w14:textId="0C28429C" w:rsidR="00026F73" w:rsidRDefault="00026F73" w:rsidP="00026F73">
      <w:pPr>
        <w:pStyle w:val="Comments"/>
      </w:pPr>
      <w:r>
        <w:t>How to handle the LTE IMSI offset in RAN2?</w:t>
      </w:r>
    </w:p>
    <w:p w14:paraId="515EF5FE" w14:textId="5094CEB4" w:rsidR="00026F73" w:rsidRDefault="00BE04C9" w:rsidP="00026F73">
      <w:pPr>
        <w:pStyle w:val="Doc-title"/>
      </w:pPr>
      <w:hyperlink r:id="rId215" w:history="1">
        <w:r>
          <w:rPr>
            <w:rStyle w:val="Hyperlink"/>
          </w:rPr>
          <w:t>R2-2200470</w:t>
        </w:r>
      </w:hyperlink>
      <w:r w:rsidR="00026F73">
        <w:tab/>
        <w:t>Remaining issues on 36.304 running CR</w:t>
      </w:r>
      <w:r w:rsidR="00026F73">
        <w:tab/>
        <w:t>China Telecommunications, Samsung</w:t>
      </w:r>
      <w:r w:rsidR="00026F73">
        <w:tab/>
        <w:t>discussion</w:t>
      </w:r>
      <w:r w:rsidR="00026F73">
        <w:tab/>
        <w:t>Rel-17</w:t>
      </w:r>
    </w:p>
    <w:p w14:paraId="618B1487" w14:textId="058269D3" w:rsidR="00026F73" w:rsidRDefault="00BE04C9" w:rsidP="00026F73">
      <w:pPr>
        <w:pStyle w:val="Doc-title"/>
      </w:pPr>
      <w:hyperlink r:id="rId216" w:history="1">
        <w:r>
          <w:rPr>
            <w:rStyle w:val="Hyperlink"/>
          </w:rPr>
          <w:t>R2-2200571</w:t>
        </w:r>
      </w:hyperlink>
      <w:r w:rsidR="00026F73">
        <w:tab/>
        <w:t>Alternative IMSI calculation for paging collision avoidance</w:t>
      </w:r>
      <w:r w:rsidR="00026F73">
        <w:tab/>
        <w:t>NEC</w:t>
      </w:r>
      <w:r w:rsidR="00026F73">
        <w:tab/>
        <w:t>discussion</w:t>
      </w:r>
      <w:r w:rsidR="00026F73">
        <w:tab/>
        <w:t>Rel-17</w:t>
      </w:r>
      <w:r w:rsidR="00026F73">
        <w:tab/>
        <w:t>LTE_NR_MUSIM-Core</w:t>
      </w:r>
    </w:p>
    <w:p w14:paraId="3D9FC3CC" w14:textId="2DF1C6AE" w:rsidR="00026F73" w:rsidRDefault="00BE04C9" w:rsidP="00134C4C">
      <w:pPr>
        <w:pStyle w:val="Doc-title"/>
      </w:pPr>
      <w:hyperlink r:id="rId217" w:history="1">
        <w:r>
          <w:rPr>
            <w:rStyle w:val="Hyperlink"/>
          </w:rPr>
          <w:t>R2-2200802</w:t>
        </w:r>
      </w:hyperlink>
      <w:r w:rsidR="00026F73">
        <w:tab/>
        <w:t>Remaining issue for EPS Paging Collision avoidance</w:t>
      </w:r>
      <w:r w:rsidR="00026F73">
        <w:tab/>
        <w:t>vivo</w:t>
      </w:r>
      <w:r w:rsidR="00026F73">
        <w:tab/>
        <w:t>discussion</w:t>
      </w:r>
      <w:r w:rsidR="00026F73">
        <w:tab/>
        <w:t>Rel-17</w:t>
      </w:r>
      <w:r w:rsidR="00026F73">
        <w:tab/>
        <w:t>LTE_NR_MUSIM-Core</w:t>
      </w:r>
    </w:p>
    <w:bookmarkStart w:id="31" w:name="_Hlk92899866"/>
    <w:p w14:paraId="3D3DD28A" w14:textId="20E76555" w:rsidR="007978E0" w:rsidRDefault="00BE04C9" w:rsidP="007978E0">
      <w:pPr>
        <w:pStyle w:val="Doc-title"/>
      </w:pPr>
      <w:r>
        <w:fldChar w:fldCharType="begin"/>
      </w:r>
      <w:r>
        <w:instrText xml:space="preserve"> HYPERLINK "https://www.3gpp.org/ftp/TSG_RAN/WG2_RL2/TSGR2_116bis-e/Docs/R2-2200414.zip" </w:instrText>
      </w:r>
      <w:r>
        <w:fldChar w:fldCharType="separate"/>
      </w:r>
      <w:r>
        <w:rPr>
          <w:rStyle w:val="Hyperlink"/>
        </w:rPr>
        <w:t>R2-2200414</w:t>
      </w:r>
      <w:r>
        <w:fldChar w:fldCharType="end"/>
      </w:r>
      <w:r w:rsidR="007978E0">
        <w:tab/>
        <w:t>SI Change</w:t>
      </w:r>
      <w:r w:rsidR="007978E0">
        <w:tab/>
        <w:t>Lenovo, Motorola Mobility</w:t>
      </w:r>
      <w:r w:rsidR="007978E0">
        <w:tab/>
        <w:t>discussion</w:t>
      </w:r>
      <w:r w:rsidR="007978E0">
        <w:tab/>
        <w:t>LTE_NR_MUSIM-Core</w:t>
      </w:r>
    </w:p>
    <w:bookmarkEnd w:id="31"/>
    <w:p w14:paraId="1A72022B" w14:textId="0249ECC7" w:rsidR="007978E0" w:rsidRDefault="007978E0" w:rsidP="007978E0">
      <w:pPr>
        <w:pStyle w:val="Doc-text2"/>
      </w:pPr>
    </w:p>
    <w:p w14:paraId="3DD76646" w14:textId="312259EE" w:rsidR="00734659" w:rsidRPr="006D0402" w:rsidRDefault="00734659" w:rsidP="00734659">
      <w:pPr>
        <w:pStyle w:val="BoldComments"/>
        <w:rPr>
          <w:lang w:val="fi-FI"/>
        </w:rPr>
      </w:pPr>
      <w:r w:rsidRPr="00251E3B">
        <w:t>Email</w:t>
      </w:r>
      <w:r w:rsidRPr="00251E3B">
        <w:rPr>
          <w:lang w:val="fi-FI"/>
        </w:rPr>
        <w:t xml:space="preserve"> discussions ([2</w:t>
      </w:r>
      <w:r>
        <w:rPr>
          <w:lang w:val="fi-FI"/>
        </w:rPr>
        <w:t>30</w:t>
      </w:r>
      <w:r w:rsidRPr="00251E3B">
        <w:rPr>
          <w:lang w:val="fi-FI"/>
        </w:rPr>
        <w:t>]</w:t>
      </w:r>
      <w:r>
        <w:rPr>
          <w:lang w:val="fi-FI"/>
        </w:rPr>
        <w:t>)</w:t>
      </w:r>
    </w:p>
    <w:p w14:paraId="0B7B64BF" w14:textId="158D7B60" w:rsidR="00734659" w:rsidRDefault="00734659" w:rsidP="00734659">
      <w:pPr>
        <w:pStyle w:val="EmailDiscussion"/>
      </w:pPr>
      <w:r>
        <w:t>[AT116bis-e][230][MUSIM] Paging collision</w:t>
      </w:r>
      <w:r w:rsidR="00BE0B6E">
        <w:t xml:space="preserve"> handling</w:t>
      </w:r>
      <w:r>
        <w:t xml:space="preserve"> (</w:t>
      </w:r>
      <w:r w:rsidRPr="00734659">
        <w:rPr>
          <w:highlight w:val="yellow"/>
        </w:rPr>
        <w:t>China Telecom</w:t>
      </w:r>
      <w:r>
        <w:t>)</w:t>
      </w:r>
    </w:p>
    <w:p w14:paraId="17D4BAA5" w14:textId="0502772E" w:rsidR="00734659" w:rsidRDefault="00734659" w:rsidP="00734659">
      <w:pPr>
        <w:pStyle w:val="EmailDiscussion2"/>
      </w:pPr>
      <w:r>
        <w:tab/>
        <w:t xml:space="preserve">Scope: Discuss </w:t>
      </w:r>
      <w:r w:rsidR="005B5374">
        <w:t>1) LTE paging offset calculation: How is the LTE paging coll</w:t>
      </w:r>
      <w:r w:rsidR="007067FB">
        <w:t>i</w:t>
      </w:r>
      <w:r w:rsidR="005B5374">
        <w:t>sion avoidance specified</w:t>
      </w:r>
      <w:r w:rsidR="00A2353C">
        <w:t xml:space="preserve"> in 36.304</w:t>
      </w:r>
      <w:r w:rsidR="005B5374">
        <w:t xml:space="preserve">? 2) Is there a need to </w:t>
      </w:r>
      <w:r w:rsidR="00A2353C" w:rsidRPr="00A2353C">
        <w:t xml:space="preserve">specify the AS-NAS interaction for UE assistant information in EPS </w:t>
      </w:r>
      <w:r w:rsidR="005B5374">
        <w:t xml:space="preserve">3) Is there are issue </w:t>
      </w:r>
      <w:r w:rsidR="00A2353C">
        <w:t>with</w:t>
      </w:r>
      <w:r w:rsidR="005B5374">
        <w:t xml:space="preserve"> SI change aspects for paging collision?</w:t>
      </w:r>
    </w:p>
    <w:p w14:paraId="57091BD0" w14:textId="43CFA7E9" w:rsidR="00734659" w:rsidRDefault="00734659" w:rsidP="00734659">
      <w:pPr>
        <w:pStyle w:val="EmailDiscussion2"/>
      </w:pPr>
      <w:r>
        <w:tab/>
        <w:t xml:space="preserve">Intended outcome: Discussion summary in </w:t>
      </w:r>
      <w:hyperlink r:id="rId218" w:history="1">
        <w:r w:rsidR="00BE04C9">
          <w:rPr>
            <w:rStyle w:val="Hyperlink"/>
          </w:rPr>
          <w:t>R2-2201705</w:t>
        </w:r>
      </w:hyperlink>
      <w:r>
        <w:t>.</w:t>
      </w:r>
    </w:p>
    <w:p w14:paraId="137CEC88" w14:textId="0EF27C89" w:rsidR="00734659" w:rsidRDefault="00734659" w:rsidP="00734659">
      <w:pPr>
        <w:pStyle w:val="EmailDiscussion2"/>
      </w:pPr>
      <w:r>
        <w:tab/>
        <w:t xml:space="preserve">Deadline: Deadline </w:t>
      </w:r>
      <w:r w:rsidR="005E6D55">
        <w:t>3</w:t>
      </w:r>
    </w:p>
    <w:p w14:paraId="690D49DC" w14:textId="014DF4D5" w:rsidR="00734659" w:rsidRDefault="00734659" w:rsidP="00BF241B">
      <w:pPr>
        <w:pStyle w:val="Doc-text2"/>
        <w:ind w:left="0" w:firstLine="0"/>
      </w:pPr>
    </w:p>
    <w:p w14:paraId="7E8E3C88" w14:textId="0BB439B6" w:rsidR="0056144B" w:rsidRPr="008E3D7A" w:rsidRDefault="0056144B" w:rsidP="0056144B">
      <w:pPr>
        <w:pStyle w:val="BoldComments"/>
        <w:rPr>
          <w:lang w:val="fi-FI"/>
        </w:rPr>
      </w:pPr>
      <w:r w:rsidRPr="00AD6A37">
        <w:t>Web Conf (</w:t>
      </w:r>
      <w:r>
        <w:rPr>
          <w:lang w:val="fi-FI"/>
        </w:rPr>
        <w:t>2nd</w:t>
      </w:r>
      <w:r w:rsidRPr="00AD6A37">
        <w:t xml:space="preserve"> week </w:t>
      </w:r>
      <w:r>
        <w:rPr>
          <w:lang w:val="fi-FI"/>
        </w:rPr>
        <w:t>Tuesday</w:t>
      </w:r>
      <w:r w:rsidRPr="00AD6A37">
        <w:t>)</w:t>
      </w:r>
      <w:r>
        <w:rPr>
          <w:lang w:val="fi-FI"/>
        </w:rPr>
        <w:t xml:space="preserve"> (1)</w:t>
      </w:r>
    </w:p>
    <w:p w14:paraId="4DAFDCD2" w14:textId="4850DA66" w:rsidR="00BF241B" w:rsidRDefault="00BE04C9" w:rsidP="00BF241B">
      <w:pPr>
        <w:pStyle w:val="Doc-title"/>
      </w:pPr>
      <w:hyperlink r:id="rId219" w:history="1">
        <w:r>
          <w:rPr>
            <w:rStyle w:val="Hyperlink"/>
          </w:rPr>
          <w:t>R2-2201705</w:t>
        </w:r>
      </w:hyperlink>
      <w:r w:rsidR="00BF241B" w:rsidRPr="00B43F0C">
        <w:tab/>
      </w:r>
      <w:r w:rsidR="00BF241B" w:rsidRPr="00756872">
        <w:t>Summary of [</w:t>
      </w:r>
      <w:r w:rsidR="00BF241B" w:rsidRPr="00775578">
        <w:t>AT116bis-e][2</w:t>
      </w:r>
      <w:r w:rsidR="00BF241B">
        <w:t>30</w:t>
      </w:r>
      <w:r w:rsidR="00BF241B" w:rsidRPr="00775578">
        <w:t>][</w:t>
      </w:r>
      <w:r w:rsidR="00BF241B">
        <w:t>MUSIM</w:t>
      </w:r>
      <w:r w:rsidR="00BF241B" w:rsidRPr="00775578">
        <w:t xml:space="preserve">] </w:t>
      </w:r>
      <w:r w:rsidR="00BF241B">
        <w:t xml:space="preserve">Paging collision </w:t>
      </w:r>
      <w:r w:rsidR="00BF241B" w:rsidRPr="005619C1">
        <w:t>handling (China Telecom)</w:t>
      </w:r>
      <w:r w:rsidR="00BF241B" w:rsidRPr="005619C1">
        <w:tab/>
        <w:t>China Telecom</w:t>
      </w:r>
      <w:r w:rsidR="00BF241B" w:rsidRPr="00B43F0C">
        <w:tab/>
        <w:t>discussion</w:t>
      </w:r>
      <w:r w:rsidR="00BF241B" w:rsidRPr="00B43F0C">
        <w:tab/>
        <w:t>Rel-17</w:t>
      </w:r>
      <w:r w:rsidR="00BF241B" w:rsidRPr="00B43F0C">
        <w:tab/>
      </w:r>
      <w:r w:rsidR="00BF241B">
        <w:t>LTE_NR_MUSIM-Core</w:t>
      </w:r>
      <w:r w:rsidR="00BF241B" w:rsidRPr="00B43F0C">
        <w:tab/>
        <w:t>Late</w:t>
      </w:r>
    </w:p>
    <w:p w14:paraId="74493806" w14:textId="77777777" w:rsidR="0048555D" w:rsidRPr="0048555D" w:rsidRDefault="0048555D" w:rsidP="0048555D">
      <w:pPr>
        <w:pStyle w:val="Doc-text2"/>
        <w:rPr>
          <w:i/>
          <w:iCs/>
        </w:rPr>
      </w:pPr>
      <w:r w:rsidRPr="0048555D">
        <w:rPr>
          <w:i/>
          <w:iCs/>
        </w:rPr>
        <w:t>Proposal 1 (14/20): Re-defining a formula as alternative IMSI = (IMSI + Accepted IMSI Offset) in 36.304. The proposed text is as below:</w:t>
      </w:r>
    </w:p>
    <w:p w14:paraId="37F72428" w14:textId="75F4CA99" w:rsidR="0048555D" w:rsidRDefault="0048555D" w:rsidP="0048555D">
      <w:pPr>
        <w:pStyle w:val="Doc-text2"/>
        <w:rPr>
          <w:i/>
          <w:iCs/>
        </w:rPr>
      </w:pPr>
      <w:r w:rsidRPr="0048555D">
        <w:rPr>
          <w:i/>
          <w:iCs/>
        </w:rPr>
        <w:t xml:space="preserve">If an Accepted IMSI Offset is forwarded by upper layers, UE shall use the IMSI Offset value and IMSI to calculate an alternative IMSI value as </w:t>
      </w:r>
      <w:r w:rsidRPr="005619C1">
        <w:rPr>
          <w:i/>
          <w:iCs/>
          <w:highlight w:val="yellow"/>
        </w:rPr>
        <w:t>IMSI + Accepted IMSI Offset</w:t>
      </w:r>
      <w:r w:rsidRPr="0048555D">
        <w:rPr>
          <w:i/>
          <w:iCs/>
        </w:rPr>
        <w:t xml:space="preserve">. </w:t>
      </w:r>
    </w:p>
    <w:p w14:paraId="2B8761E1" w14:textId="77777777" w:rsidR="00AA30A6" w:rsidRPr="0048555D" w:rsidRDefault="00AA30A6" w:rsidP="00AA30A6">
      <w:pPr>
        <w:pStyle w:val="Doc-text2"/>
        <w:rPr>
          <w:i/>
          <w:iCs/>
        </w:rPr>
      </w:pPr>
      <w:r w:rsidRPr="0048555D">
        <w:rPr>
          <w:i/>
          <w:iCs/>
        </w:rPr>
        <w:t>Proposal 2: RAN2 send LS to SA2 notifying them of RAN2 decision on re-defining the formula for alternative IMSI calculation.</w:t>
      </w:r>
    </w:p>
    <w:p w14:paraId="4B0D558E" w14:textId="5997F9BB" w:rsidR="00AA30A6" w:rsidRDefault="00AA30A6" w:rsidP="0048555D">
      <w:pPr>
        <w:pStyle w:val="Doc-text2"/>
        <w:rPr>
          <w:i/>
          <w:iCs/>
        </w:rPr>
      </w:pPr>
    </w:p>
    <w:p w14:paraId="1E384FF2" w14:textId="77777777" w:rsidR="00AA30A6" w:rsidRDefault="00AA30A6" w:rsidP="0048555D">
      <w:pPr>
        <w:pStyle w:val="Doc-text2"/>
      </w:pPr>
      <w:r>
        <w:t>-</w:t>
      </w:r>
      <w:r>
        <w:tab/>
        <w:t xml:space="preserve">Intel thinks it's not clear if this is contradicting SA2 specifications as those are written from NW perspective. SA2 only talks about "alternative IMSI", but not exactly how UE handling works. Can inform SA2 and let them handle any specification impacts. </w:t>
      </w:r>
    </w:p>
    <w:p w14:paraId="36547046" w14:textId="027F5D4F" w:rsidR="00AA30A6" w:rsidRDefault="00AA30A6" w:rsidP="0048555D">
      <w:pPr>
        <w:pStyle w:val="Doc-text2"/>
      </w:pPr>
      <w:r>
        <w:t>-</w:t>
      </w:r>
      <w:r>
        <w:tab/>
        <w:t>Samsung agrees and thinks SA2 doesn't differentiate AS and NAS anyway. They have finished their work so it's not good to update SA2 specifications, but this is about UE internal behaviour.</w:t>
      </w:r>
    </w:p>
    <w:p w14:paraId="022B5286" w14:textId="4E34EEEB" w:rsidR="00AA30A6" w:rsidRDefault="00AA30A6" w:rsidP="0048555D">
      <w:pPr>
        <w:pStyle w:val="Doc-text2"/>
      </w:pPr>
      <w:r>
        <w:t>-</w:t>
      </w:r>
      <w:r>
        <w:tab/>
        <w:t>Qualcomm suppported option B but only if SA2/CT1 doesn't need to change their specifications. Should add that to LS. NEC thinks the alternative IMSI is controlled by AS and this formula is easier for RAN2.</w:t>
      </w:r>
    </w:p>
    <w:p w14:paraId="5FBE96F2" w14:textId="2215A98D" w:rsidR="00AA30A6" w:rsidRDefault="00AA30A6" w:rsidP="0048555D">
      <w:pPr>
        <w:pStyle w:val="Doc-text2"/>
      </w:pPr>
      <w:r>
        <w:t>-</w:t>
      </w:r>
      <w:r>
        <w:tab/>
        <w:t>Huawei thinks P1 doesn't change CT1 but will impact SA2 slightly by referring to 36.304.</w:t>
      </w:r>
    </w:p>
    <w:p w14:paraId="34165DBD" w14:textId="2327FD6D" w:rsidR="00AA30A6" w:rsidRPr="00AA30A6" w:rsidRDefault="00AA30A6" w:rsidP="0048555D">
      <w:pPr>
        <w:pStyle w:val="Doc-text2"/>
      </w:pPr>
      <w:r>
        <w:t>-</w:t>
      </w:r>
      <w:r>
        <w:tab/>
        <w:t>Ericsson thinks there can be impact to SA2/CT1 so this could be left up to UE implementation.</w:t>
      </w:r>
    </w:p>
    <w:p w14:paraId="754D1835" w14:textId="01DF77EC" w:rsidR="00AA30A6" w:rsidRDefault="00AA30A6" w:rsidP="0048555D">
      <w:pPr>
        <w:pStyle w:val="Doc-text2"/>
        <w:rPr>
          <w:i/>
          <w:iCs/>
        </w:rPr>
      </w:pPr>
    </w:p>
    <w:p w14:paraId="750858CC" w14:textId="5C436F90" w:rsidR="00AA30A6" w:rsidRDefault="00AA30A6" w:rsidP="0048555D">
      <w:pPr>
        <w:pStyle w:val="Doc-text2"/>
        <w:rPr>
          <w:i/>
          <w:iCs/>
        </w:rPr>
      </w:pPr>
    </w:p>
    <w:p w14:paraId="36BD911F" w14:textId="62133875" w:rsidR="00AA30A6" w:rsidRDefault="00AA30A6" w:rsidP="00AA30A6">
      <w:pPr>
        <w:pStyle w:val="Agreement"/>
      </w:pPr>
      <w:r w:rsidRPr="0048555D">
        <w:t xml:space="preserve">1: </w:t>
      </w:r>
      <w:r>
        <w:t xml:space="preserve">Working assumption: </w:t>
      </w:r>
      <w:r w:rsidRPr="00AA30A6">
        <w:rPr>
          <w:highlight w:val="yellow"/>
        </w:rPr>
        <w:t>RAN2 will define</w:t>
      </w:r>
      <w:r>
        <w:t xml:space="preserve"> </w:t>
      </w:r>
      <w:r w:rsidRPr="0048555D">
        <w:t xml:space="preserve">alternative IMSI = (IMSI + Accepted IMSI Offset) in 36.304. If an Accepted IMSI Offset is forwarded by upper layers, UE </w:t>
      </w:r>
      <w:r w:rsidR="004D04A1" w:rsidRPr="004D04A1">
        <w:rPr>
          <w:highlight w:val="yellow"/>
        </w:rPr>
        <w:t>AS</w:t>
      </w:r>
      <w:r w:rsidR="004D04A1">
        <w:t xml:space="preserve"> </w:t>
      </w:r>
      <w:r w:rsidRPr="0048555D">
        <w:t xml:space="preserve">shall use the IMSI Offset value and IMSI to calculate an alternative IMSI value as </w:t>
      </w:r>
      <w:r w:rsidRPr="00AA30A6">
        <w:rPr>
          <w:highlight w:val="yellow"/>
        </w:rPr>
        <w:t>IMSI + Accepted IMSI Offset</w:t>
      </w:r>
      <w:r w:rsidRPr="0048555D">
        <w:t xml:space="preserve">. </w:t>
      </w:r>
      <w:r w:rsidR="004D04A1">
        <w:rPr>
          <w:highlight w:val="yellow"/>
        </w:rPr>
        <w:t>Here</w:t>
      </w:r>
      <w:r w:rsidRPr="00AA30A6">
        <w:rPr>
          <w:highlight w:val="yellow"/>
        </w:rPr>
        <w:t xml:space="preserve"> IMSI </w:t>
      </w:r>
      <w:r w:rsidR="004D04A1">
        <w:rPr>
          <w:highlight w:val="yellow"/>
        </w:rPr>
        <w:t xml:space="preserve">is used for the </w:t>
      </w:r>
      <w:r w:rsidRPr="00AA30A6">
        <w:rPr>
          <w:highlight w:val="yellow"/>
        </w:rPr>
        <w:t xml:space="preserve">UE ID </w:t>
      </w:r>
      <w:r w:rsidR="004D04A1">
        <w:rPr>
          <w:highlight w:val="yellow"/>
        </w:rPr>
        <w:t xml:space="preserve">in </w:t>
      </w:r>
      <w:r w:rsidRPr="00AA30A6">
        <w:rPr>
          <w:highlight w:val="yellow"/>
        </w:rPr>
        <w:t>paging offset calculation.</w:t>
      </w:r>
    </w:p>
    <w:p w14:paraId="221BD5FC" w14:textId="599C2047" w:rsidR="00AA30A6" w:rsidRPr="00AA30A6" w:rsidRDefault="00AA30A6" w:rsidP="00AA30A6">
      <w:pPr>
        <w:pStyle w:val="Agreement"/>
        <w:rPr>
          <w:i/>
          <w:iCs/>
        </w:rPr>
      </w:pPr>
      <w:r w:rsidRPr="0048555D">
        <w:t xml:space="preserve">2: </w:t>
      </w:r>
      <w:r>
        <w:t>S</w:t>
      </w:r>
      <w:r w:rsidRPr="0048555D">
        <w:t>end LS to SA2</w:t>
      </w:r>
      <w:r>
        <w:t>/CT1</w:t>
      </w:r>
      <w:r w:rsidRPr="0048555D">
        <w:t xml:space="preserve"> notifying them of RAN2 </w:t>
      </w:r>
      <w:r>
        <w:t>working assumption</w:t>
      </w:r>
      <w:r w:rsidRPr="0048555D">
        <w:t xml:space="preserve"> </w:t>
      </w:r>
      <w:r w:rsidRPr="00AA30A6">
        <w:rPr>
          <w:highlight w:val="yellow"/>
        </w:rPr>
        <w:t xml:space="preserve">and </w:t>
      </w:r>
      <w:r>
        <w:rPr>
          <w:highlight w:val="yellow"/>
        </w:rPr>
        <w:t>ask</w:t>
      </w:r>
      <w:r w:rsidRPr="00AA30A6">
        <w:rPr>
          <w:highlight w:val="yellow"/>
        </w:rPr>
        <w:t xml:space="preserve"> if</w:t>
      </w:r>
      <w:r>
        <w:rPr>
          <w:highlight w:val="yellow"/>
        </w:rPr>
        <w:t xml:space="preserve"> the working assumption</w:t>
      </w:r>
      <w:r w:rsidRPr="00AA30A6">
        <w:rPr>
          <w:highlight w:val="yellow"/>
        </w:rPr>
        <w:t xml:space="preserve"> is compatible </w:t>
      </w:r>
      <w:r w:rsidR="004D04A1">
        <w:rPr>
          <w:highlight w:val="yellow"/>
        </w:rPr>
        <w:t xml:space="preserve">and consistent </w:t>
      </w:r>
      <w:r w:rsidRPr="00AA30A6">
        <w:rPr>
          <w:highlight w:val="yellow"/>
        </w:rPr>
        <w:t xml:space="preserve">with </w:t>
      </w:r>
      <w:r>
        <w:rPr>
          <w:highlight w:val="yellow"/>
        </w:rPr>
        <w:t>SA2/CT1</w:t>
      </w:r>
      <w:r w:rsidRPr="00AA30A6">
        <w:rPr>
          <w:highlight w:val="yellow"/>
        </w:rPr>
        <w:t xml:space="preserve"> specifications </w:t>
      </w:r>
      <w:r>
        <w:rPr>
          <w:highlight w:val="yellow"/>
        </w:rPr>
        <w:t>(</w:t>
      </w:r>
      <w:r w:rsidRPr="00AA30A6">
        <w:rPr>
          <w:highlight w:val="yellow"/>
        </w:rPr>
        <w:t>with minimal effort</w:t>
      </w:r>
      <w:r>
        <w:rPr>
          <w:highlight w:val="yellow"/>
        </w:rPr>
        <w:t>)</w:t>
      </w:r>
      <w:r w:rsidRPr="00AA30A6">
        <w:rPr>
          <w:highlight w:val="yellow"/>
        </w:rPr>
        <w:t xml:space="preserve">. If not, request them to indicate that to RAN2 so the </w:t>
      </w:r>
      <w:r w:rsidR="004D04A1">
        <w:rPr>
          <w:highlight w:val="yellow"/>
        </w:rPr>
        <w:t>topic</w:t>
      </w:r>
      <w:r w:rsidRPr="00AA30A6">
        <w:rPr>
          <w:highlight w:val="yellow"/>
        </w:rPr>
        <w:t xml:space="preserve"> can be rediscussed.</w:t>
      </w:r>
      <w:r w:rsidR="00C06CC4">
        <w:t xml:space="preserve"> </w:t>
      </w:r>
      <w:r w:rsidR="00C06CC4" w:rsidRPr="00C06CC4">
        <w:rPr>
          <w:highlight w:val="cyan"/>
        </w:rPr>
        <w:t>LS to be drafted in (short) post-meeting email discussion.</w:t>
      </w:r>
    </w:p>
    <w:p w14:paraId="3AC8FD1A" w14:textId="77777777" w:rsidR="00AA30A6" w:rsidRPr="0048555D" w:rsidRDefault="00AA30A6" w:rsidP="0048555D">
      <w:pPr>
        <w:pStyle w:val="Doc-text2"/>
        <w:rPr>
          <w:i/>
          <w:iCs/>
        </w:rPr>
      </w:pPr>
    </w:p>
    <w:p w14:paraId="734D727D" w14:textId="24661F07" w:rsidR="004D04A1" w:rsidRDefault="004D04A1" w:rsidP="004D04A1">
      <w:pPr>
        <w:pStyle w:val="Agreement"/>
      </w:pPr>
      <w:r>
        <w:t>For P3 and P5, can discuss in open issue collection whether there is something to address.</w:t>
      </w:r>
    </w:p>
    <w:p w14:paraId="6BED87C2" w14:textId="1E59BA51" w:rsidR="0048555D" w:rsidRPr="0048555D" w:rsidRDefault="0048555D" w:rsidP="004D04A1">
      <w:pPr>
        <w:pStyle w:val="Agreement"/>
      </w:pPr>
      <w:r w:rsidRPr="0048555D">
        <w:lastRenderedPageBreak/>
        <w:t>4: RAN2 do not define AS-NAS interaction on when and how UE indicate paging collision.</w:t>
      </w:r>
    </w:p>
    <w:p w14:paraId="26B63AB0" w14:textId="0ECE03E5" w:rsidR="00BF241B" w:rsidRDefault="00BF241B" w:rsidP="00BF241B">
      <w:pPr>
        <w:pStyle w:val="Doc-text2"/>
        <w:ind w:left="0" w:firstLine="0"/>
      </w:pPr>
    </w:p>
    <w:p w14:paraId="1078197F" w14:textId="7EEEC8BA" w:rsidR="00C8527C" w:rsidRDefault="00C8527C" w:rsidP="00C8527C">
      <w:pPr>
        <w:pStyle w:val="EmailDiscussion"/>
      </w:pPr>
      <w:r>
        <w:t>[Post116bis-e][234][MUSIM] LS to SA2 and CT1 on alternative IMSI for MUSIM (China Telecom)</w:t>
      </w:r>
    </w:p>
    <w:p w14:paraId="706F480F" w14:textId="2372E9F4" w:rsidR="00C8527C" w:rsidRDefault="00C8527C" w:rsidP="00C8527C">
      <w:pPr>
        <w:pStyle w:val="EmailDiscussion2"/>
      </w:pPr>
      <w:r>
        <w:tab/>
        <w:t>Scope: Indicate RAN2 working assumption on alternative IMSI offset to SA2/CT1 and ask if i</w:t>
      </w:r>
      <w:r w:rsidRPr="00C8527C">
        <w:t>t is compatible and consistent with SA2/CT1 specifications (with minimal effort).</w:t>
      </w:r>
    </w:p>
    <w:p w14:paraId="7ECF314C" w14:textId="012083B1" w:rsidR="00C8527C" w:rsidRDefault="00C8527C" w:rsidP="00C8527C">
      <w:pPr>
        <w:pStyle w:val="EmailDiscussion2"/>
      </w:pPr>
      <w:r>
        <w:tab/>
        <w:t xml:space="preserve">Intended outcome: Approved LS (in </w:t>
      </w:r>
      <w:hyperlink r:id="rId220" w:history="1">
        <w:r w:rsidR="00BE04C9">
          <w:rPr>
            <w:rStyle w:val="Hyperlink"/>
          </w:rPr>
          <w:t>R2-2201718</w:t>
        </w:r>
      </w:hyperlink>
      <w:r w:rsidR="00C06CC4">
        <w:t>)</w:t>
      </w:r>
    </w:p>
    <w:p w14:paraId="4F3D5FAE" w14:textId="308C30FB" w:rsidR="00C8527C" w:rsidRDefault="00C8527C" w:rsidP="00C8527C">
      <w:pPr>
        <w:pStyle w:val="EmailDiscussion2"/>
      </w:pPr>
      <w:r>
        <w:tab/>
        <w:t>Deadline:  Short</w:t>
      </w:r>
    </w:p>
    <w:p w14:paraId="15B1DACD" w14:textId="47ADAEC1" w:rsidR="00C8527C" w:rsidRDefault="00C8527C" w:rsidP="00C06CC4">
      <w:pPr>
        <w:pStyle w:val="Doc-text2"/>
        <w:ind w:left="0" w:firstLine="0"/>
      </w:pPr>
    </w:p>
    <w:p w14:paraId="6A394AA5" w14:textId="6C286B95" w:rsidR="00C06CC4" w:rsidRDefault="00C06CC4" w:rsidP="00C06CC4">
      <w:pPr>
        <w:pStyle w:val="BoldComments"/>
        <w:rPr>
          <w:lang w:val="fi-FI"/>
        </w:rPr>
      </w:pPr>
      <w:r>
        <w:rPr>
          <w:lang w:val="fi-FI"/>
        </w:rPr>
        <w:t>By Post-meeting Email [234] (1)</w:t>
      </w:r>
    </w:p>
    <w:p w14:paraId="32F19660" w14:textId="4365BB5F" w:rsidR="00C06CC4" w:rsidRPr="002F157A" w:rsidRDefault="00BE04C9" w:rsidP="00C06CC4">
      <w:pPr>
        <w:pStyle w:val="Doc-title"/>
      </w:pPr>
      <w:hyperlink r:id="rId221" w:history="1">
        <w:r>
          <w:rPr>
            <w:rStyle w:val="Hyperlink"/>
          </w:rPr>
          <w:t>R2-2201718</w:t>
        </w:r>
      </w:hyperlink>
      <w:r w:rsidR="00C06CC4" w:rsidRPr="002F157A">
        <w:tab/>
      </w:r>
      <w:r w:rsidR="00C06CC4">
        <w:t>LS on alternative IMSI for MUSIM</w:t>
      </w:r>
      <w:r w:rsidR="00C06CC4" w:rsidRPr="002F157A">
        <w:tab/>
      </w:r>
      <w:r w:rsidR="00C06CC4">
        <w:t>RAN2</w:t>
      </w:r>
      <w:r w:rsidR="00C06CC4" w:rsidRPr="002F157A">
        <w:tab/>
        <w:t>LS out</w:t>
      </w:r>
      <w:r w:rsidR="00C06CC4" w:rsidRPr="002F157A">
        <w:tab/>
        <w:t>Rel-17</w:t>
      </w:r>
      <w:r w:rsidR="00C06CC4" w:rsidRPr="002F157A">
        <w:tab/>
      </w:r>
      <w:r w:rsidR="00C06CC4">
        <w:t>LTE_NR_MUSIM-Core</w:t>
      </w:r>
      <w:r w:rsidR="00C06CC4" w:rsidRPr="002F157A">
        <w:tab/>
        <w:t>To:</w:t>
      </w:r>
      <w:r w:rsidR="00C06CC4">
        <w:t xml:space="preserve"> SA2, CT1</w:t>
      </w:r>
    </w:p>
    <w:p w14:paraId="6D15F14F" w14:textId="77777777" w:rsidR="00C06CC4" w:rsidRPr="00C8527C" w:rsidRDefault="00C06CC4" w:rsidP="00C06CC4">
      <w:pPr>
        <w:pStyle w:val="Doc-text2"/>
        <w:ind w:left="0" w:firstLine="0"/>
      </w:pPr>
    </w:p>
    <w:p w14:paraId="22C9E04C" w14:textId="77777777" w:rsidR="007978E0" w:rsidRDefault="007978E0" w:rsidP="007978E0">
      <w:pPr>
        <w:pStyle w:val="Heading3"/>
      </w:pPr>
      <w:r>
        <w:t>8.3.3</w:t>
      </w:r>
      <w:r>
        <w:tab/>
        <w:t>UE notification on network switching for multi-SIM</w:t>
      </w:r>
    </w:p>
    <w:p w14:paraId="35AE91B0" w14:textId="77777777" w:rsidR="007978E0" w:rsidRDefault="007978E0" w:rsidP="007978E0">
      <w:pPr>
        <w:pStyle w:val="Comments"/>
      </w:pPr>
      <w:r>
        <w:t xml:space="preserve">Including discussion on MUSIM gaps that are not discussed as part of the common measurement gap agenda, e.g.  remaining details for periodic/aperiodic gaps, how the gaps are released (via explicit signalling as implicit release is not supported), whether UE is allowed to update UAI after cell reselection in NW B or handover in NW A, </w:t>
      </w:r>
    </w:p>
    <w:p w14:paraId="0517CAC2" w14:textId="77777777" w:rsidR="007978E0" w:rsidRDefault="007978E0" w:rsidP="007978E0">
      <w:pPr>
        <w:pStyle w:val="Comments"/>
      </w:pPr>
      <w:r>
        <w:t>Including Stage-3 details of "configured time" (e.g. how to configure UE to always wait for network response)</w:t>
      </w:r>
    </w:p>
    <w:p w14:paraId="7CCA2254" w14:textId="77777777" w:rsidR="007978E0" w:rsidRDefault="007978E0" w:rsidP="007978E0">
      <w:pPr>
        <w:pStyle w:val="Comments"/>
      </w:pPr>
      <w:r>
        <w:t>Including discussion on AS and NAS solution interactions and paging filtering</w:t>
      </w:r>
    </w:p>
    <w:p w14:paraId="7DC7CE82" w14:textId="762F482E" w:rsidR="00A2353C" w:rsidRDefault="00A2353C" w:rsidP="007978E0">
      <w:pPr>
        <w:pStyle w:val="Doc-title"/>
      </w:pPr>
    </w:p>
    <w:p w14:paraId="4F782AF7" w14:textId="77777777" w:rsidR="00367074" w:rsidRDefault="00367074" w:rsidP="00367074">
      <w:pPr>
        <w:pStyle w:val="BoldComments"/>
        <w:rPr>
          <w:lang w:val="fi-FI"/>
        </w:rPr>
      </w:pPr>
      <w:r>
        <w:rPr>
          <w:lang w:val="fi-FI"/>
        </w:rPr>
        <w:t xml:space="preserve">By </w:t>
      </w:r>
      <w:r w:rsidRPr="00AD6A37">
        <w:t xml:space="preserve">Web Conf (1st week </w:t>
      </w:r>
      <w:r>
        <w:rPr>
          <w:lang w:val="fi-FI"/>
        </w:rPr>
        <w:t>Friday</w:t>
      </w:r>
      <w:r w:rsidRPr="00AD6A37">
        <w:t>)</w:t>
      </w:r>
      <w:r>
        <w:rPr>
          <w:lang w:val="fi-FI"/>
        </w:rPr>
        <w:t xml:space="preserve"> (2)</w:t>
      </w:r>
    </w:p>
    <w:p w14:paraId="501526FD" w14:textId="3220BFFF" w:rsidR="00367074" w:rsidRDefault="00BE04C9" w:rsidP="00367074">
      <w:pPr>
        <w:pStyle w:val="Doc-title"/>
      </w:pPr>
      <w:hyperlink r:id="rId222" w:history="1">
        <w:r>
          <w:rPr>
            <w:rStyle w:val="Hyperlink"/>
          </w:rPr>
          <w:t>R2-2200489</w:t>
        </w:r>
      </w:hyperlink>
      <w:r w:rsidR="00367074">
        <w:tab/>
        <w:t>Configuration of MUSIM Gaps</w:t>
      </w:r>
      <w:r w:rsidR="00367074">
        <w:tab/>
        <w:t>Qualcomm Incorporated</w:t>
      </w:r>
      <w:r w:rsidR="00367074">
        <w:tab/>
        <w:t>discussion</w:t>
      </w:r>
    </w:p>
    <w:p w14:paraId="3490CA93" w14:textId="216F2363" w:rsidR="00367074" w:rsidRDefault="00887A26" w:rsidP="00887A26">
      <w:pPr>
        <w:pStyle w:val="Agreement"/>
      </w:pPr>
      <w:r>
        <w:t>Only P2</w:t>
      </w:r>
      <w:r w:rsidR="00955F63">
        <w:t xml:space="preserve"> is </w:t>
      </w:r>
      <w:r>
        <w:t>discussed</w:t>
      </w:r>
      <w:r w:rsidR="000F179C">
        <w:t xml:space="preserve"> (together with [231] outcome)</w:t>
      </w:r>
    </w:p>
    <w:p w14:paraId="0DBCC8E1" w14:textId="4CA18483" w:rsidR="00887A26" w:rsidRDefault="00887A26" w:rsidP="00887A26">
      <w:pPr>
        <w:pStyle w:val="Doc-text2"/>
      </w:pPr>
    </w:p>
    <w:p w14:paraId="6B656A08" w14:textId="05051F93" w:rsidR="00FF24D9" w:rsidRPr="00FF24D9" w:rsidRDefault="00FF24D9" w:rsidP="00887A26">
      <w:pPr>
        <w:pStyle w:val="Doc-text2"/>
        <w:rPr>
          <w:u w:val="single"/>
        </w:rPr>
      </w:pPr>
      <w:r w:rsidRPr="00FF24D9">
        <w:rPr>
          <w:u w:val="single"/>
        </w:rPr>
        <w:t>Amount of (periodic) gap patterns</w:t>
      </w:r>
    </w:p>
    <w:p w14:paraId="77CBBF59" w14:textId="284F8E92" w:rsidR="00FF24D9" w:rsidRPr="00955F63" w:rsidRDefault="00367074" w:rsidP="00955F63">
      <w:pPr>
        <w:pStyle w:val="Doc-text2"/>
        <w:rPr>
          <w:i/>
          <w:iCs/>
        </w:rPr>
      </w:pPr>
      <w:r w:rsidRPr="00D55D7E">
        <w:rPr>
          <w:i/>
          <w:iCs/>
        </w:rPr>
        <w:t>Proposal 2: More than two periodic gap patterns should be supported, at least for the case when only legacy gap durations are used. More than two periodic gaps can be an optional UE capability.</w:t>
      </w:r>
    </w:p>
    <w:p w14:paraId="530D08E6" w14:textId="77777777" w:rsidR="00887A26" w:rsidRPr="00955F63" w:rsidRDefault="00887A26" w:rsidP="00367074">
      <w:pPr>
        <w:pStyle w:val="Doc-text2"/>
      </w:pPr>
    </w:p>
    <w:p w14:paraId="1EFA11AA" w14:textId="5059A54A" w:rsidR="008435E1" w:rsidRDefault="00BE04C9" w:rsidP="008435E1">
      <w:pPr>
        <w:pStyle w:val="Doc-title"/>
      </w:pPr>
      <w:hyperlink r:id="rId223" w:history="1">
        <w:r>
          <w:rPr>
            <w:rStyle w:val="Hyperlink"/>
          </w:rPr>
          <w:t>R2-2200950</w:t>
        </w:r>
      </w:hyperlink>
      <w:r w:rsidR="008435E1">
        <w:tab/>
        <w:t>Discussion on RAN4 Reply LS on MUSIM gaps</w:t>
      </w:r>
      <w:r w:rsidR="008435E1">
        <w:tab/>
        <w:t>Samsung R&amp;D Institute India</w:t>
      </w:r>
      <w:r w:rsidR="008435E1">
        <w:tab/>
        <w:t>discussion</w:t>
      </w:r>
    </w:p>
    <w:p w14:paraId="21070737" w14:textId="52F15A27" w:rsidR="00DA7E7F" w:rsidRDefault="00DA7E7F" w:rsidP="00DA7E7F">
      <w:pPr>
        <w:pStyle w:val="Agreement"/>
      </w:pPr>
      <w:r>
        <w:t>Only P3</w:t>
      </w:r>
      <w:r w:rsidR="00DA389D">
        <w:t xml:space="preserve"> </w:t>
      </w:r>
      <w:r w:rsidR="000F179C">
        <w:t xml:space="preserve">is </w:t>
      </w:r>
      <w:r>
        <w:t>discussed</w:t>
      </w:r>
      <w:r w:rsidR="000F179C">
        <w:t xml:space="preserve"> (together with [231] outcome)</w:t>
      </w:r>
    </w:p>
    <w:p w14:paraId="46204508" w14:textId="77777777" w:rsidR="00DA7E7F" w:rsidRDefault="00DA7E7F" w:rsidP="00DA7E7F">
      <w:pPr>
        <w:pStyle w:val="Doc-text2"/>
        <w:rPr>
          <w:i/>
          <w:iCs/>
        </w:rPr>
      </w:pPr>
    </w:p>
    <w:p w14:paraId="7DD67505" w14:textId="77777777" w:rsidR="00DA7E7F" w:rsidRPr="00DA7E7F" w:rsidRDefault="00DA7E7F" w:rsidP="00DA7E7F">
      <w:pPr>
        <w:pStyle w:val="Doc-text2"/>
        <w:rPr>
          <w:i/>
          <w:iCs/>
        </w:rPr>
      </w:pPr>
      <w:r w:rsidRPr="00DA7E7F">
        <w:rPr>
          <w:i/>
          <w:iCs/>
        </w:rPr>
        <w:t>Proposal 3: RAN2 to discuss the support of more than three gaps for MUSIM purpose in R17.</w:t>
      </w:r>
    </w:p>
    <w:p w14:paraId="6D2D1AEC" w14:textId="77777777" w:rsidR="00DA7E7F" w:rsidRDefault="00DA7E7F" w:rsidP="00DA7E7F">
      <w:pPr>
        <w:pStyle w:val="Doc-text2"/>
        <w:rPr>
          <w:i/>
          <w:iCs/>
        </w:rPr>
      </w:pPr>
    </w:p>
    <w:p w14:paraId="67AAFED6" w14:textId="2FE13D73" w:rsidR="00DA7E7F" w:rsidRDefault="00DA7E7F" w:rsidP="00DA7E7F">
      <w:pPr>
        <w:pStyle w:val="Doc-text2"/>
        <w:rPr>
          <w:i/>
          <w:iCs/>
        </w:rPr>
      </w:pPr>
      <w:r w:rsidRPr="00DA7E7F">
        <w:rPr>
          <w:i/>
          <w:iCs/>
        </w:rPr>
        <w:t xml:space="preserve">Proposal 5: Leave to the UE implementation if a certain MUSIM gap overlaps with other MUSIM gap(s) or existing measurement gap(s). </w:t>
      </w:r>
    </w:p>
    <w:p w14:paraId="6EFF2104" w14:textId="77777777" w:rsidR="0052218E" w:rsidRPr="0052218E" w:rsidRDefault="0052218E" w:rsidP="00DA7E7F">
      <w:pPr>
        <w:pStyle w:val="Doc-text2"/>
      </w:pPr>
    </w:p>
    <w:p w14:paraId="6A0B291A" w14:textId="55A4174F" w:rsidR="00E558DC" w:rsidRDefault="00BE04C9" w:rsidP="00E558DC">
      <w:pPr>
        <w:pStyle w:val="Doc-title"/>
      </w:pPr>
      <w:hyperlink r:id="rId224" w:history="1">
        <w:r>
          <w:rPr>
            <w:rStyle w:val="Hyperlink"/>
          </w:rPr>
          <w:t>R2-2201633</w:t>
        </w:r>
      </w:hyperlink>
      <w:r w:rsidR="00E558DC">
        <w:tab/>
        <w:t>Measurement Gaps pen issues</w:t>
      </w:r>
      <w:r w:rsidR="00E558DC">
        <w:tab/>
        <w:t>Rakuten Mobile, Inc</w:t>
      </w:r>
      <w:r w:rsidR="00E558DC">
        <w:tab/>
        <w:t>discussion</w:t>
      </w:r>
      <w:r w:rsidR="00E558DC">
        <w:tab/>
        <w:t>Rel-17</w:t>
      </w:r>
    </w:p>
    <w:p w14:paraId="0EF105CC" w14:textId="6CC63606" w:rsidR="00367074" w:rsidRDefault="00367074" w:rsidP="00367074">
      <w:pPr>
        <w:pStyle w:val="Doc-text2"/>
      </w:pPr>
    </w:p>
    <w:p w14:paraId="0B1364B1" w14:textId="35244AAE" w:rsidR="00367074" w:rsidRPr="00367074" w:rsidRDefault="00367074" w:rsidP="00367074">
      <w:pPr>
        <w:pStyle w:val="BoldComments"/>
        <w:rPr>
          <w:lang w:val="fi-FI"/>
        </w:rPr>
      </w:pPr>
      <w:r>
        <w:rPr>
          <w:lang w:val="fi-FI"/>
        </w:rPr>
        <w:t>By Email</w:t>
      </w:r>
      <w:r w:rsidR="00A76DB8">
        <w:rPr>
          <w:lang w:val="fi-FI"/>
        </w:rPr>
        <w:t xml:space="preserve"> </w:t>
      </w:r>
      <w:r w:rsidR="00FF098A">
        <w:rPr>
          <w:lang w:val="fi-FI"/>
        </w:rPr>
        <w:t>(</w:t>
      </w:r>
      <w:r w:rsidR="00A76DB8">
        <w:rPr>
          <w:lang w:val="fi-FI"/>
        </w:rPr>
        <w:t>[231]</w:t>
      </w:r>
      <w:r w:rsidR="00102DB9">
        <w:rPr>
          <w:lang w:val="fi-FI"/>
        </w:rPr>
        <w:t>, [232]</w:t>
      </w:r>
      <w:r w:rsidR="00FF098A">
        <w:rPr>
          <w:lang w:val="fi-FI"/>
        </w:rPr>
        <w:t>)</w:t>
      </w:r>
      <w:r w:rsidR="00A76DB8">
        <w:rPr>
          <w:lang w:val="fi-FI"/>
        </w:rPr>
        <w:t xml:space="preserve"> (35)</w:t>
      </w:r>
    </w:p>
    <w:p w14:paraId="1927057D" w14:textId="2BFD4509" w:rsidR="008F14D7" w:rsidRDefault="00BE04C9" w:rsidP="008F14D7">
      <w:pPr>
        <w:pStyle w:val="Doc-title"/>
      </w:pPr>
      <w:hyperlink r:id="rId225" w:history="1">
        <w:r>
          <w:rPr>
            <w:rStyle w:val="Hyperlink"/>
          </w:rPr>
          <w:t>R2-2200803</w:t>
        </w:r>
      </w:hyperlink>
      <w:r w:rsidR="008F14D7">
        <w:tab/>
        <w:t>Remaining open issues on MUSIM Switching</w:t>
      </w:r>
      <w:r w:rsidR="008F14D7">
        <w:tab/>
        <w:t>vivo</w:t>
      </w:r>
      <w:r w:rsidR="008F14D7">
        <w:tab/>
        <w:t>other</w:t>
      </w:r>
      <w:r w:rsidR="008F14D7">
        <w:tab/>
        <w:t>Rel-17</w:t>
      </w:r>
      <w:r w:rsidR="008F14D7">
        <w:tab/>
        <w:t>LTE_NR_MUSIM-Core</w:t>
      </w:r>
    </w:p>
    <w:p w14:paraId="5EB139DB" w14:textId="77777777" w:rsidR="008A1229" w:rsidRPr="008A1229" w:rsidRDefault="008A1229" w:rsidP="008A1229">
      <w:pPr>
        <w:pStyle w:val="Doc-text2"/>
        <w:rPr>
          <w:i/>
          <w:iCs/>
          <w:u w:val="single"/>
        </w:rPr>
      </w:pPr>
      <w:r w:rsidRPr="008A1229">
        <w:rPr>
          <w:i/>
          <w:iCs/>
          <w:u w:val="single"/>
        </w:rPr>
        <w:t>Switching procedure without leaving RRC_CONNECTED</w:t>
      </w:r>
    </w:p>
    <w:p w14:paraId="50055C80" w14:textId="77777777" w:rsidR="008A1229" w:rsidRPr="008A1229" w:rsidRDefault="008A1229" w:rsidP="008A1229">
      <w:pPr>
        <w:pStyle w:val="Doc-text2"/>
        <w:rPr>
          <w:i/>
          <w:iCs/>
        </w:rPr>
      </w:pPr>
      <w:r w:rsidRPr="008A1229">
        <w:rPr>
          <w:i/>
          <w:iCs/>
        </w:rPr>
        <w:t>Observation 1:</w:t>
      </w:r>
      <w:r w:rsidRPr="008A1229">
        <w:rPr>
          <w:i/>
          <w:iCs/>
        </w:rPr>
        <w:tab/>
        <w:t>The si-WindowLength for receiving other SIBs at Network B may exceed the longest MGL of the existing gap pattern (i.e.20ms)</w:t>
      </w:r>
    </w:p>
    <w:p w14:paraId="78BA8173" w14:textId="77777777" w:rsidR="008A1229" w:rsidRPr="008A1229" w:rsidRDefault="008A1229" w:rsidP="008A1229">
      <w:pPr>
        <w:pStyle w:val="Doc-text2"/>
        <w:rPr>
          <w:i/>
          <w:iCs/>
        </w:rPr>
      </w:pPr>
      <w:r w:rsidRPr="008A1229">
        <w:rPr>
          <w:i/>
          <w:iCs/>
        </w:rPr>
        <w:t>Observation 2:</w:t>
      </w:r>
      <w:r w:rsidRPr="008A1229">
        <w:rPr>
          <w:i/>
          <w:iCs/>
        </w:rPr>
        <w:tab/>
        <w:t>For aperiodic (one-shot) switching with both transmission and reception at network B but will not enter RRC-connected state in Network B, the duration is likely no more than the longest MGL of existing gap pattern(i.e.20ms).</w:t>
      </w:r>
    </w:p>
    <w:p w14:paraId="260508A6" w14:textId="77777777" w:rsidR="008A1229" w:rsidRPr="008A1229" w:rsidRDefault="008A1229" w:rsidP="008A1229">
      <w:pPr>
        <w:pStyle w:val="Doc-text2"/>
        <w:rPr>
          <w:i/>
          <w:iCs/>
        </w:rPr>
      </w:pPr>
      <w:r w:rsidRPr="008A1229">
        <w:rPr>
          <w:i/>
          <w:iCs/>
        </w:rPr>
        <w:t>Observation 3:</w:t>
      </w:r>
      <w:r w:rsidRPr="008A1229">
        <w:rPr>
          <w:i/>
          <w:iCs/>
        </w:rPr>
        <w:tab/>
        <w:t xml:space="preserve">Signalling in current running CR can be extended easily to support more periodic and aperiodic gaps for MUSIM. </w:t>
      </w:r>
    </w:p>
    <w:p w14:paraId="2A298320" w14:textId="77777777" w:rsidR="008A1229" w:rsidRPr="008A1229" w:rsidRDefault="008A1229" w:rsidP="008A1229">
      <w:pPr>
        <w:pStyle w:val="Doc-text2"/>
        <w:rPr>
          <w:i/>
          <w:iCs/>
        </w:rPr>
      </w:pPr>
    </w:p>
    <w:p w14:paraId="3528BFF0" w14:textId="19BF9457" w:rsidR="00530962" w:rsidRPr="00C71263" w:rsidRDefault="00530962" w:rsidP="008A1229">
      <w:pPr>
        <w:pStyle w:val="Doc-text2"/>
        <w:rPr>
          <w:u w:val="single"/>
        </w:rPr>
      </w:pPr>
      <w:r w:rsidRPr="00C71263">
        <w:rPr>
          <w:u w:val="single"/>
        </w:rPr>
        <w:t>Gap patterns</w:t>
      </w:r>
    </w:p>
    <w:p w14:paraId="15982CA8" w14:textId="75E0339B" w:rsidR="008A1229" w:rsidRPr="008A1229" w:rsidRDefault="008A1229" w:rsidP="008A1229">
      <w:pPr>
        <w:pStyle w:val="Doc-text2"/>
        <w:rPr>
          <w:i/>
          <w:iCs/>
        </w:rPr>
      </w:pPr>
      <w:r w:rsidRPr="008A1229">
        <w:rPr>
          <w:i/>
          <w:iCs/>
        </w:rPr>
        <w:t>Proposal 1:</w:t>
      </w:r>
      <w:r w:rsidRPr="008A1229">
        <w:rPr>
          <w:i/>
          <w:iCs/>
        </w:rPr>
        <w:tab/>
        <w:t>Introduce new measurement gap patterns with MGRP equal to IDLE/INACTIVE paging DRX cycles for MUSIM.</w:t>
      </w:r>
    </w:p>
    <w:p w14:paraId="09F5EE32" w14:textId="77777777" w:rsidR="008A1229" w:rsidRPr="008A1229" w:rsidRDefault="008A1229" w:rsidP="008A1229">
      <w:pPr>
        <w:pStyle w:val="Doc-text2"/>
        <w:rPr>
          <w:i/>
          <w:iCs/>
        </w:rPr>
      </w:pPr>
      <w:r w:rsidRPr="008A1229">
        <w:rPr>
          <w:i/>
          <w:iCs/>
        </w:rPr>
        <w:t>Proposal 2:</w:t>
      </w:r>
      <w:r w:rsidRPr="008A1229">
        <w:rPr>
          <w:i/>
          <w:iCs/>
        </w:rPr>
        <w:tab/>
        <w:t>Periodic gap (legacy gap pattern) is applied for MIB/SIB receiving in MUSIM.</w:t>
      </w:r>
    </w:p>
    <w:p w14:paraId="3ABF9A61" w14:textId="77777777" w:rsidR="008A1229" w:rsidRPr="008A1229" w:rsidRDefault="008A1229" w:rsidP="008A1229">
      <w:pPr>
        <w:pStyle w:val="Doc-text2"/>
        <w:rPr>
          <w:i/>
          <w:iCs/>
        </w:rPr>
      </w:pPr>
      <w:r w:rsidRPr="008A1229">
        <w:rPr>
          <w:i/>
          <w:iCs/>
        </w:rPr>
        <w:t>Proposal 3:</w:t>
      </w:r>
      <w:r w:rsidRPr="008A1229">
        <w:rPr>
          <w:i/>
          <w:iCs/>
        </w:rPr>
        <w:tab/>
        <w:t>UE uses existing gap patterns to receive other SIBs on network B with best effort.</w:t>
      </w:r>
    </w:p>
    <w:p w14:paraId="22E954E0" w14:textId="08B752F3" w:rsidR="00C71263" w:rsidRPr="008A1229" w:rsidRDefault="008A1229" w:rsidP="00C71263">
      <w:pPr>
        <w:pStyle w:val="Doc-text2"/>
        <w:rPr>
          <w:i/>
          <w:iCs/>
        </w:rPr>
      </w:pPr>
      <w:r w:rsidRPr="008A1229">
        <w:rPr>
          <w:i/>
          <w:iCs/>
        </w:rPr>
        <w:t>Proposal 4:</w:t>
      </w:r>
      <w:r w:rsidRPr="008A1229">
        <w:rPr>
          <w:i/>
          <w:iCs/>
        </w:rPr>
        <w:tab/>
        <w:t>The existing aperiodic gap pattern can be configured for aperiodic (one-shot) switching. gap length is 20ms.</w:t>
      </w:r>
    </w:p>
    <w:p w14:paraId="7DC009FD" w14:textId="17352E6C" w:rsidR="008A1229" w:rsidRDefault="008A1229" w:rsidP="008A1229">
      <w:pPr>
        <w:pStyle w:val="Doc-text2"/>
        <w:rPr>
          <w:i/>
          <w:iCs/>
        </w:rPr>
      </w:pPr>
      <w:r w:rsidRPr="008A1229">
        <w:rPr>
          <w:i/>
          <w:iCs/>
        </w:rPr>
        <w:lastRenderedPageBreak/>
        <w:t>Proposal 5:</w:t>
      </w:r>
      <w:r w:rsidRPr="008A1229">
        <w:rPr>
          <w:i/>
          <w:iCs/>
        </w:rPr>
        <w:tab/>
        <w:t>No extra work is needed to allow signalling supports more periodic and aperiodic gaps for MUSIM.</w:t>
      </w:r>
    </w:p>
    <w:p w14:paraId="6E42AA3E" w14:textId="0ED8A81F" w:rsidR="00C71263" w:rsidRDefault="00C71263" w:rsidP="008A1229">
      <w:pPr>
        <w:pStyle w:val="Doc-text2"/>
        <w:rPr>
          <w:i/>
          <w:iCs/>
        </w:rPr>
      </w:pPr>
    </w:p>
    <w:p w14:paraId="28B6721F" w14:textId="5A55CFAD" w:rsidR="00C71263" w:rsidRPr="00C71263" w:rsidRDefault="00C71263" w:rsidP="008A1229">
      <w:pPr>
        <w:pStyle w:val="Doc-text2"/>
        <w:rPr>
          <w:u w:val="single"/>
        </w:rPr>
      </w:pPr>
      <w:r w:rsidRPr="00C71263">
        <w:rPr>
          <w:u w:val="single"/>
        </w:rPr>
        <w:t>Gap signalling</w:t>
      </w:r>
    </w:p>
    <w:p w14:paraId="4B4C2DEA" w14:textId="77777777" w:rsidR="008A1229" w:rsidRPr="008A1229" w:rsidRDefault="008A1229" w:rsidP="008A1229">
      <w:pPr>
        <w:pStyle w:val="Doc-text2"/>
        <w:rPr>
          <w:i/>
          <w:iCs/>
        </w:rPr>
      </w:pPr>
      <w:r w:rsidRPr="008A1229">
        <w:rPr>
          <w:rFonts w:hint="eastAsia"/>
          <w:i/>
          <w:iCs/>
        </w:rPr>
        <w:t>Proposal 6:</w:t>
      </w:r>
      <w:r w:rsidRPr="008A1229">
        <w:rPr>
          <w:rFonts w:hint="eastAsia"/>
          <w:i/>
          <w:iCs/>
        </w:rPr>
        <w:tab/>
        <w:t>In the gap assistance information, UE provides gap repetition and offset for periodic gaps</w:t>
      </w:r>
      <w:r w:rsidRPr="008A1229">
        <w:rPr>
          <w:rFonts w:hint="eastAsia"/>
          <w:i/>
          <w:iCs/>
        </w:rPr>
        <w:t>，</w:t>
      </w:r>
      <w:r w:rsidRPr="008A1229">
        <w:rPr>
          <w:rFonts w:hint="eastAsia"/>
          <w:i/>
          <w:iCs/>
        </w:rPr>
        <w:t>and provides start SFN and subframe for aperiodic gaps.</w:t>
      </w:r>
    </w:p>
    <w:p w14:paraId="448A3F5A" w14:textId="77777777" w:rsidR="008A1229" w:rsidRPr="008A1229" w:rsidRDefault="008A1229" w:rsidP="008A1229">
      <w:pPr>
        <w:pStyle w:val="Doc-text2"/>
        <w:rPr>
          <w:i/>
          <w:iCs/>
        </w:rPr>
      </w:pPr>
      <w:r w:rsidRPr="008A1229">
        <w:rPr>
          <w:i/>
          <w:iCs/>
        </w:rPr>
        <w:t>Proposal 7:</w:t>
      </w:r>
      <w:r w:rsidRPr="008A1229">
        <w:rPr>
          <w:i/>
          <w:iCs/>
        </w:rPr>
        <w:tab/>
        <w:t>Adopt the list with ToAddModList/ToReleaseList for the scheduling gap configuration</w:t>
      </w:r>
    </w:p>
    <w:p w14:paraId="06AD3544" w14:textId="6A784D50" w:rsidR="008A1229" w:rsidRDefault="008A1229" w:rsidP="008A1229">
      <w:pPr>
        <w:pStyle w:val="Doc-text2"/>
        <w:rPr>
          <w:i/>
          <w:iCs/>
        </w:rPr>
      </w:pPr>
      <w:r w:rsidRPr="008A1229">
        <w:rPr>
          <w:i/>
          <w:iCs/>
        </w:rPr>
        <w:t>Proposal 8:</w:t>
      </w:r>
      <w:r w:rsidRPr="008A1229">
        <w:rPr>
          <w:i/>
          <w:iCs/>
        </w:rPr>
        <w:tab/>
        <w:t>Each MUSIM gap configured by network A is associated with an index, to support modification or release of gaps</w:t>
      </w:r>
    </w:p>
    <w:p w14:paraId="243AE568" w14:textId="77777777" w:rsidR="00C71263" w:rsidRPr="008A1229" w:rsidRDefault="00C71263" w:rsidP="008A1229">
      <w:pPr>
        <w:pStyle w:val="Doc-text2"/>
        <w:rPr>
          <w:i/>
          <w:iCs/>
        </w:rPr>
      </w:pPr>
    </w:p>
    <w:p w14:paraId="6FCB7F11" w14:textId="77777777" w:rsidR="00C71263" w:rsidRPr="00C71263" w:rsidRDefault="00C71263" w:rsidP="008A1229">
      <w:pPr>
        <w:pStyle w:val="Doc-text2"/>
        <w:rPr>
          <w:u w:val="single"/>
        </w:rPr>
      </w:pPr>
      <w:r w:rsidRPr="00C71263">
        <w:rPr>
          <w:u w:val="single"/>
        </w:rPr>
        <w:t>Gap assistance information</w:t>
      </w:r>
    </w:p>
    <w:p w14:paraId="3DE135D0" w14:textId="33416BA6" w:rsidR="008A1229" w:rsidRPr="008A1229" w:rsidRDefault="008A1229" w:rsidP="008A1229">
      <w:pPr>
        <w:pStyle w:val="Doc-text2"/>
        <w:rPr>
          <w:i/>
          <w:iCs/>
        </w:rPr>
      </w:pPr>
      <w:r w:rsidRPr="008A1229">
        <w:rPr>
          <w:i/>
          <w:iCs/>
        </w:rPr>
        <w:t>Proposal 9:</w:t>
      </w:r>
      <w:r w:rsidRPr="008A1229">
        <w:rPr>
          <w:i/>
          <w:iCs/>
        </w:rPr>
        <w:tab/>
        <w:t>If the UEAssistanceInformation does not include a field for aperiodic or periodic gap preference, it indicates no preference for the corresponding field for aperiodic or periodic gap.</w:t>
      </w:r>
    </w:p>
    <w:p w14:paraId="03DA4AAD" w14:textId="77777777" w:rsidR="008A1229" w:rsidRPr="008A1229" w:rsidRDefault="008A1229" w:rsidP="008A1229">
      <w:pPr>
        <w:pStyle w:val="Doc-text2"/>
        <w:rPr>
          <w:i/>
          <w:iCs/>
        </w:rPr>
      </w:pPr>
      <w:r w:rsidRPr="008A1229">
        <w:rPr>
          <w:i/>
          <w:iCs/>
        </w:rPr>
        <w:t>Proposal 10:</w:t>
      </w:r>
      <w:r w:rsidRPr="008A1229">
        <w:rPr>
          <w:i/>
          <w:iCs/>
        </w:rPr>
        <w:tab/>
        <w:t>To release a configured gap for MUSIM, the UE can send a UEAssistanceInformation without the preference information related to the configured gap to be released.</w:t>
      </w:r>
    </w:p>
    <w:p w14:paraId="686F87B7" w14:textId="77777777" w:rsidR="008A1229" w:rsidRPr="008A1229" w:rsidRDefault="008A1229" w:rsidP="008A1229">
      <w:pPr>
        <w:pStyle w:val="Doc-text2"/>
        <w:rPr>
          <w:i/>
          <w:iCs/>
        </w:rPr>
      </w:pPr>
      <w:r w:rsidRPr="008A1229">
        <w:rPr>
          <w:i/>
          <w:iCs/>
        </w:rPr>
        <w:t>Proposal 11:</w:t>
      </w:r>
      <w:r w:rsidRPr="008A1229">
        <w:rPr>
          <w:i/>
          <w:iCs/>
        </w:rPr>
        <w:tab/>
        <w:t>UE is allowed to update MUSIM UAI message. But UE is not allowed to resend the previous MUSIM UAI message in the same serving cell even the previous one is not responded by the network.</w:t>
      </w:r>
    </w:p>
    <w:p w14:paraId="19B67284" w14:textId="77777777" w:rsidR="008A1229" w:rsidRPr="008A1229" w:rsidRDefault="008A1229" w:rsidP="008A1229">
      <w:pPr>
        <w:pStyle w:val="Doc-text2"/>
        <w:rPr>
          <w:i/>
          <w:iCs/>
        </w:rPr>
      </w:pPr>
      <w:r w:rsidRPr="008A1229">
        <w:rPr>
          <w:i/>
          <w:iCs/>
        </w:rPr>
        <w:t>Proposal 12:</w:t>
      </w:r>
      <w:r w:rsidRPr="008A1229">
        <w:rPr>
          <w:i/>
          <w:iCs/>
        </w:rPr>
        <w:tab/>
        <w:t>UE is allowed to resend the previous MUSIM UAI message in the target cell after handover, which message was sent before handover within 1 second.</w:t>
      </w:r>
    </w:p>
    <w:p w14:paraId="0753EF2C" w14:textId="77777777" w:rsidR="008A1229" w:rsidRPr="008A1229" w:rsidRDefault="008A1229" w:rsidP="008A1229">
      <w:pPr>
        <w:pStyle w:val="Doc-text2"/>
        <w:rPr>
          <w:i/>
          <w:iCs/>
        </w:rPr>
      </w:pPr>
      <w:r w:rsidRPr="008A1229">
        <w:rPr>
          <w:i/>
          <w:iCs/>
        </w:rPr>
        <w:t>Proposal 13:</w:t>
      </w:r>
      <w:r w:rsidRPr="008A1229">
        <w:rPr>
          <w:i/>
          <w:iCs/>
        </w:rPr>
        <w:tab/>
        <w:t>No prohibit timer is used for switching notification message sending.</w:t>
      </w:r>
    </w:p>
    <w:p w14:paraId="3A0B2DD2" w14:textId="17544EF7" w:rsidR="008A1229" w:rsidRDefault="008A1229" w:rsidP="008A1229">
      <w:pPr>
        <w:pStyle w:val="Doc-text2"/>
        <w:rPr>
          <w:i/>
          <w:iCs/>
        </w:rPr>
      </w:pPr>
    </w:p>
    <w:p w14:paraId="44A16B63" w14:textId="7477F56F" w:rsidR="00B2120F" w:rsidRDefault="00B2120F" w:rsidP="00B2120F">
      <w:pPr>
        <w:pStyle w:val="Doc-text2"/>
        <w:rPr>
          <w:i/>
          <w:iCs/>
          <w:u w:val="single"/>
        </w:rPr>
      </w:pPr>
      <w:r w:rsidRPr="008A1229">
        <w:rPr>
          <w:i/>
          <w:iCs/>
          <w:u w:val="single"/>
        </w:rPr>
        <w:t>Switching procedure with leaving RRC_CONNECTED</w:t>
      </w:r>
    </w:p>
    <w:p w14:paraId="390F9B6F" w14:textId="77777777" w:rsidR="00367074" w:rsidRPr="008A1229" w:rsidRDefault="00367074" w:rsidP="00B2120F">
      <w:pPr>
        <w:pStyle w:val="Doc-text2"/>
        <w:rPr>
          <w:i/>
          <w:iCs/>
          <w:u w:val="single"/>
        </w:rPr>
      </w:pPr>
    </w:p>
    <w:p w14:paraId="42ED7A9F" w14:textId="454B8EA7" w:rsidR="00367074" w:rsidRPr="00367074" w:rsidRDefault="00367074" w:rsidP="00B2120F">
      <w:pPr>
        <w:pStyle w:val="Doc-text2"/>
        <w:rPr>
          <w:u w:val="single"/>
        </w:rPr>
      </w:pPr>
      <w:r w:rsidRPr="00367074">
        <w:rPr>
          <w:u w:val="single"/>
        </w:rPr>
        <w:t>Configured time</w:t>
      </w:r>
    </w:p>
    <w:p w14:paraId="7FA1891B" w14:textId="704284CC" w:rsidR="00B2120F" w:rsidRPr="008A1229" w:rsidRDefault="00B2120F" w:rsidP="00B2120F">
      <w:pPr>
        <w:pStyle w:val="Doc-text2"/>
        <w:rPr>
          <w:i/>
          <w:iCs/>
        </w:rPr>
      </w:pPr>
      <w:r w:rsidRPr="008A1229">
        <w:rPr>
          <w:i/>
          <w:iCs/>
        </w:rPr>
        <w:t>Proposal 14:</w:t>
      </w:r>
      <w:r w:rsidRPr="008A1229">
        <w:rPr>
          <w:i/>
          <w:iCs/>
        </w:rPr>
        <w:tab/>
        <w:t>Switching notification for leaving RRC_CONNECTED state and without leaving RRC_CONNECTED state can be enabled separately.</w:t>
      </w:r>
    </w:p>
    <w:p w14:paraId="7315D055" w14:textId="77777777" w:rsidR="00B2120F" w:rsidRPr="008A1229" w:rsidRDefault="00B2120F" w:rsidP="00B2120F">
      <w:pPr>
        <w:pStyle w:val="Doc-text2"/>
        <w:rPr>
          <w:i/>
          <w:iCs/>
        </w:rPr>
      </w:pPr>
      <w:r w:rsidRPr="008A1229">
        <w:rPr>
          <w:i/>
          <w:iCs/>
        </w:rPr>
        <w:t>Proposal 15:</w:t>
      </w:r>
      <w:r w:rsidRPr="008A1229">
        <w:rPr>
          <w:i/>
          <w:iCs/>
        </w:rPr>
        <w:tab/>
        <w:t>the configuration of “configured time” is optional. If the “configured time” is configured, UE is allowed to report the preference of leaving RRC_CONNECTED state.</w:t>
      </w:r>
    </w:p>
    <w:p w14:paraId="26E65314" w14:textId="77777777" w:rsidR="00B2120F" w:rsidRPr="008A1229" w:rsidRDefault="00B2120F" w:rsidP="00B2120F">
      <w:pPr>
        <w:pStyle w:val="Doc-text2"/>
        <w:rPr>
          <w:i/>
          <w:iCs/>
        </w:rPr>
      </w:pPr>
      <w:r w:rsidRPr="008A1229">
        <w:rPr>
          <w:i/>
          <w:iCs/>
        </w:rPr>
        <w:t>Proposal 16:</w:t>
      </w:r>
      <w:r w:rsidRPr="008A1229">
        <w:rPr>
          <w:i/>
          <w:iCs/>
        </w:rPr>
        <w:tab/>
        <w:t>Do not configure UE to always wait for the network response (e.g. “infinite” is not defined for configured time)</w:t>
      </w:r>
    </w:p>
    <w:p w14:paraId="6D0DE607" w14:textId="77777777" w:rsidR="00B2120F" w:rsidRPr="008A1229" w:rsidRDefault="00B2120F" w:rsidP="00B2120F">
      <w:pPr>
        <w:pStyle w:val="Doc-text2"/>
        <w:rPr>
          <w:i/>
          <w:iCs/>
        </w:rPr>
      </w:pPr>
      <w:r w:rsidRPr="008A1229">
        <w:rPr>
          <w:i/>
          <w:iCs/>
        </w:rPr>
        <w:t>Proposal 17:</w:t>
      </w:r>
      <w:r w:rsidRPr="008A1229">
        <w:rPr>
          <w:i/>
          <w:iCs/>
        </w:rPr>
        <w:tab/>
        <w:t>The range of the “configured time” is {20,40,60,80,100 } ms</w:t>
      </w:r>
    </w:p>
    <w:p w14:paraId="493E8A7C" w14:textId="77777777" w:rsidR="00B2120F" w:rsidRPr="008A1229" w:rsidRDefault="00B2120F" w:rsidP="00B2120F">
      <w:pPr>
        <w:pStyle w:val="Doc-text2"/>
        <w:rPr>
          <w:i/>
          <w:iCs/>
        </w:rPr>
      </w:pPr>
      <w:r w:rsidRPr="008A1229">
        <w:rPr>
          <w:i/>
          <w:iCs/>
        </w:rPr>
        <w:t>Proposal 18:</w:t>
      </w:r>
      <w:r w:rsidRPr="008A1229">
        <w:rPr>
          <w:i/>
          <w:iCs/>
        </w:rPr>
        <w:tab/>
        <w:t>There is no need to define the interaction between RRC-level connection release procedure and NAS-level connection release procedure. It is up to the UE implementation to determine NAS-level Connection Release or RRC-level connection release when both are supported.</w:t>
      </w:r>
    </w:p>
    <w:p w14:paraId="1866251C" w14:textId="21AA72AC" w:rsidR="00D05831" w:rsidRDefault="00D05831" w:rsidP="008A1229">
      <w:pPr>
        <w:pStyle w:val="Doc-text2"/>
        <w:rPr>
          <w:i/>
          <w:iCs/>
        </w:rPr>
      </w:pPr>
    </w:p>
    <w:p w14:paraId="4A6A5F2A" w14:textId="5A407CDC" w:rsidR="000D5D06" w:rsidRDefault="000D5D06" w:rsidP="000D5D06">
      <w:pPr>
        <w:pStyle w:val="Comments"/>
      </w:pPr>
      <w:r>
        <w:t xml:space="preserve">NW switching </w:t>
      </w:r>
      <w:r w:rsidRPr="000D5D06">
        <w:rPr>
          <w:u w:val="single"/>
        </w:rPr>
        <w:t>without</w:t>
      </w:r>
      <w:r>
        <w:t xml:space="preserve"> leaving RRC_CONNECTED (e.g. gap details):</w:t>
      </w:r>
    </w:p>
    <w:p w14:paraId="57F29FF8" w14:textId="36B24114" w:rsidR="000D5D06" w:rsidRDefault="00BE04C9" w:rsidP="000D5D06">
      <w:pPr>
        <w:pStyle w:val="Doc-title"/>
      </w:pPr>
      <w:hyperlink r:id="rId226" w:history="1">
        <w:r>
          <w:rPr>
            <w:rStyle w:val="Hyperlink"/>
          </w:rPr>
          <w:t>R2-2200230</w:t>
        </w:r>
      </w:hyperlink>
      <w:r w:rsidR="000D5D06">
        <w:tab/>
        <w:t>Remaining Details for Periodic and Aperiodic Gaps</w:t>
      </w:r>
      <w:r w:rsidR="000D5D06">
        <w:tab/>
        <w:t>OPPO</w:t>
      </w:r>
      <w:r w:rsidR="000D5D06">
        <w:tab/>
        <w:t>discussion</w:t>
      </w:r>
      <w:r w:rsidR="000D5D06">
        <w:tab/>
        <w:t>Rel-17</w:t>
      </w:r>
      <w:r w:rsidR="000D5D06">
        <w:tab/>
        <w:t>LTE_NR_MUSIM-Core</w:t>
      </w:r>
    </w:p>
    <w:p w14:paraId="3CB79DC0" w14:textId="0EB8FDC1" w:rsidR="000D5D06" w:rsidRDefault="00BE04C9" w:rsidP="000D5D06">
      <w:pPr>
        <w:pStyle w:val="Doc-title"/>
      </w:pPr>
      <w:hyperlink r:id="rId227" w:history="1">
        <w:r>
          <w:rPr>
            <w:rStyle w:val="Hyperlink"/>
          </w:rPr>
          <w:t>R2-2200572</w:t>
        </w:r>
      </w:hyperlink>
      <w:r w:rsidR="000D5D06">
        <w:tab/>
        <w:t>Remaining issues on scheduling gap for network switching</w:t>
      </w:r>
      <w:r w:rsidR="000D5D06">
        <w:tab/>
        <w:t>NEC</w:t>
      </w:r>
      <w:r w:rsidR="000D5D06">
        <w:tab/>
        <w:t>discussion</w:t>
      </w:r>
      <w:r w:rsidR="000D5D06">
        <w:tab/>
        <w:t>Rel-17</w:t>
      </w:r>
      <w:r w:rsidR="000D5D06">
        <w:tab/>
        <w:t>LTE_NR_MUSIM-Core</w:t>
      </w:r>
    </w:p>
    <w:p w14:paraId="6D7363B0" w14:textId="1222F806" w:rsidR="000D5D06" w:rsidRDefault="00BE04C9" w:rsidP="000D5D06">
      <w:pPr>
        <w:pStyle w:val="Doc-title"/>
      </w:pPr>
      <w:hyperlink r:id="rId228" w:history="1">
        <w:r>
          <w:rPr>
            <w:rStyle w:val="Hyperlink"/>
          </w:rPr>
          <w:t>R2-2200490</w:t>
        </w:r>
      </w:hyperlink>
      <w:r w:rsidR="000D5D06">
        <w:tab/>
        <w:t>Further details of network switching for Multi-SIM</w:t>
      </w:r>
      <w:r w:rsidR="000D5D06">
        <w:tab/>
        <w:t>Qualcomm Incorporated</w:t>
      </w:r>
      <w:r w:rsidR="000D5D06">
        <w:tab/>
        <w:t>discussion</w:t>
      </w:r>
    </w:p>
    <w:p w14:paraId="48BD2333" w14:textId="1981ACA6" w:rsidR="000D5D06" w:rsidRDefault="00BE04C9" w:rsidP="000D5D06">
      <w:pPr>
        <w:pStyle w:val="Doc-title"/>
      </w:pPr>
      <w:hyperlink r:id="rId229" w:history="1">
        <w:r>
          <w:rPr>
            <w:rStyle w:val="Hyperlink"/>
          </w:rPr>
          <w:t>R2-2200631</w:t>
        </w:r>
      </w:hyperlink>
      <w:r w:rsidR="000D5D06">
        <w:tab/>
        <w:t>UE indication on switching</w:t>
      </w:r>
      <w:r w:rsidR="000D5D06">
        <w:tab/>
        <w:t>Spreadtrum Communications</w:t>
      </w:r>
      <w:r w:rsidR="000D5D06">
        <w:tab/>
        <w:t>discussion</w:t>
      </w:r>
      <w:r w:rsidR="000D5D06">
        <w:tab/>
        <w:t>Rel-17</w:t>
      </w:r>
    </w:p>
    <w:p w14:paraId="00596CA3" w14:textId="171453FF" w:rsidR="000D5D06" w:rsidRDefault="00BE04C9" w:rsidP="000D5D06">
      <w:pPr>
        <w:pStyle w:val="Doc-title"/>
      </w:pPr>
      <w:hyperlink r:id="rId230" w:history="1">
        <w:r>
          <w:rPr>
            <w:rStyle w:val="Hyperlink"/>
          </w:rPr>
          <w:t>R2-2200359</w:t>
        </w:r>
      </w:hyperlink>
      <w:r w:rsidR="000D5D06">
        <w:tab/>
        <w:t>Remaining open issues on network switching for MUSIM</w:t>
      </w:r>
      <w:r w:rsidR="000D5D06">
        <w:tab/>
        <w:t>Intel Corporation</w:t>
      </w:r>
      <w:r w:rsidR="000D5D06">
        <w:tab/>
        <w:t>discussion</w:t>
      </w:r>
      <w:r w:rsidR="000D5D06">
        <w:tab/>
        <w:t>Rel-17</w:t>
      </w:r>
      <w:r w:rsidR="000D5D06">
        <w:tab/>
        <w:t>LTE_NR_MUSIM-Core</w:t>
      </w:r>
    </w:p>
    <w:p w14:paraId="01A95E6B" w14:textId="3D20F673" w:rsidR="000D5D06" w:rsidRDefault="00BE04C9" w:rsidP="000D5D06">
      <w:pPr>
        <w:pStyle w:val="Doc-title"/>
      </w:pPr>
      <w:hyperlink r:id="rId231" w:history="1">
        <w:r>
          <w:rPr>
            <w:rStyle w:val="Hyperlink"/>
          </w:rPr>
          <w:t>R2-2200671</w:t>
        </w:r>
      </w:hyperlink>
      <w:r w:rsidR="000D5D06">
        <w:tab/>
        <w:t>On remaining issues for MUSIM Gap configuration</w:t>
      </w:r>
      <w:r w:rsidR="000D5D06">
        <w:tab/>
        <w:t>Nokia, Nokia Shanghai Bells</w:t>
      </w:r>
      <w:r w:rsidR="000D5D06">
        <w:tab/>
        <w:t>discussion</w:t>
      </w:r>
      <w:r w:rsidR="000D5D06">
        <w:tab/>
        <w:t>Rel-17</w:t>
      </w:r>
    </w:p>
    <w:p w14:paraId="605CF8E4" w14:textId="3B5E3EFA" w:rsidR="000D5D06" w:rsidRDefault="00BE04C9" w:rsidP="000D5D06">
      <w:pPr>
        <w:pStyle w:val="Doc-title"/>
      </w:pPr>
      <w:hyperlink r:id="rId232" w:history="1">
        <w:r>
          <w:rPr>
            <w:rStyle w:val="Hyperlink"/>
          </w:rPr>
          <w:t>R2-2200211</w:t>
        </w:r>
      </w:hyperlink>
      <w:r w:rsidR="000D5D06">
        <w:tab/>
        <w:t>Remaining issues on network switching for MUSIM</w:t>
      </w:r>
      <w:r w:rsidR="000D5D06">
        <w:tab/>
        <w:t>Samsung Electronics Co., Ltd</w:t>
      </w:r>
      <w:r w:rsidR="000D5D06">
        <w:tab/>
        <w:t>discussion</w:t>
      </w:r>
      <w:r w:rsidR="000D5D06">
        <w:tab/>
        <w:t>Rel-17</w:t>
      </w:r>
      <w:r w:rsidR="000D5D06">
        <w:tab/>
        <w:t>LTE_NR_MUSIM-Core</w:t>
      </w:r>
    </w:p>
    <w:p w14:paraId="58489E63" w14:textId="5A8AF87F" w:rsidR="000D5D06" w:rsidRDefault="00BE04C9" w:rsidP="000D5D06">
      <w:pPr>
        <w:pStyle w:val="Doc-title"/>
      </w:pPr>
      <w:hyperlink r:id="rId233" w:history="1">
        <w:r>
          <w:rPr>
            <w:rStyle w:val="Hyperlink"/>
          </w:rPr>
          <w:t>R2-2200754</w:t>
        </w:r>
      </w:hyperlink>
      <w:r w:rsidR="000D5D06">
        <w:tab/>
        <w:t>Remaining issues for switching notification and busy indication</w:t>
      </w:r>
      <w:r w:rsidR="000D5D06">
        <w:tab/>
        <w:t>Lenovo, Motorola Mobility</w:t>
      </w:r>
      <w:r w:rsidR="000D5D06">
        <w:tab/>
        <w:t>discussion</w:t>
      </w:r>
      <w:r w:rsidR="000D5D06">
        <w:tab/>
        <w:t>Rel-17</w:t>
      </w:r>
    </w:p>
    <w:p w14:paraId="74F10ED5" w14:textId="27735CA5" w:rsidR="000D5D06" w:rsidRDefault="00BE04C9" w:rsidP="000D5D06">
      <w:pPr>
        <w:pStyle w:val="Doc-title"/>
      </w:pPr>
      <w:hyperlink r:id="rId234" w:history="1">
        <w:r>
          <w:rPr>
            <w:rStyle w:val="Hyperlink"/>
          </w:rPr>
          <w:t>R2-2200920</w:t>
        </w:r>
      </w:hyperlink>
      <w:r w:rsidR="000D5D06">
        <w:tab/>
        <w:t>Remaining issues for NW switching without leaving RRC_CONNECTED</w:t>
      </w:r>
      <w:r w:rsidR="000D5D06">
        <w:tab/>
        <w:t>Huawei, HiSilicon</w:t>
      </w:r>
      <w:r w:rsidR="000D5D06">
        <w:tab/>
        <w:t>discussion</w:t>
      </w:r>
      <w:r w:rsidR="000D5D06">
        <w:tab/>
        <w:t>Rel-17</w:t>
      </w:r>
    </w:p>
    <w:p w14:paraId="5ED2FD89" w14:textId="2AD55879" w:rsidR="000D5D06" w:rsidRDefault="00BE04C9" w:rsidP="000D5D06">
      <w:pPr>
        <w:pStyle w:val="Doc-title"/>
      </w:pPr>
      <w:hyperlink r:id="rId235" w:history="1">
        <w:r>
          <w:rPr>
            <w:rStyle w:val="Hyperlink"/>
          </w:rPr>
          <w:t>R2-2201201</w:t>
        </w:r>
      </w:hyperlink>
      <w:r w:rsidR="000D5D06">
        <w:tab/>
        <w:t>MUSIM Signaling aspects for Scheduling gap handling</w:t>
      </w:r>
      <w:r w:rsidR="000D5D06">
        <w:tab/>
        <w:t>Apple</w:t>
      </w:r>
      <w:r w:rsidR="000D5D06">
        <w:tab/>
        <w:t>discussion</w:t>
      </w:r>
      <w:r w:rsidR="000D5D06">
        <w:tab/>
        <w:t>Rel-17</w:t>
      </w:r>
      <w:r w:rsidR="000D5D06">
        <w:tab/>
        <w:t>LTE_NR_MUSIM-Core</w:t>
      </w:r>
    </w:p>
    <w:p w14:paraId="5F5549DC" w14:textId="5904AB20" w:rsidR="000D5D06" w:rsidRDefault="00BE04C9" w:rsidP="000D5D06">
      <w:pPr>
        <w:pStyle w:val="Doc-title"/>
      </w:pPr>
      <w:hyperlink r:id="rId236" w:history="1">
        <w:r>
          <w:rPr>
            <w:rStyle w:val="Hyperlink"/>
          </w:rPr>
          <w:t>R2-2201215</w:t>
        </w:r>
      </w:hyperlink>
      <w:r w:rsidR="000D5D06">
        <w:tab/>
        <w:t>Release of MUSIM Gap</w:t>
      </w:r>
      <w:r w:rsidR="000D5D06">
        <w:tab/>
        <w:t>Sharp</w:t>
      </w:r>
      <w:r w:rsidR="000D5D06">
        <w:tab/>
        <w:t>discussion</w:t>
      </w:r>
    </w:p>
    <w:p w14:paraId="78BB363E" w14:textId="2BD96A35" w:rsidR="000D5D06" w:rsidRDefault="00BE04C9" w:rsidP="000D5D06">
      <w:pPr>
        <w:pStyle w:val="Doc-title"/>
      </w:pPr>
      <w:hyperlink r:id="rId237" w:history="1">
        <w:r>
          <w:rPr>
            <w:rStyle w:val="Hyperlink"/>
          </w:rPr>
          <w:t>R2-2201233</w:t>
        </w:r>
      </w:hyperlink>
      <w:r w:rsidR="000D5D06">
        <w:tab/>
        <w:t>Further Consideration on the Scheduling Gap</w:t>
      </w:r>
      <w:r w:rsidR="000D5D06">
        <w:tab/>
        <w:t>ZTE Corporation, Sanechips</w:t>
      </w:r>
      <w:r w:rsidR="000D5D06">
        <w:tab/>
        <w:t>discussion</w:t>
      </w:r>
      <w:r w:rsidR="000D5D06">
        <w:tab/>
        <w:t>Rel-17</w:t>
      </w:r>
      <w:r w:rsidR="000D5D06">
        <w:tab/>
        <w:t>LTE_NR_MUSIM-Core</w:t>
      </w:r>
    </w:p>
    <w:p w14:paraId="411CD099" w14:textId="082D4175" w:rsidR="000D5D06" w:rsidRDefault="00BE04C9" w:rsidP="000D5D06">
      <w:pPr>
        <w:pStyle w:val="Doc-title"/>
      </w:pPr>
      <w:hyperlink r:id="rId238" w:history="1">
        <w:r>
          <w:rPr>
            <w:rStyle w:val="Hyperlink"/>
          </w:rPr>
          <w:t>R2-2201369</w:t>
        </w:r>
      </w:hyperlink>
      <w:r w:rsidR="000D5D06">
        <w:tab/>
        <w:t>Remaining issues for MUSIM gap configuration</w:t>
      </w:r>
      <w:r w:rsidR="000D5D06">
        <w:tab/>
        <w:t>LG Electronics France</w:t>
      </w:r>
      <w:r w:rsidR="000D5D06">
        <w:tab/>
        <w:t>discussion</w:t>
      </w:r>
      <w:r w:rsidR="000D5D06">
        <w:tab/>
        <w:t>Rel-17</w:t>
      </w:r>
    </w:p>
    <w:p w14:paraId="097B62F7" w14:textId="3F190525" w:rsidR="000D5D06" w:rsidRDefault="00BE04C9" w:rsidP="000D5D06">
      <w:pPr>
        <w:pStyle w:val="Doc-title"/>
      </w:pPr>
      <w:hyperlink r:id="rId239" w:history="1">
        <w:r>
          <w:rPr>
            <w:rStyle w:val="Hyperlink"/>
          </w:rPr>
          <w:t>R2-2201481</w:t>
        </w:r>
      </w:hyperlink>
      <w:r w:rsidR="000D5D06">
        <w:tab/>
        <w:t>Remaining Issues for MUSIM Network Switching</w:t>
      </w:r>
      <w:r w:rsidR="000D5D06">
        <w:tab/>
        <w:t>Charter Communications, Inc</w:t>
      </w:r>
      <w:r w:rsidR="000D5D06">
        <w:tab/>
        <w:t>discussion</w:t>
      </w:r>
    </w:p>
    <w:p w14:paraId="5D9047FD" w14:textId="47217A17" w:rsidR="000D5D06" w:rsidRDefault="00BE04C9" w:rsidP="000D5D06">
      <w:pPr>
        <w:pStyle w:val="Doc-title"/>
      </w:pPr>
      <w:hyperlink r:id="rId240" w:history="1">
        <w:r>
          <w:rPr>
            <w:rStyle w:val="Hyperlink"/>
          </w:rPr>
          <w:t>R2-2201482</w:t>
        </w:r>
      </w:hyperlink>
      <w:r w:rsidR="000D5D06">
        <w:tab/>
        <w:t>Discussion on switchover procedure without leaving RRC_CONNECTED state</w:t>
      </w:r>
      <w:r w:rsidR="000D5D06">
        <w:tab/>
        <w:t>Ericsson</w:t>
      </w:r>
      <w:r w:rsidR="000D5D06">
        <w:tab/>
        <w:t>discussion</w:t>
      </w:r>
    </w:p>
    <w:p w14:paraId="3D009348" w14:textId="0F163343" w:rsidR="00A2353C" w:rsidRDefault="00A2353C" w:rsidP="007978E0">
      <w:pPr>
        <w:pStyle w:val="Doc-title"/>
      </w:pPr>
    </w:p>
    <w:p w14:paraId="653A4829" w14:textId="31290E46" w:rsidR="000D5D06" w:rsidRDefault="000D5D06" w:rsidP="000D5D06">
      <w:pPr>
        <w:pStyle w:val="Comments"/>
      </w:pPr>
      <w:r>
        <w:t xml:space="preserve">NW switching </w:t>
      </w:r>
      <w:r w:rsidRPr="000D5D06">
        <w:rPr>
          <w:u w:val="single"/>
        </w:rPr>
        <w:t>with</w:t>
      </w:r>
      <w:r>
        <w:t xml:space="preserve"> leaving RRC_CONNECTED (e.g. configured time details):</w:t>
      </w:r>
    </w:p>
    <w:p w14:paraId="7FEC2980" w14:textId="47E242BC" w:rsidR="000D5D06" w:rsidRDefault="00BE04C9" w:rsidP="000D5D06">
      <w:pPr>
        <w:pStyle w:val="Doc-title"/>
      </w:pPr>
      <w:hyperlink r:id="rId241" w:history="1">
        <w:r>
          <w:rPr>
            <w:rStyle w:val="Hyperlink"/>
          </w:rPr>
          <w:t>R2-2201316</w:t>
        </w:r>
      </w:hyperlink>
      <w:r w:rsidR="000D5D06">
        <w:tab/>
        <w:t>Further details on network switching notification</w:t>
      </w:r>
      <w:r w:rsidR="000D5D06">
        <w:tab/>
        <w:t>MediaTek Inc.</w:t>
      </w:r>
      <w:r w:rsidR="000D5D06">
        <w:tab/>
        <w:t>discussion</w:t>
      </w:r>
      <w:r w:rsidR="000D5D06">
        <w:tab/>
        <w:t>R2-2111222</w:t>
      </w:r>
    </w:p>
    <w:p w14:paraId="61B952E6" w14:textId="44C54429" w:rsidR="000D5D06" w:rsidRPr="000D5D06" w:rsidRDefault="00BE04C9" w:rsidP="000D5D06">
      <w:pPr>
        <w:pStyle w:val="Doc-title"/>
      </w:pPr>
      <w:hyperlink r:id="rId242" w:history="1">
        <w:r>
          <w:rPr>
            <w:rStyle w:val="Hyperlink"/>
          </w:rPr>
          <w:t>R2-2200672</w:t>
        </w:r>
      </w:hyperlink>
      <w:r w:rsidR="000D5D06">
        <w:tab/>
        <w:t>On remaining issues for switching notification for leaving RRC connection</w:t>
      </w:r>
      <w:r w:rsidR="000D5D06">
        <w:tab/>
        <w:t>Nokia, Nokia Shanghai Bells</w:t>
      </w:r>
      <w:r w:rsidR="000D5D06">
        <w:tab/>
        <w:t>discussion</w:t>
      </w:r>
      <w:r w:rsidR="000D5D06">
        <w:tab/>
        <w:t>Rel-17</w:t>
      </w:r>
    </w:p>
    <w:p w14:paraId="1C1A041B" w14:textId="33F983F4" w:rsidR="007978E0" w:rsidRDefault="00BE04C9" w:rsidP="007978E0">
      <w:pPr>
        <w:pStyle w:val="Doc-title"/>
      </w:pPr>
      <w:hyperlink r:id="rId243" w:history="1">
        <w:r>
          <w:rPr>
            <w:rStyle w:val="Hyperlink"/>
          </w:rPr>
          <w:t>R2-2200231</w:t>
        </w:r>
      </w:hyperlink>
      <w:r w:rsidR="007978E0">
        <w:tab/>
        <w:t>Remaining Details on MUSIM Assistance Information for Leaving Case</w:t>
      </w:r>
      <w:r w:rsidR="007978E0">
        <w:tab/>
        <w:t>OPPO</w:t>
      </w:r>
      <w:r w:rsidR="007978E0">
        <w:tab/>
        <w:t>discussion</w:t>
      </w:r>
      <w:r w:rsidR="007978E0">
        <w:tab/>
        <w:t>Rel-17</w:t>
      </w:r>
      <w:r w:rsidR="007978E0">
        <w:tab/>
        <w:t>LTE_NR_MUSIM-Core</w:t>
      </w:r>
    </w:p>
    <w:p w14:paraId="50639B51" w14:textId="551B9752" w:rsidR="007978E0" w:rsidRDefault="00BE04C9" w:rsidP="007978E0">
      <w:pPr>
        <w:pStyle w:val="Doc-title"/>
      </w:pPr>
      <w:hyperlink r:id="rId244" w:history="1">
        <w:r>
          <w:rPr>
            <w:rStyle w:val="Hyperlink"/>
          </w:rPr>
          <w:t>R2-2200737</w:t>
        </w:r>
      </w:hyperlink>
      <w:r w:rsidR="007978E0">
        <w:tab/>
        <w:t>Configured time for network switching</w:t>
      </w:r>
      <w:r w:rsidR="007978E0">
        <w:tab/>
        <w:t>ASUSTeK</w:t>
      </w:r>
      <w:r w:rsidR="007978E0">
        <w:tab/>
        <w:t>discussion</w:t>
      </w:r>
      <w:r w:rsidR="007978E0">
        <w:tab/>
        <w:t>Rel-17</w:t>
      </w:r>
      <w:r w:rsidR="007978E0">
        <w:tab/>
        <w:t>LTE_NR_MUSIM-Core</w:t>
      </w:r>
    </w:p>
    <w:p w14:paraId="0752A81F" w14:textId="3333094D" w:rsidR="007978E0" w:rsidRDefault="00BE04C9" w:rsidP="007978E0">
      <w:pPr>
        <w:pStyle w:val="Doc-title"/>
      </w:pPr>
      <w:hyperlink r:id="rId245" w:history="1">
        <w:r>
          <w:rPr>
            <w:rStyle w:val="Hyperlink"/>
          </w:rPr>
          <w:t>R2-2200904</w:t>
        </w:r>
      </w:hyperlink>
      <w:r w:rsidR="007978E0">
        <w:tab/>
        <w:t>Remaining issues for NW switching with leaving RRC_CONNECTED</w:t>
      </w:r>
      <w:r w:rsidR="007978E0">
        <w:tab/>
        <w:t>Huawei, HiSilicon</w:t>
      </w:r>
      <w:r w:rsidR="007978E0">
        <w:tab/>
        <w:t>discussion</w:t>
      </w:r>
      <w:r w:rsidR="007978E0">
        <w:tab/>
        <w:t>Rel-17</w:t>
      </w:r>
    </w:p>
    <w:p w14:paraId="47B07923" w14:textId="51C35B20" w:rsidR="007978E0" w:rsidRDefault="00BE04C9" w:rsidP="007978E0">
      <w:pPr>
        <w:pStyle w:val="Doc-title"/>
      </w:pPr>
      <w:hyperlink r:id="rId246" w:history="1">
        <w:r>
          <w:rPr>
            <w:rStyle w:val="Hyperlink"/>
          </w:rPr>
          <w:t>R2-2201216</w:t>
        </w:r>
      </w:hyperlink>
      <w:r w:rsidR="007978E0">
        <w:tab/>
        <w:t>RRC Connection release request procedure for MUSIM and power saving</w:t>
      </w:r>
      <w:r w:rsidR="007978E0">
        <w:tab/>
        <w:t>Sharp</w:t>
      </w:r>
      <w:r w:rsidR="007978E0">
        <w:tab/>
        <w:t>discussion</w:t>
      </w:r>
    </w:p>
    <w:p w14:paraId="58240980" w14:textId="01211FAA" w:rsidR="007978E0" w:rsidRDefault="00BE04C9" w:rsidP="007978E0">
      <w:pPr>
        <w:pStyle w:val="Doc-title"/>
      </w:pPr>
      <w:hyperlink r:id="rId247" w:history="1">
        <w:r>
          <w:rPr>
            <w:rStyle w:val="Hyperlink"/>
          </w:rPr>
          <w:t>R2-2201228</w:t>
        </w:r>
      </w:hyperlink>
      <w:r w:rsidR="007978E0">
        <w:tab/>
        <w:t>Remain issues for network switching with leaving RRC_CONNECTED</w:t>
      </w:r>
      <w:r w:rsidR="007978E0">
        <w:tab/>
        <w:t>SHARP Corporation</w:t>
      </w:r>
      <w:r w:rsidR="007978E0">
        <w:tab/>
        <w:t>discussion</w:t>
      </w:r>
      <w:r w:rsidR="007978E0">
        <w:tab/>
        <w:t>Rel-17</w:t>
      </w:r>
      <w:r w:rsidR="007978E0">
        <w:tab/>
        <w:t>LTE_NR_MUSIM-Core</w:t>
      </w:r>
    </w:p>
    <w:p w14:paraId="3F9FF477" w14:textId="4318BD4B" w:rsidR="007978E0" w:rsidRDefault="00BE04C9" w:rsidP="007978E0">
      <w:pPr>
        <w:pStyle w:val="Doc-title"/>
      </w:pPr>
      <w:hyperlink r:id="rId248" w:history="1">
        <w:r>
          <w:rPr>
            <w:rStyle w:val="Hyperlink"/>
          </w:rPr>
          <w:t>R2-2201234</w:t>
        </w:r>
      </w:hyperlink>
      <w:r w:rsidR="007978E0">
        <w:tab/>
        <w:t>Consideration on the Switching with Leaving Connected State</w:t>
      </w:r>
      <w:r w:rsidR="007978E0">
        <w:tab/>
        <w:t>ZTE Corporation, Sanechips</w:t>
      </w:r>
      <w:r w:rsidR="007978E0">
        <w:tab/>
        <w:t>discussion</w:t>
      </w:r>
      <w:r w:rsidR="007978E0">
        <w:tab/>
        <w:t>Rel-17</w:t>
      </w:r>
      <w:r w:rsidR="007978E0">
        <w:tab/>
        <w:t>LTE_NR_MUSIM-Core</w:t>
      </w:r>
    </w:p>
    <w:p w14:paraId="2F8E2A08" w14:textId="79BCC2CD" w:rsidR="007978E0" w:rsidRDefault="00BE04C9" w:rsidP="007978E0">
      <w:pPr>
        <w:pStyle w:val="Doc-title"/>
      </w:pPr>
      <w:hyperlink r:id="rId249" w:history="1">
        <w:r>
          <w:rPr>
            <w:rStyle w:val="Hyperlink"/>
          </w:rPr>
          <w:t>R2-2201483</w:t>
        </w:r>
      </w:hyperlink>
      <w:r w:rsidR="007978E0">
        <w:tab/>
        <w:t>Discussion on switchover procedure for leaving RRC_CONNECTED state</w:t>
      </w:r>
      <w:r w:rsidR="007978E0">
        <w:tab/>
        <w:t>Ericsson</w:t>
      </w:r>
      <w:r w:rsidR="007978E0">
        <w:tab/>
        <w:t>discussion</w:t>
      </w:r>
    </w:p>
    <w:p w14:paraId="22E0AEA1" w14:textId="3CA797BD" w:rsidR="00EC04E1" w:rsidRDefault="00BE04C9" w:rsidP="00EC04E1">
      <w:pPr>
        <w:pStyle w:val="Doc-title"/>
      </w:pPr>
      <w:hyperlink r:id="rId250" w:history="1">
        <w:r>
          <w:rPr>
            <w:rStyle w:val="Hyperlink"/>
          </w:rPr>
          <w:t>R2-2200522</w:t>
        </w:r>
      </w:hyperlink>
      <w:r w:rsidR="00EC04E1">
        <w:tab/>
        <w:t>Remaining issues of Network switching for MUSIM</w:t>
      </w:r>
      <w:r w:rsidR="00EC04E1">
        <w:tab/>
        <w:t>China Telecom</w:t>
      </w:r>
      <w:r w:rsidR="00EC04E1">
        <w:tab/>
        <w:t>discussion</w:t>
      </w:r>
      <w:r w:rsidR="00EC04E1">
        <w:tab/>
        <w:t>Rel-17</w:t>
      </w:r>
      <w:r w:rsidR="00EC04E1">
        <w:tab/>
        <w:t>LTE_NR_MUSIM-Core</w:t>
      </w:r>
    </w:p>
    <w:p w14:paraId="209829E3" w14:textId="77777777" w:rsidR="00EC04E1" w:rsidRPr="00026F73" w:rsidRDefault="00EC04E1" w:rsidP="00EC04E1">
      <w:pPr>
        <w:pStyle w:val="Doc-text2"/>
        <w:rPr>
          <w:i/>
          <w:iCs/>
        </w:rPr>
      </w:pPr>
      <w:r w:rsidRPr="00026F73">
        <w:rPr>
          <w:i/>
          <w:iCs/>
        </w:rPr>
        <w:t>(moved from 8.3.2)</w:t>
      </w:r>
    </w:p>
    <w:p w14:paraId="4879D0AE" w14:textId="264361DA" w:rsidR="009C19E1" w:rsidRDefault="009C19E1" w:rsidP="000D5D06">
      <w:pPr>
        <w:pStyle w:val="Doc-text2"/>
        <w:ind w:left="0" w:firstLine="0"/>
      </w:pPr>
    </w:p>
    <w:p w14:paraId="020DBD65" w14:textId="77777777" w:rsidR="009C19E1" w:rsidRDefault="009C19E1" w:rsidP="008C10D1">
      <w:pPr>
        <w:pStyle w:val="Doc-text2"/>
      </w:pPr>
    </w:p>
    <w:p w14:paraId="6616C669" w14:textId="41814F48" w:rsidR="007F0434" w:rsidRDefault="007F0434" w:rsidP="007F0434">
      <w:pPr>
        <w:pStyle w:val="Comments"/>
      </w:pPr>
      <w:r>
        <w:t>AS and NAS solution interactions (e.g. paging filtering, need for a new resume cause</w:t>
      </w:r>
      <w:r w:rsidR="000D5D06">
        <w:t>, maintaining RRC_CONNECTED state, etc.)</w:t>
      </w:r>
    </w:p>
    <w:p w14:paraId="3108A42A" w14:textId="64E02C72" w:rsidR="00EC04E1" w:rsidRDefault="00BE04C9" w:rsidP="00EC04E1">
      <w:pPr>
        <w:pStyle w:val="Doc-title"/>
      </w:pPr>
      <w:hyperlink r:id="rId251" w:history="1">
        <w:r>
          <w:rPr>
            <w:rStyle w:val="Hyperlink"/>
          </w:rPr>
          <w:t>R2-2201576</w:t>
        </w:r>
      </w:hyperlink>
      <w:r w:rsidR="00EC04E1">
        <w:tab/>
        <w:t>Paging filtering when AS-based leaving</w:t>
      </w:r>
      <w:r w:rsidR="00EC04E1">
        <w:tab/>
        <w:t>LG Electronics</w:t>
      </w:r>
      <w:r w:rsidR="00EC04E1">
        <w:tab/>
        <w:t>discussion</w:t>
      </w:r>
      <w:r w:rsidR="00EC04E1">
        <w:tab/>
        <w:t>Rel-17</w:t>
      </w:r>
      <w:r w:rsidR="00EC04E1">
        <w:tab/>
        <w:t>LTE_NR_MUSIM-Core</w:t>
      </w:r>
      <w:r w:rsidR="00EC04E1">
        <w:tab/>
        <w:t>R2-2111022</w:t>
      </w:r>
    </w:p>
    <w:p w14:paraId="737A7ACF" w14:textId="12A9EDDC" w:rsidR="000D5D06" w:rsidRDefault="00BE04C9" w:rsidP="000D5D06">
      <w:pPr>
        <w:pStyle w:val="Doc-title"/>
      </w:pPr>
      <w:hyperlink r:id="rId252" w:history="1">
        <w:r>
          <w:rPr>
            <w:rStyle w:val="Hyperlink"/>
          </w:rPr>
          <w:t>R2-2200736</w:t>
        </w:r>
      </w:hyperlink>
      <w:r w:rsidR="000D5D06">
        <w:tab/>
        <w:t>Interaction between NAS and AS for network switching</w:t>
      </w:r>
      <w:r w:rsidR="000D5D06">
        <w:tab/>
        <w:t>ASUSTeK</w:t>
      </w:r>
      <w:r w:rsidR="000D5D06">
        <w:tab/>
        <w:t>discussion</w:t>
      </w:r>
      <w:r w:rsidR="000D5D06">
        <w:tab/>
        <w:t>Rel-17</w:t>
      </w:r>
      <w:r w:rsidR="000D5D06">
        <w:tab/>
        <w:t>LTE_NR_MUSIM-Core</w:t>
      </w:r>
      <w:r w:rsidR="000D5D06">
        <w:tab/>
        <w:t>R2-2111001</w:t>
      </w:r>
    </w:p>
    <w:p w14:paraId="0D131B3D" w14:textId="77777777" w:rsidR="00EC04E1" w:rsidRDefault="00EC04E1" w:rsidP="008C10D1">
      <w:pPr>
        <w:pStyle w:val="Doc-text2"/>
      </w:pPr>
    </w:p>
    <w:p w14:paraId="7A54B79E" w14:textId="69C6AD56" w:rsidR="000D5D06" w:rsidRDefault="00BE04C9" w:rsidP="000D5D06">
      <w:pPr>
        <w:pStyle w:val="Doc-title"/>
      </w:pPr>
      <w:hyperlink r:id="rId253" w:history="1">
        <w:r>
          <w:rPr>
            <w:rStyle w:val="Hyperlink"/>
          </w:rPr>
          <w:t>R2-2201577</w:t>
        </w:r>
      </w:hyperlink>
      <w:r w:rsidR="000D5D06">
        <w:tab/>
        <w:t>Considerations on Busy Indication</w:t>
      </w:r>
      <w:r w:rsidR="000D5D06">
        <w:tab/>
        <w:t>LG Electronics</w:t>
      </w:r>
      <w:r w:rsidR="000D5D06">
        <w:tab/>
        <w:t>discussion</w:t>
      </w:r>
      <w:r w:rsidR="000D5D06">
        <w:tab/>
        <w:t>Rel-17</w:t>
      </w:r>
      <w:r w:rsidR="000D5D06">
        <w:tab/>
        <w:t>LTE_NR_MUSIM-Core</w:t>
      </w:r>
    </w:p>
    <w:p w14:paraId="1F15302C" w14:textId="77777777" w:rsidR="000D5D06" w:rsidRPr="009C19E1" w:rsidRDefault="000D5D06" w:rsidP="000D5D06">
      <w:pPr>
        <w:pStyle w:val="Doc-text2"/>
        <w:rPr>
          <w:i/>
          <w:iCs/>
        </w:rPr>
      </w:pPr>
      <w:r w:rsidRPr="009C19E1">
        <w:rPr>
          <w:i/>
          <w:iCs/>
        </w:rPr>
        <w:t xml:space="preserve">Proposal 1. The network ensures that SIM leaving procedure must be initiated without additional DL data after the reception of a NAS level busy indication. </w:t>
      </w:r>
    </w:p>
    <w:p w14:paraId="0AE5C08F" w14:textId="77777777" w:rsidR="000D5D06" w:rsidRPr="009C19E1" w:rsidRDefault="000D5D06" w:rsidP="000D5D06">
      <w:pPr>
        <w:pStyle w:val="Doc-text2"/>
        <w:rPr>
          <w:i/>
          <w:iCs/>
        </w:rPr>
      </w:pPr>
      <w:r w:rsidRPr="009C19E1">
        <w:rPr>
          <w:i/>
          <w:iCs/>
        </w:rPr>
        <w:t>Proposal 2. NAS level busy indication procedure can be performed by AS scheduling gap.</w:t>
      </w:r>
    </w:p>
    <w:p w14:paraId="7B3B0DB0" w14:textId="3E0EB513" w:rsidR="008C10D1" w:rsidRDefault="008C10D1" w:rsidP="00EC04E1">
      <w:pPr>
        <w:pStyle w:val="Doc-text2"/>
        <w:ind w:left="0" w:firstLine="0"/>
      </w:pPr>
    </w:p>
    <w:p w14:paraId="3DEB9D79" w14:textId="1C037661" w:rsidR="008C10D1" w:rsidRDefault="00BE04C9" w:rsidP="008C10D1">
      <w:pPr>
        <w:pStyle w:val="Doc-title"/>
      </w:pPr>
      <w:hyperlink r:id="rId254" w:history="1">
        <w:r>
          <w:rPr>
            <w:rStyle w:val="Hyperlink"/>
          </w:rPr>
          <w:t>R2-2201315</w:t>
        </w:r>
      </w:hyperlink>
      <w:r w:rsidR="008C10D1">
        <w:tab/>
        <w:t>Signalling design on busy indication procedure</w:t>
      </w:r>
      <w:r w:rsidR="008C10D1">
        <w:tab/>
        <w:t>DENSO CORPORATION</w:t>
      </w:r>
      <w:r w:rsidR="008C10D1">
        <w:tab/>
        <w:t>discussion</w:t>
      </w:r>
      <w:r w:rsidR="008C10D1">
        <w:tab/>
        <w:t>LTE_NR_MUSIM-Core</w:t>
      </w:r>
      <w:r w:rsidR="008C10D1">
        <w:tab/>
        <w:t>R2-2111186</w:t>
      </w:r>
    </w:p>
    <w:p w14:paraId="0A3641F7" w14:textId="77777777" w:rsidR="00682460" w:rsidRPr="009C19E1" w:rsidRDefault="00682460" w:rsidP="00682460">
      <w:pPr>
        <w:pStyle w:val="Doc-text2"/>
        <w:rPr>
          <w:i/>
          <w:iCs/>
        </w:rPr>
      </w:pPr>
      <w:r w:rsidRPr="009C19E1">
        <w:rPr>
          <w:i/>
          <w:iCs/>
        </w:rPr>
        <w:t>Proposal 1:</w:t>
      </w:r>
      <w:r w:rsidRPr="009C19E1">
        <w:rPr>
          <w:i/>
          <w:iCs/>
        </w:rPr>
        <w:tab/>
        <w:t>Add a new cause value for resumeCause of RRCResumeRequest to indicate the purpose of the connection is sending busy indication.</w:t>
      </w:r>
    </w:p>
    <w:p w14:paraId="06F60D78" w14:textId="70E48E83" w:rsidR="00E47279" w:rsidRDefault="00BE04C9" w:rsidP="00E47279">
      <w:pPr>
        <w:pStyle w:val="Doc-title"/>
      </w:pPr>
      <w:hyperlink r:id="rId255" w:history="1">
        <w:r>
          <w:rPr>
            <w:rStyle w:val="Hyperlink"/>
          </w:rPr>
          <w:t>R2-2200632</w:t>
        </w:r>
      </w:hyperlink>
      <w:r w:rsidR="00E47279">
        <w:tab/>
        <w:t>Busy indication transmission</w:t>
      </w:r>
      <w:r w:rsidR="00E47279">
        <w:tab/>
        <w:t>Spreadtrum Communications</w:t>
      </w:r>
      <w:r w:rsidR="00E47279">
        <w:tab/>
        <w:t>discussion</w:t>
      </w:r>
      <w:r w:rsidR="00E47279">
        <w:tab/>
        <w:t>Rel-17</w:t>
      </w:r>
    </w:p>
    <w:p w14:paraId="0DAA8C73" w14:textId="6A49181A" w:rsidR="009C19E1" w:rsidRPr="009C19E1" w:rsidRDefault="009C19E1" w:rsidP="009C19E1">
      <w:pPr>
        <w:pStyle w:val="Doc-text2"/>
        <w:rPr>
          <w:i/>
          <w:iCs/>
        </w:rPr>
      </w:pPr>
      <w:r w:rsidRPr="009C19E1">
        <w:rPr>
          <w:i/>
          <w:iCs/>
        </w:rPr>
        <w:t>Proposal 1: At least RRC_INACTIVE UE shall indicate busy via SDT procedure.</w:t>
      </w:r>
    </w:p>
    <w:p w14:paraId="5705863E" w14:textId="77777777" w:rsidR="00A76DB8" w:rsidRDefault="00A76DB8" w:rsidP="00026F73">
      <w:pPr>
        <w:pStyle w:val="Doc-title"/>
      </w:pPr>
    </w:p>
    <w:p w14:paraId="7C5BC38F" w14:textId="1B862695" w:rsidR="007978E0" w:rsidRDefault="007978E0" w:rsidP="007978E0">
      <w:pPr>
        <w:pStyle w:val="Doc-text2"/>
      </w:pPr>
    </w:p>
    <w:p w14:paraId="7155A225" w14:textId="2EAE8C32" w:rsidR="00FD4736" w:rsidRPr="006D0402" w:rsidRDefault="00FD4736" w:rsidP="00FD4736">
      <w:pPr>
        <w:pStyle w:val="BoldComments"/>
        <w:rPr>
          <w:lang w:val="fi-FI"/>
        </w:rPr>
      </w:pPr>
      <w:r w:rsidRPr="00251E3B">
        <w:t>Email</w:t>
      </w:r>
      <w:r w:rsidRPr="00251E3B">
        <w:rPr>
          <w:lang w:val="fi-FI"/>
        </w:rPr>
        <w:t xml:space="preserve"> discussions ([2</w:t>
      </w:r>
      <w:r>
        <w:rPr>
          <w:lang w:val="fi-FI"/>
        </w:rPr>
        <w:t>31</w:t>
      </w:r>
      <w:r w:rsidRPr="00251E3B">
        <w:rPr>
          <w:lang w:val="fi-FI"/>
        </w:rPr>
        <w:t>]</w:t>
      </w:r>
      <w:r w:rsidR="00A2353C">
        <w:rPr>
          <w:lang w:val="fi-FI"/>
        </w:rPr>
        <w:t>, [232]</w:t>
      </w:r>
      <w:r>
        <w:rPr>
          <w:lang w:val="fi-FI"/>
        </w:rPr>
        <w:t>)</w:t>
      </w:r>
    </w:p>
    <w:p w14:paraId="59C9975A" w14:textId="7193D255" w:rsidR="005B5374" w:rsidRDefault="005B5374" w:rsidP="005B5374">
      <w:pPr>
        <w:pStyle w:val="EmailDiscussion"/>
      </w:pPr>
      <w:r>
        <w:t>[AT116bis-e][23</w:t>
      </w:r>
      <w:r w:rsidR="00D05831">
        <w:t>1</w:t>
      </w:r>
      <w:r>
        <w:t xml:space="preserve">][MUSIM] </w:t>
      </w:r>
      <w:r w:rsidR="00494D30">
        <w:t xml:space="preserve">MUSIM gap </w:t>
      </w:r>
      <w:r w:rsidR="00763901">
        <w:t>details (vivo</w:t>
      </w:r>
      <w:r>
        <w:t>)</w:t>
      </w:r>
    </w:p>
    <w:p w14:paraId="25C03150" w14:textId="6186F7D7" w:rsidR="005B5374" w:rsidRDefault="005B5374" w:rsidP="005B5374">
      <w:pPr>
        <w:pStyle w:val="EmailDiscussion2"/>
      </w:pPr>
      <w:r>
        <w:tab/>
        <w:t xml:space="preserve">Scope: Discuss the details of </w:t>
      </w:r>
      <w:r w:rsidR="00763901">
        <w:t xml:space="preserve">MUSIM gaps for the </w:t>
      </w:r>
      <w:r>
        <w:t xml:space="preserve">NW switching when UE does NOT leave RRC connection: 1) is there a need to define new MGL or MGRP for MUSIM purposes, or are the existing MGL/MGRP sufficient? </w:t>
      </w:r>
      <w:r w:rsidR="009F0A63">
        <w:t xml:space="preserve">2) how to define the details of gap signalling (UE assistance + </w:t>
      </w:r>
      <w:r w:rsidR="009F0A63">
        <w:lastRenderedPageBreak/>
        <w:t>NW configuration) 3</w:t>
      </w:r>
      <w:r>
        <w:t xml:space="preserve">) are there any </w:t>
      </w:r>
      <w:r w:rsidR="004D4065">
        <w:t xml:space="preserve">urgent </w:t>
      </w:r>
      <w:r>
        <w:t>RAN2 actions needed based on the RAN4 L</w:t>
      </w:r>
      <w:r w:rsidR="004D4065">
        <w:t xml:space="preserve">S </w:t>
      </w:r>
      <w:hyperlink r:id="rId256" w:history="1">
        <w:r w:rsidR="00BE04C9">
          <w:rPr>
            <w:rStyle w:val="Hyperlink"/>
          </w:rPr>
          <w:t>R2-2200132</w:t>
        </w:r>
      </w:hyperlink>
      <w:r w:rsidR="004D4065">
        <w:t xml:space="preserve"> (e.g. reply LS)</w:t>
      </w:r>
    </w:p>
    <w:p w14:paraId="593086D4" w14:textId="4FF98C33" w:rsidR="005B5374" w:rsidRDefault="005B5374" w:rsidP="005B5374">
      <w:pPr>
        <w:pStyle w:val="EmailDiscussion2"/>
      </w:pPr>
      <w:r>
        <w:tab/>
        <w:t xml:space="preserve">Intended outcome: Discussion summary in </w:t>
      </w:r>
      <w:hyperlink r:id="rId257" w:history="1">
        <w:r w:rsidR="00BE04C9">
          <w:rPr>
            <w:rStyle w:val="Hyperlink"/>
          </w:rPr>
          <w:t>R2-2201706</w:t>
        </w:r>
      </w:hyperlink>
      <w:r>
        <w:t>.</w:t>
      </w:r>
    </w:p>
    <w:p w14:paraId="12BC3854" w14:textId="7803310C" w:rsidR="005B5374" w:rsidRDefault="005B5374" w:rsidP="00325D93">
      <w:pPr>
        <w:pStyle w:val="EmailDiscussion2"/>
      </w:pPr>
      <w:r>
        <w:tab/>
        <w:t xml:space="preserve">Deadline: Deadline </w:t>
      </w:r>
      <w:r w:rsidR="00885387">
        <w:t>2</w:t>
      </w:r>
    </w:p>
    <w:p w14:paraId="5BD4E01C" w14:textId="10A66B7D" w:rsidR="00D05831" w:rsidRDefault="00D05831" w:rsidP="00325D93">
      <w:pPr>
        <w:pStyle w:val="EmailDiscussion2"/>
      </w:pPr>
    </w:p>
    <w:p w14:paraId="678DACFE" w14:textId="25E0D492" w:rsidR="00D05831" w:rsidRDefault="00D05831" w:rsidP="00D05831">
      <w:pPr>
        <w:pStyle w:val="EmailDiscussion"/>
      </w:pPr>
      <w:r>
        <w:t>[AT116bis-e][23</w:t>
      </w:r>
      <w:r w:rsidR="003D1180">
        <w:t>2</w:t>
      </w:r>
      <w:r>
        <w:t xml:space="preserve">][MUSIM] </w:t>
      </w:r>
      <w:r w:rsidR="00B410E6">
        <w:t xml:space="preserve">MUSIM configured time for </w:t>
      </w:r>
      <w:r>
        <w:t>leaving RRC connection (</w:t>
      </w:r>
      <w:r w:rsidR="00632FE9">
        <w:t>MediaTek</w:t>
      </w:r>
      <w:r>
        <w:t>)</w:t>
      </w:r>
    </w:p>
    <w:p w14:paraId="41327E3D" w14:textId="44EBEA63" w:rsidR="00D05831" w:rsidRDefault="00D05831" w:rsidP="00D05831">
      <w:pPr>
        <w:pStyle w:val="EmailDiscussion2"/>
      </w:pPr>
      <w:r>
        <w:tab/>
        <w:t>Scope: Discuss the details of NW switching when UE leaves RRC connection: configur</w:t>
      </w:r>
      <w:r w:rsidR="00632FE9">
        <w:t>e</w:t>
      </w:r>
      <w:r>
        <w:t>d time configuration (configured values, what is UE behaviour if the timer is not configured,</w:t>
      </w:r>
      <w:r w:rsidR="00CB2249">
        <w:t xml:space="preserve"> </w:t>
      </w:r>
      <w:r>
        <w:t>etc.</w:t>
      </w:r>
    </w:p>
    <w:p w14:paraId="4921CE90" w14:textId="6CC0D919" w:rsidR="00D05831" w:rsidRDefault="00D05831" w:rsidP="00D05831">
      <w:pPr>
        <w:pStyle w:val="EmailDiscussion2"/>
      </w:pPr>
      <w:r>
        <w:tab/>
        <w:t xml:space="preserve">Intended outcome: Discussion summary in </w:t>
      </w:r>
      <w:hyperlink r:id="rId258" w:history="1">
        <w:r w:rsidR="00BE04C9">
          <w:rPr>
            <w:rStyle w:val="Hyperlink"/>
          </w:rPr>
          <w:t>R2-2201707</w:t>
        </w:r>
      </w:hyperlink>
      <w:r>
        <w:t>.</w:t>
      </w:r>
    </w:p>
    <w:p w14:paraId="30FE5370" w14:textId="479E2DDE" w:rsidR="00D05831" w:rsidRDefault="00D05831" w:rsidP="00D05831">
      <w:pPr>
        <w:pStyle w:val="EmailDiscussion2"/>
      </w:pPr>
      <w:r>
        <w:tab/>
        <w:t xml:space="preserve">Deadline: Deadline </w:t>
      </w:r>
      <w:r w:rsidR="00885387">
        <w:t>3</w:t>
      </w:r>
    </w:p>
    <w:p w14:paraId="0320E027" w14:textId="6EA0A2B8" w:rsidR="003D1180" w:rsidRDefault="003D1180" w:rsidP="003D1180">
      <w:pPr>
        <w:pStyle w:val="EmailDiscussion2"/>
        <w:ind w:left="0" w:firstLine="0"/>
      </w:pPr>
    </w:p>
    <w:p w14:paraId="769C4366" w14:textId="625D2A2B" w:rsidR="00881844" w:rsidRDefault="00881844" w:rsidP="00881844">
      <w:pPr>
        <w:pStyle w:val="BoldComments"/>
        <w:rPr>
          <w:lang w:val="fi-FI"/>
        </w:rPr>
      </w:pPr>
      <w:r>
        <w:rPr>
          <w:lang w:val="fi-FI"/>
        </w:rPr>
        <w:t xml:space="preserve">By </w:t>
      </w:r>
      <w:r w:rsidRPr="00AD6A37">
        <w:t xml:space="preserve">Web Conf (1st week </w:t>
      </w:r>
      <w:r>
        <w:rPr>
          <w:lang w:val="fi-FI"/>
        </w:rPr>
        <w:t>Friday</w:t>
      </w:r>
      <w:r w:rsidRPr="00AD6A37">
        <w:t>)</w:t>
      </w:r>
      <w:r>
        <w:rPr>
          <w:lang w:val="fi-FI"/>
        </w:rPr>
        <w:t xml:space="preserve"> (</w:t>
      </w:r>
      <w:r w:rsidR="00BD02D2">
        <w:rPr>
          <w:lang w:val="fi-FI"/>
        </w:rPr>
        <w:t>1</w:t>
      </w:r>
      <w:r>
        <w:rPr>
          <w:lang w:val="fi-FI"/>
        </w:rPr>
        <w:t>)</w:t>
      </w:r>
    </w:p>
    <w:p w14:paraId="4B735F64" w14:textId="13A19A11" w:rsidR="003D1180" w:rsidRDefault="00BE04C9" w:rsidP="003D1180">
      <w:pPr>
        <w:pStyle w:val="Doc-title"/>
      </w:pPr>
      <w:hyperlink r:id="rId259" w:history="1">
        <w:r>
          <w:rPr>
            <w:rStyle w:val="Hyperlink"/>
          </w:rPr>
          <w:t>R2-2201706</w:t>
        </w:r>
      </w:hyperlink>
      <w:r w:rsidR="003D1180" w:rsidRPr="00B43F0C">
        <w:tab/>
      </w:r>
      <w:r w:rsidR="003D1180" w:rsidRPr="00756872">
        <w:t>Summary of [</w:t>
      </w:r>
      <w:r w:rsidR="003D1180" w:rsidRPr="00775578">
        <w:t>AT116bis-e][2</w:t>
      </w:r>
      <w:r w:rsidR="003D1180">
        <w:t>31</w:t>
      </w:r>
      <w:r w:rsidR="003D1180" w:rsidRPr="00775578">
        <w:t>][</w:t>
      </w:r>
      <w:r w:rsidR="003D1180">
        <w:t>MUSIM</w:t>
      </w:r>
      <w:r w:rsidR="003D1180" w:rsidRPr="00775578">
        <w:t xml:space="preserve">] </w:t>
      </w:r>
      <w:r w:rsidR="003D1180">
        <w:t>MUSIM gap details (vivo</w:t>
      </w:r>
      <w:r w:rsidR="003D1180" w:rsidRPr="00756872">
        <w:t>)</w:t>
      </w:r>
      <w:r w:rsidR="003D1180" w:rsidRPr="00B43F0C">
        <w:tab/>
      </w:r>
      <w:r w:rsidR="003D1180">
        <w:t>vivo</w:t>
      </w:r>
      <w:r w:rsidR="003D1180" w:rsidRPr="00B43F0C">
        <w:tab/>
        <w:t>discussion</w:t>
      </w:r>
      <w:r w:rsidR="003D1180" w:rsidRPr="00B43F0C">
        <w:tab/>
        <w:t>Rel-17</w:t>
      </w:r>
      <w:r w:rsidR="003D1180" w:rsidRPr="00B43F0C">
        <w:tab/>
      </w:r>
      <w:r w:rsidR="003D1180">
        <w:t>LTE_NR_MUSIM-Core</w:t>
      </w:r>
      <w:r w:rsidR="003D1180" w:rsidRPr="00B43F0C">
        <w:tab/>
        <w:t>Late</w:t>
      </w:r>
    </w:p>
    <w:p w14:paraId="6A73A9F4" w14:textId="2B113392" w:rsidR="00E3014C" w:rsidRDefault="00E3014C" w:rsidP="00434977">
      <w:pPr>
        <w:pStyle w:val="Agreement"/>
      </w:pPr>
      <w:r>
        <w:t xml:space="preserve">1: From RAN2 perspective, </w:t>
      </w:r>
      <w:r w:rsidR="00434977" w:rsidRPr="00434977">
        <w:rPr>
          <w:highlight w:val="yellow"/>
        </w:rPr>
        <w:t>at least</w:t>
      </w:r>
      <w:r w:rsidR="00434977">
        <w:t xml:space="preserve"> </w:t>
      </w:r>
      <w:r>
        <w:t>the following MGL/MGRP values are applicable for MUSIM periodic gap:</w:t>
      </w:r>
    </w:p>
    <w:p w14:paraId="724BD998" w14:textId="0F36E137" w:rsidR="00E3014C" w:rsidRDefault="00E3014C" w:rsidP="00434977">
      <w:pPr>
        <w:pStyle w:val="Agreement"/>
      </w:pPr>
      <w:r>
        <w:t>MGL: 1.5ms, 3ms, 3.5ms, 4ms, 5.5ms, 6ms, 10ms, 20ms</w:t>
      </w:r>
    </w:p>
    <w:p w14:paraId="62E781E5" w14:textId="617A3E45" w:rsidR="00E3014C" w:rsidRDefault="00E3014C" w:rsidP="00434977">
      <w:pPr>
        <w:pStyle w:val="Agreement"/>
      </w:pPr>
      <w:r>
        <w:t>MGRP: 20ms, 40ms, 80ms, 160ms, 320ms, 640ms, 1280ms, 2560ms.</w:t>
      </w:r>
    </w:p>
    <w:p w14:paraId="11BB04E8" w14:textId="5A68FC20" w:rsidR="00434977" w:rsidRPr="00F00CC6" w:rsidRDefault="00434977" w:rsidP="00434977">
      <w:pPr>
        <w:pStyle w:val="Agreement"/>
        <w:rPr>
          <w:highlight w:val="yellow"/>
        </w:rPr>
      </w:pPr>
      <w:r w:rsidRPr="00F00CC6">
        <w:rPr>
          <w:highlight w:val="yellow"/>
        </w:rPr>
        <w:t>Can add additional MGL/MGRP if RAN4 indicates other values are needed</w:t>
      </w:r>
    </w:p>
    <w:p w14:paraId="087AC08F" w14:textId="358FE2E1" w:rsidR="00434977" w:rsidRDefault="00434977" w:rsidP="00E3014C">
      <w:pPr>
        <w:pStyle w:val="Doc-text2"/>
      </w:pPr>
    </w:p>
    <w:p w14:paraId="6BFFB1CB" w14:textId="0B7EDD15" w:rsidR="00434977" w:rsidRDefault="00434977" w:rsidP="00E3014C">
      <w:pPr>
        <w:pStyle w:val="Doc-text2"/>
      </w:pPr>
      <w:r>
        <w:t>P1</w:t>
      </w:r>
    </w:p>
    <w:p w14:paraId="1577B8D4" w14:textId="4DAD4B3C" w:rsidR="00434977" w:rsidRDefault="00434977" w:rsidP="00E3014C">
      <w:pPr>
        <w:pStyle w:val="Doc-text2"/>
      </w:pPr>
      <w:r>
        <w:t>-</w:t>
      </w:r>
      <w:r>
        <w:tab/>
        <w:t>Nokia wonders if we need to revisit this if RAN4 tells us so? Qualcomm has the same question.</w:t>
      </w:r>
    </w:p>
    <w:p w14:paraId="6E20E542" w14:textId="578AEDEC" w:rsidR="00434977" w:rsidRDefault="00434977" w:rsidP="00E3014C">
      <w:pPr>
        <w:pStyle w:val="Doc-text2"/>
      </w:pPr>
    </w:p>
    <w:p w14:paraId="07D666C2" w14:textId="77777777" w:rsidR="00434977" w:rsidRDefault="00434977" w:rsidP="00E3014C">
      <w:pPr>
        <w:pStyle w:val="Doc-text2"/>
      </w:pPr>
    </w:p>
    <w:p w14:paraId="666F1AC3" w14:textId="05BC1590" w:rsidR="00E3014C" w:rsidRDefault="00E3014C" w:rsidP="00434977">
      <w:pPr>
        <w:pStyle w:val="Agreement"/>
      </w:pPr>
      <w:r>
        <w:t xml:space="preserve">2: From RAN2 perspective, </w:t>
      </w:r>
      <w:r w:rsidR="00434977" w:rsidRPr="00434977">
        <w:rPr>
          <w:highlight w:val="yellow"/>
        </w:rPr>
        <w:t>at least</w:t>
      </w:r>
      <w:r w:rsidR="00434977">
        <w:t xml:space="preserve"> </w:t>
      </w:r>
      <w:r>
        <w:t>the following MGL values are applicable for MUSIM aperiodic gap.</w:t>
      </w:r>
    </w:p>
    <w:p w14:paraId="4F628C3F" w14:textId="1C761537" w:rsidR="00E3014C" w:rsidRDefault="00E3014C" w:rsidP="00434977">
      <w:pPr>
        <w:pStyle w:val="Agreement"/>
      </w:pPr>
      <w:r>
        <w:t>MGL: 1.5ms, 3ms, 3.5ms, 4ms, 5.5ms, 6ms, 10ms, 20ms</w:t>
      </w:r>
    </w:p>
    <w:p w14:paraId="0C155272" w14:textId="016E63D6" w:rsidR="00434977" w:rsidRPr="00F00CC6" w:rsidRDefault="00434977" w:rsidP="00434977">
      <w:pPr>
        <w:pStyle w:val="Agreement"/>
        <w:rPr>
          <w:highlight w:val="yellow"/>
        </w:rPr>
      </w:pPr>
      <w:r w:rsidRPr="00F00CC6">
        <w:rPr>
          <w:highlight w:val="yellow"/>
        </w:rPr>
        <w:t>Can add additional MGL/MGRP if RAN4 indicates other values are needed</w:t>
      </w:r>
    </w:p>
    <w:p w14:paraId="55023299" w14:textId="77777777" w:rsidR="00434977" w:rsidRDefault="00434977" w:rsidP="00E3014C">
      <w:pPr>
        <w:pStyle w:val="Doc-text2"/>
      </w:pPr>
    </w:p>
    <w:p w14:paraId="5B042C0B" w14:textId="38574012" w:rsidR="00434977" w:rsidRDefault="00434977" w:rsidP="00E3014C">
      <w:pPr>
        <w:pStyle w:val="Doc-text2"/>
      </w:pPr>
      <w:r>
        <w:t>P2:</w:t>
      </w:r>
    </w:p>
    <w:p w14:paraId="4AC02F49" w14:textId="77777777" w:rsidR="00434977" w:rsidRDefault="00434977" w:rsidP="00E3014C">
      <w:pPr>
        <w:pStyle w:val="Doc-text2"/>
      </w:pPr>
      <w:r>
        <w:t>-</w:t>
      </w:r>
      <w:r>
        <w:tab/>
        <w:t xml:space="preserve">ZTE thinks RAN4 agreed to support 20ms, other values are FFS. They only discussed 6 and 20ms. Wonders if we need to discuss &lt;6ms values. </w:t>
      </w:r>
    </w:p>
    <w:p w14:paraId="34ADC6EE" w14:textId="346DC980" w:rsidR="00434977" w:rsidRDefault="00434977" w:rsidP="00E3014C">
      <w:pPr>
        <w:pStyle w:val="Doc-text2"/>
      </w:pPr>
      <w:r>
        <w:t>-</w:t>
      </w:r>
      <w:r>
        <w:tab/>
        <w:t>Huawei wonders what if RAN4 doesn't indicate anything else? Chair thinks we are contribution-driven and it's up to companies who want something else.</w:t>
      </w:r>
    </w:p>
    <w:p w14:paraId="4AAA12F9" w14:textId="79A6AB60" w:rsidR="00434977" w:rsidRDefault="00434977" w:rsidP="00E3014C">
      <w:pPr>
        <w:pStyle w:val="Doc-text2"/>
      </w:pPr>
    </w:p>
    <w:p w14:paraId="0A0988AD" w14:textId="77777777" w:rsidR="00434977" w:rsidRDefault="00434977" w:rsidP="00E3014C">
      <w:pPr>
        <w:pStyle w:val="Doc-text2"/>
      </w:pPr>
    </w:p>
    <w:p w14:paraId="12AB2BD3" w14:textId="23D778BB" w:rsidR="00E3014C" w:rsidRDefault="00E3014C" w:rsidP="00E3014C">
      <w:pPr>
        <w:pStyle w:val="Doc-text2"/>
      </w:pPr>
      <w:r>
        <w:t xml:space="preserve">Proposal 3: keep three gaps  agreement (i.e., 2 periodic gaps and 1 aperiodic gap) for MUSIM, can discuss if more RAN4 inputs are valid.  </w:t>
      </w:r>
    </w:p>
    <w:p w14:paraId="1C3F5755" w14:textId="4506109A" w:rsidR="00434977" w:rsidRDefault="00434977" w:rsidP="00E3014C">
      <w:pPr>
        <w:pStyle w:val="Doc-text2"/>
      </w:pPr>
    </w:p>
    <w:p w14:paraId="14B7AAAE" w14:textId="531B97C7" w:rsidR="00434977" w:rsidRDefault="00434977" w:rsidP="00E3014C">
      <w:pPr>
        <w:pStyle w:val="Doc-text2"/>
      </w:pPr>
      <w:r>
        <w:t>P3:</w:t>
      </w:r>
    </w:p>
    <w:p w14:paraId="777434CC" w14:textId="6A6025E7" w:rsidR="005C3173" w:rsidRDefault="00434977" w:rsidP="00E3014C">
      <w:pPr>
        <w:pStyle w:val="Doc-text2"/>
      </w:pPr>
      <w:r>
        <w:t>-</w:t>
      </w:r>
      <w:r>
        <w:tab/>
        <w:t xml:space="preserve">QC explains that with P1/P2, we can't address all the scenarios we agreed. PO reception requires 2 gaps since </w:t>
      </w:r>
      <w:proofErr w:type="gramStart"/>
      <w:r>
        <w:t>SSB</w:t>
      </w:r>
      <w:proofErr w:type="gramEnd"/>
      <w:r>
        <w:t xml:space="preserve"> and PO may be further apart than 20ms. Another gap is needed for inter-frequency measurements. Can make it optional for UEs to support &gt;2 periodic gaps.</w:t>
      </w:r>
      <w:r w:rsidR="005C3173">
        <w:t xml:space="preserve"> Apple agrees but thinks we can ask RAN4 if 3 gaps helps. Samsung also thinks there is inefficiency but can accept retaining current agreement.</w:t>
      </w:r>
    </w:p>
    <w:p w14:paraId="649A7ED0" w14:textId="53A6BC75" w:rsidR="00434977" w:rsidRDefault="005C3173" w:rsidP="00E3014C">
      <w:pPr>
        <w:pStyle w:val="Doc-text2"/>
      </w:pPr>
      <w:r>
        <w:t>-</w:t>
      </w:r>
      <w:r>
        <w:tab/>
        <w:t>Huawei thinks this can be left up to UE implementation. LGE agrees. OPPO thinks periodic gaps can work with low efficiency.</w:t>
      </w:r>
    </w:p>
    <w:p w14:paraId="6237A385" w14:textId="12224A44" w:rsidR="00434977" w:rsidRDefault="00434977" w:rsidP="00E3014C">
      <w:pPr>
        <w:pStyle w:val="Doc-text2"/>
      </w:pPr>
      <w:r>
        <w:t>-</w:t>
      </w:r>
      <w:r>
        <w:tab/>
      </w:r>
      <w:r w:rsidR="005C3173">
        <w:t>Huawei thinks there is no necessity to have &gt;3 gaps based on RAN4 LS so we shouldn't change the agreement.</w:t>
      </w:r>
    </w:p>
    <w:p w14:paraId="4887CF2C" w14:textId="35E37F96" w:rsidR="005C3173" w:rsidRDefault="005C3173" w:rsidP="00E3014C">
      <w:pPr>
        <w:pStyle w:val="Doc-text2"/>
      </w:pPr>
      <w:r>
        <w:t>-</w:t>
      </w:r>
      <w:r>
        <w:tab/>
        <w:t>Nokia thinks gaps are needed for each scenario independently. They didn't say 2 gaps are sufficient. Agrees with QC that this creates inefficiency for both UE and NW scheduling.</w:t>
      </w:r>
    </w:p>
    <w:p w14:paraId="73A279E0" w14:textId="0740E0BC" w:rsidR="005C3173" w:rsidRDefault="005C3173" w:rsidP="00E3014C">
      <w:pPr>
        <w:pStyle w:val="Doc-text2"/>
      </w:pPr>
      <w:r>
        <w:t>-</w:t>
      </w:r>
      <w:r>
        <w:tab/>
        <w:t>MTK thinks we can keep the original agreement. Thinks having too many gaps can create problems for NW A if we have constant gaps. LGE, ZTE and Ericsson agrees.</w:t>
      </w:r>
    </w:p>
    <w:p w14:paraId="1C442744" w14:textId="70312E01" w:rsidR="005C3173" w:rsidRDefault="005C3173" w:rsidP="00E3014C">
      <w:pPr>
        <w:pStyle w:val="Doc-text2"/>
      </w:pPr>
      <w:r>
        <w:t>-</w:t>
      </w:r>
      <w:r>
        <w:tab/>
        <w:t>vivo thinks RAN4 LS indicates low efficiency. Can send LS to RAN4 to indicate we can do more if RAN4 thinks that would help.</w:t>
      </w:r>
      <w:r w:rsidR="00017944">
        <w:t xml:space="preserve"> Huawei thinks companies can contribute to RAN4.</w:t>
      </w:r>
    </w:p>
    <w:p w14:paraId="15075560" w14:textId="2005A464" w:rsidR="00E3014C" w:rsidRDefault="005C3173" w:rsidP="00E3014C">
      <w:pPr>
        <w:pStyle w:val="Doc-text2"/>
      </w:pPr>
      <w:r>
        <w:t>-</w:t>
      </w:r>
      <w:r>
        <w:tab/>
        <w:t xml:space="preserve">QC thinks we can ask </w:t>
      </w:r>
      <w:proofErr w:type="gramStart"/>
      <w:r>
        <w:t>RAN4</w:t>
      </w:r>
      <w:proofErr w:type="gramEnd"/>
      <w:r>
        <w:t xml:space="preserve"> but we shouldn't create arbitrary restraints.</w:t>
      </w:r>
    </w:p>
    <w:p w14:paraId="649BBEC0" w14:textId="1380624D" w:rsidR="00434977" w:rsidRDefault="00434977" w:rsidP="00E3014C">
      <w:pPr>
        <w:pStyle w:val="Doc-text2"/>
      </w:pPr>
    </w:p>
    <w:p w14:paraId="1A68551E" w14:textId="290847D3" w:rsidR="00017944" w:rsidRDefault="00017944" w:rsidP="00017944">
      <w:pPr>
        <w:pStyle w:val="Agreement"/>
      </w:pPr>
      <w:r>
        <w:lastRenderedPageBreak/>
        <w:t xml:space="preserve">3: keep three gaps agreement (i.e., 2 periodic gaps and 1 aperiodic gap) for now. </w:t>
      </w:r>
      <w:r w:rsidRPr="00F00CC6">
        <w:rPr>
          <w:highlight w:val="yellow"/>
        </w:rPr>
        <w:t xml:space="preserve">Ask to RAN4 to clarify if one additional </w:t>
      </w:r>
      <w:r w:rsidRPr="00F00CC6">
        <w:rPr>
          <w:highlight w:val="yellow"/>
          <w:u w:val="single"/>
        </w:rPr>
        <w:t>periodic</w:t>
      </w:r>
      <w:r w:rsidRPr="00F00CC6">
        <w:rPr>
          <w:highlight w:val="yellow"/>
        </w:rPr>
        <w:t xml:space="preserve"> gap can be possible without sacrificing NW A performance (exact LS wording for the question can be discussed offline).</w:t>
      </w:r>
      <w:r>
        <w:t xml:space="preserve"> </w:t>
      </w:r>
    </w:p>
    <w:p w14:paraId="3F47F2DF" w14:textId="77777777" w:rsidR="005C3173" w:rsidRDefault="005C3173" w:rsidP="00E3014C">
      <w:pPr>
        <w:pStyle w:val="Doc-text2"/>
      </w:pPr>
    </w:p>
    <w:p w14:paraId="6663F5BE" w14:textId="77777777" w:rsidR="00434977" w:rsidRDefault="00434977" w:rsidP="00E3014C">
      <w:pPr>
        <w:pStyle w:val="Doc-text2"/>
      </w:pPr>
    </w:p>
    <w:p w14:paraId="0A5758CC" w14:textId="3E6164A4" w:rsidR="00E3014C" w:rsidRDefault="00E3014C" w:rsidP="00063362">
      <w:pPr>
        <w:pStyle w:val="Agreement"/>
      </w:pPr>
      <w:r>
        <w:rPr>
          <w:rFonts w:hint="eastAsia"/>
        </w:rPr>
        <w:t>4: In the gap assistance information, UE provides gap repetition period and offset for periodic gaps</w:t>
      </w:r>
      <w:r w:rsidR="00F00CC6">
        <w:t>,</w:t>
      </w:r>
      <w:r w:rsidR="00F00CC6">
        <w:rPr>
          <w:rFonts w:hint="eastAsia"/>
        </w:rPr>
        <w:t xml:space="preserve"> </w:t>
      </w:r>
      <w:r>
        <w:rPr>
          <w:rFonts w:hint="eastAsia"/>
        </w:rPr>
        <w:t xml:space="preserve">and </w:t>
      </w:r>
      <w:r w:rsidR="00017944" w:rsidRPr="00017944">
        <w:rPr>
          <w:highlight w:val="yellow"/>
        </w:rPr>
        <w:t>(optionally)</w:t>
      </w:r>
      <w:r w:rsidR="00017944">
        <w:t xml:space="preserve"> </w:t>
      </w:r>
      <w:r>
        <w:rPr>
          <w:rFonts w:hint="eastAsia"/>
        </w:rPr>
        <w:t xml:space="preserve">provides start SFN and subframe for </w:t>
      </w:r>
      <w:r w:rsidR="00063362">
        <w:t xml:space="preserve">the </w:t>
      </w:r>
      <w:r w:rsidRPr="00063362">
        <w:rPr>
          <w:rFonts w:hint="eastAsia"/>
          <w:u w:val="single"/>
        </w:rPr>
        <w:t>aperiodic</w:t>
      </w:r>
      <w:r>
        <w:rPr>
          <w:rFonts w:hint="eastAsia"/>
        </w:rPr>
        <w:t xml:space="preserve"> gap</w:t>
      </w:r>
      <w:r w:rsidR="00063362">
        <w:t>.</w:t>
      </w:r>
    </w:p>
    <w:p w14:paraId="789EE0E4" w14:textId="700548A4" w:rsidR="00063362" w:rsidRDefault="00063362" w:rsidP="00063362">
      <w:pPr>
        <w:pStyle w:val="Agreement"/>
      </w:pPr>
      <w:r>
        <w:t>10: NW configures start SFN and subframe for the aperiodic gap.</w:t>
      </w:r>
    </w:p>
    <w:p w14:paraId="0CFE69DC" w14:textId="61D2B356" w:rsidR="00E3014C" w:rsidRDefault="00E3014C" w:rsidP="00063362">
      <w:pPr>
        <w:pStyle w:val="Agreement"/>
      </w:pPr>
      <w:r>
        <w:t xml:space="preserve">7: UE is allowed to initiate a UAI message with MUSIM preference in the target cell after </w:t>
      </w:r>
      <w:proofErr w:type="gramStart"/>
      <w:r>
        <w:t>handover, if</w:t>
      </w:r>
      <w:proofErr w:type="gramEnd"/>
      <w:r>
        <w:t xml:space="preserve"> the UE has sent UAI during the last 1 second.</w:t>
      </w:r>
    </w:p>
    <w:p w14:paraId="45B57A5B" w14:textId="77777777" w:rsidR="00017944" w:rsidRDefault="00017944" w:rsidP="00E3014C">
      <w:pPr>
        <w:pStyle w:val="Doc-text2"/>
      </w:pPr>
    </w:p>
    <w:p w14:paraId="16DD3E4A" w14:textId="66A48923" w:rsidR="00E3014C" w:rsidRDefault="00017944" w:rsidP="00E3014C">
      <w:pPr>
        <w:pStyle w:val="Doc-text2"/>
      </w:pPr>
      <w:r>
        <w:t>-</w:t>
      </w:r>
      <w:r>
        <w:tab/>
        <w:t>For P4: Nokia thinks start SFN/subframe can be optional. Intel has a similar view. Ericsson can agree with this.</w:t>
      </w:r>
      <w:r w:rsidR="00063362">
        <w:t xml:space="preserve"> Samsung wonders if this impacts periodic </w:t>
      </w:r>
      <w:proofErr w:type="gramStart"/>
      <w:r w:rsidR="00063362">
        <w:t>gaps?</w:t>
      </w:r>
      <w:proofErr w:type="gramEnd"/>
      <w:r w:rsidR="00063362">
        <w:t xml:space="preserve"> Nokia clarifies this is only for aperiodic gaps.</w:t>
      </w:r>
    </w:p>
    <w:p w14:paraId="39043E4E" w14:textId="1612714A" w:rsidR="00017944" w:rsidRDefault="00017944" w:rsidP="00E3014C">
      <w:pPr>
        <w:pStyle w:val="Doc-text2"/>
      </w:pPr>
      <w:r>
        <w:t>-</w:t>
      </w:r>
      <w:r>
        <w:tab/>
        <w:t>For P8/P9: Intel wonders if this impacts the other thread. Ericsson thinks P9 is also similar.</w:t>
      </w:r>
      <w:r w:rsidR="00063362">
        <w:t xml:space="preserve"> MTK agrees.</w:t>
      </w:r>
    </w:p>
    <w:p w14:paraId="085BDDE8" w14:textId="7B12E046" w:rsidR="00E3014C" w:rsidRDefault="00E3014C" w:rsidP="00E3014C">
      <w:pPr>
        <w:pStyle w:val="Doc-text2"/>
      </w:pPr>
    </w:p>
    <w:p w14:paraId="1E32DF5C" w14:textId="63807530" w:rsidR="00063362" w:rsidRPr="00063362" w:rsidRDefault="00063362" w:rsidP="00063362">
      <w:pPr>
        <w:pStyle w:val="Agreement"/>
        <w:rPr>
          <w:highlight w:val="yellow"/>
        </w:rPr>
      </w:pPr>
      <w:r w:rsidRPr="00063362">
        <w:rPr>
          <w:highlight w:val="yellow"/>
        </w:rPr>
        <w:t>Stage-3 details for gap configuration (</w:t>
      </w:r>
      <w:r w:rsidR="006B7CCE">
        <w:rPr>
          <w:highlight w:val="yellow"/>
        </w:rPr>
        <w:t xml:space="preserve">e.g </w:t>
      </w:r>
      <w:r w:rsidRPr="00063362">
        <w:rPr>
          <w:highlight w:val="yellow"/>
        </w:rPr>
        <w:t xml:space="preserve">AddModReleaseList, gap id, gap modification) are postponed for now (pending the general MG discussion). Can consider </w:t>
      </w:r>
      <w:r>
        <w:rPr>
          <w:highlight w:val="yellow"/>
        </w:rPr>
        <w:t>P8/P9</w:t>
      </w:r>
      <w:r w:rsidRPr="00063362">
        <w:rPr>
          <w:highlight w:val="yellow"/>
        </w:rPr>
        <w:t xml:space="preserve"> as starting point from MUSIM perspective.</w:t>
      </w:r>
    </w:p>
    <w:p w14:paraId="6F5B8642" w14:textId="77777777" w:rsidR="00063362" w:rsidRPr="00063362" w:rsidRDefault="00063362" w:rsidP="00063362">
      <w:pPr>
        <w:pStyle w:val="Doc-text2"/>
      </w:pPr>
    </w:p>
    <w:p w14:paraId="17402836" w14:textId="76D57D0C" w:rsidR="00063362" w:rsidRPr="00F00CC6" w:rsidRDefault="00063362" w:rsidP="00063362">
      <w:pPr>
        <w:pStyle w:val="Doc-text2"/>
        <w:rPr>
          <w:i/>
          <w:iCs/>
        </w:rPr>
      </w:pPr>
      <w:r w:rsidRPr="00F00CC6">
        <w:rPr>
          <w:i/>
          <w:iCs/>
        </w:rPr>
        <w:t xml:space="preserve">Proposal 8: [17/20] Adopt the list with ToAddModList/ToReleaseList </w:t>
      </w:r>
      <w:r w:rsidRPr="00F00CC6">
        <w:rPr>
          <w:i/>
          <w:iCs/>
          <w:highlight w:val="yellow"/>
        </w:rPr>
        <w:t>in RRCReconfiguration</w:t>
      </w:r>
      <w:r w:rsidRPr="00F00CC6">
        <w:rPr>
          <w:i/>
          <w:iCs/>
        </w:rPr>
        <w:t xml:space="preserve"> for the scheduling gap configuration </w:t>
      </w:r>
    </w:p>
    <w:p w14:paraId="135367DA" w14:textId="77777777" w:rsidR="00063362" w:rsidRPr="00F00CC6" w:rsidRDefault="00063362" w:rsidP="00063362">
      <w:pPr>
        <w:pStyle w:val="Doc-text2"/>
        <w:rPr>
          <w:i/>
          <w:iCs/>
        </w:rPr>
      </w:pPr>
      <w:r w:rsidRPr="00F00CC6">
        <w:rPr>
          <w:i/>
          <w:iCs/>
        </w:rPr>
        <w:t>Proposal 9: [15/19] Introduce gap ID in RRCReconfiguration message for MUSIM to identify each configured gap, and support modification or release of gaps via gap ID.</w:t>
      </w:r>
    </w:p>
    <w:p w14:paraId="4C89A214" w14:textId="77777777" w:rsidR="00E3014C" w:rsidRDefault="00E3014C" w:rsidP="00063362">
      <w:pPr>
        <w:pStyle w:val="Doc-text2"/>
        <w:ind w:left="0" w:firstLine="0"/>
      </w:pPr>
    </w:p>
    <w:p w14:paraId="467633A6" w14:textId="6C7AE748" w:rsidR="00E3014C" w:rsidRPr="00E3014C" w:rsidRDefault="00E3014C" w:rsidP="00063362">
      <w:pPr>
        <w:pStyle w:val="Agreement"/>
      </w:pPr>
      <w:r>
        <w:t xml:space="preserve">11: </w:t>
      </w:r>
      <w:r w:rsidR="00063362">
        <w:t xml:space="preserve">Send </w:t>
      </w:r>
      <w:r>
        <w:t xml:space="preserve">LS to RAN4 </w:t>
      </w:r>
      <w:r w:rsidR="00063362">
        <w:t xml:space="preserve">on </w:t>
      </w:r>
      <w:r>
        <w:t>gap related agreements</w:t>
      </w:r>
      <w:r w:rsidR="00063362">
        <w:t xml:space="preserve"> (Offline 233, vivo)</w:t>
      </w:r>
      <w:r>
        <w:t>.</w:t>
      </w:r>
    </w:p>
    <w:p w14:paraId="256AED93" w14:textId="36A88E87" w:rsidR="00102DB9" w:rsidRDefault="00102DB9" w:rsidP="00102DB9">
      <w:pPr>
        <w:pStyle w:val="Doc-text2"/>
      </w:pPr>
    </w:p>
    <w:p w14:paraId="7B709B4B" w14:textId="2A028CAD" w:rsidR="00E3014C" w:rsidRDefault="00E3014C" w:rsidP="00102DB9">
      <w:pPr>
        <w:pStyle w:val="Doc-text2"/>
      </w:pPr>
    </w:p>
    <w:p w14:paraId="072BB795" w14:textId="77777777" w:rsidR="00E3014C" w:rsidRPr="00557985" w:rsidRDefault="00E3014C" w:rsidP="00E3014C">
      <w:pPr>
        <w:pStyle w:val="Doc-text2"/>
        <w:rPr>
          <w:i/>
          <w:iCs/>
        </w:rPr>
      </w:pPr>
      <w:r w:rsidRPr="00557985">
        <w:rPr>
          <w:i/>
          <w:iCs/>
        </w:rPr>
        <w:t>Proposal 5: Further discuss and down-select between the following alternatives:</w:t>
      </w:r>
    </w:p>
    <w:p w14:paraId="332E963D" w14:textId="77777777" w:rsidR="00E3014C" w:rsidRPr="00557985" w:rsidRDefault="00E3014C" w:rsidP="00E3014C">
      <w:pPr>
        <w:pStyle w:val="Doc-text2"/>
        <w:rPr>
          <w:i/>
          <w:iCs/>
        </w:rPr>
      </w:pPr>
      <w:r w:rsidRPr="00557985">
        <w:rPr>
          <w:i/>
          <w:iCs/>
        </w:rPr>
        <w:t>-</w:t>
      </w:r>
      <w:r w:rsidRPr="00557985">
        <w:rPr>
          <w:i/>
          <w:iCs/>
        </w:rPr>
        <w:tab/>
        <w:t>Alt 1: If the UEAssistanceInformation does not include a field for aperiodic or periodic gap preference, it indicates no preference for the corresponding field for aperiodic or periodic gap.</w:t>
      </w:r>
    </w:p>
    <w:p w14:paraId="1D466419" w14:textId="1F078519" w:rsidR="00E3014C" w:rsidRPr="00557985" w:rsidRDefault="00E3014C" w:rsidP="00E3014C">
      <w:pPr>
        <w:pStyle w:val="Doc-text2"/>
        <w:rPr>
          <w:i/>
          <w:iCs/>
        </w:rPr>
      </w:pPr>
      <w:r w:rsidRPr="00557985">
        <w:rPr>
          <w:i/>
          <w:iCs/>
        </w:rPr>
        <w:t>-</w:t>
      </w:r>
      <w:r w:rsidRPr="00557985">
        <w:rPr>
          <w:i/>
          <w:iCs/>
        </w:rPr>
        <w:tab/>
        <w:t>Alt 2: Each MUSIM gap configured by network A is associated with an index, UE can indicate which MUSIM gap should be released by including the corresponding MUSIM gap index into UEAssistanceInformation Message.</w:t>
      </w:r>
    </w:p>
    <w:p w14:paraId="7E89CABF" w14:textId="07340A36" w:rsidR="00063362" w:rsidRDefault="00063362" w:rsidP="00E3014C">
      <w:pPr>
        <w:pStyle w:val="Doc-text2"/>
      </w:pPr>
    </w:p>
    <w:p w14:paraId="727860CD" w14:textId="0A275DD6" w:rsidR="00063362" w:rsidRDefault="00063362" w:rsidP="00E3014C">
      <w:pPr>
        <w:pStyle w:val="Doc-text2"/>
      </w:pPr>
      <w:r>
        <w:t>-</w:t>
      </w:r>
      <w:r>
        <w:tab/>
        <w:t>OPPO thinks this was already covered by P8/P9 and we can focus on P6.</w:t>
      </w:r>
      <w:r w:rsidR="006B7CCE">
        <w:t xml:space="preserve"> MTK thinks this is something we haven't discussed in general discussion. Prefers alt1.</w:t>
      </w:r>
    </w:p>
    <w:p w14:paraId="23479A82" w14:textId="0F71692D" w:rsidR="006B7CCE" w:rsidRDefault="006B7CCE" w:rsidP="00E3014C">
      <w:pPr>
        <w:pStyle w:val="Doc-text2"/>
      </w:pPr>
      <w:r>
        <w:t>-</w:t>
      </w:r>
      <w:r>
        <w:tab/>
        <w:t xml:space="preserve">QC thinks gap id can be more efficient. vivo thinks MG enhancement agreed to use gap id. MTK confirms "gap id" was agreed for concurrent gaps but it's not clear how this works. But this is about UL assistance information, not DL configuration. Thinks alt1 is about how absence of preference is indicated. Ericsson agrees and this is how we use it elsewhere. </w:t>
      </w:r>
    </w:p>
    <w:p w14:paraId="2A13DC36" w14:textId="1A32B058" w:rsidR="006B7CCE" w:rsidRDefault="006B7CCE" w:rsidP="00E3014C">
      <w:pPr>
        <w:pStyle w:val="Doc-text2"/>
      </w:pPr>
      <w:r>
        <w:t>Alt2</w:t>
      </w:r>
    </w:p>
    <w:p w14:paraId="56B916CC" w14:textId="4795E749" w:rsidR="00063362" w:rsidRDefault="006B7CCE" w:rsidP="00E3014C">
      <w:pPr>
        <w:pStyle w:val="Doc-text2"/>
      </w:pPr>
      <w:r>
        <w:t>-</w:t>
      </w:r>
      <w:r>
        <w:tab/>
        <w:t>OPPO thinks gap ID can be used in DL, so why not use it in UL as well? Apple agrees and thinks signalling is more efficient. Nokia agrees and thinks overriding is less efficient. vivo thinks alt2 is more flexible.</w:t>
      </w:r>
    </w:p>
    <w:p w14:paraId="7FAC013D" w14:textId="3F627D6D" w:rsidR="006B7CCE" w:rsidRDefault="006B7CCE" w:rsidP="00E3014C">
      <w:pPr>
        <w:pStyle w:val="Doc-text2"/>
      </w:pPr>
    </w:p>
    <w:p w14:paraId="40729644" w14:textId="69C4CF09" w:rsidR="00557985" w:rsidRDefault="00557985" w:rsidP="00E3014C">
      <w:pPr>
        <w:pStyle w:val="Doc-text2"/>
      </w:pPr>
      <w:r>
        <w:t>Concerns on P5/Alt1: China Telecom, LGE, Nokia, OPPO, Apple, DENSO</w:t>
      </w:r>
    </w:p>
    <w:p w14:paraId="17E96B5C" w14:textId="45E3F9B0" w:rsidR="00557985" w:rsidRDefault="00557985" w:rsidP="00557985">
      <w:pPr>
        <w:pStyle w:val="Doc-text2"/>
      </w:pPr>
      <w:r>
        <w:t>Concerns on P5/Alt2: Huawei, Ericsson, Intel, MediaTek, ZTE, NEC, Lenovo, Samsung</w:t>
      </w:r>
    </w:p>
    <w:p w14:paraId="77EEEDFB" w14:textId="61021E32" w:rsidR="00557985" w:rsidRDefault="00557985" w:rsidP="00E3014C">
      <w:pPr>
        <w:pStyle w:val="Doc-text2"/>
      </w:pPr>
    </w:p>
    <w:p w14:paraId="70BCEF00" w14:textId="1A1F573D" w:rsidR="00557985" w:rsidRDefault="00557985" w:rsidP="00557985">
      <w:pPr>
        <w:pStyle w:val="Agreement"/>
      </w:pPr>
      <w:r>
        <w:t>FFS on UAI details (alt1 or alt2). Companies are requested to provide corresponding Stage-3 CRs to next meeting.</w:t>
      </w:r>
    </w:p>
    <w:p w14:paraId="355BBDB4" w14:textId="41341A46" w:rsidR="006B7CCE" w:rsidRDefault="006B7CCE" w:rsidP="00E3014C">
      <w:pPr>
        <w:pStyle w:val="Doc-text2"/>
      </w:pPr>
    </w:p>
    <w:p w14:paraId="06E0C946" w14:textId="77777777" w:rsidR="00557985" w:rsidRDefault="00557985" w:rsidP="00E3014C">
      <w:pPr>
        <w:pStyle w:val="Doc-text2"/>
      </w:pPr>
    </w:p>
    <w:p w14:paraId="307AE6EE" w14:textId="77777777" w:rsidR="00E3014C" w:rsidRPr="00557985" w:rsidRDefault="00E3014C" w:rsidP="00E3014C">
      <w:pPr>
        <w:pStyle w:val="Doc-text2"/>
        <w:rPr>
          <w:i/>
          <w:iCs/>
        </w:rPr>
      </w:pPr>
      <w:r w:rsidRPr="00557985">
        <w:rPr>
          <w:i/>
          <w:iCs/>
        </w:rPr>
        <w:t>Proposal 6: Further discuss and down-select between the following alternatives regarding UAI update for MUSIM gap preference:</w:t>
      </w:r>
    </w:p>
    <w:p w14:paraId="0FF836DD" w14:textId="36B3CC3D" w:rsidR="00557985" w:rsidRDefault="00E3014C" w:rsidP="00E329A1">
      <w:pPr>
        <w:pStyle w:val="Doc-text2"/>
        <w:rPr>
          <w:i/>
          <w:iCs/>
        </w:rPr>
      </w:pPr>
      <w:r w:rsidRPr="00557985">
        <w:rPr>
          <w:i/>
          <w:iCs/>
        </w:rPr>
        <w:t>-</w:t>
      </w:r>
      <w:r w:rsidRPr="00557985">
        <w:rPr>
          <w:i/>
          <w:iCs/>
        </w:rPr>
        <w:tab/>
        <w:t xml:space="preserve">Alt 1: UE is allowed to send a UAI message with different MUSIM preference from the one sent previously whenever necessary. </w:t>
      </w:r>
    </w:p>
    <w:p w14:paraId="5B0B63B8" w14:textId="66C1094E" w:rsidR="00557985" w:rsidRPr="00557985" w:rsidRDefault="00557985" w:rsidP="00557985">
      <w:pPr>
        <w:pStyle w:val="Doc-text2"/>
        <w:rPr>
          <w:i/>
          <w:iCs/>
        </w:rPr>
      </w:pPr>
      <w:r w:rsidRPr="00557985">
        <w:rPr>
          <w:i/>
          <w:iCs/>
          <w:highlight w:val="yellow"/>
        </w:rPr>
        <w:t>-</w:t>
      </w:r>
      <w:r w:rsidRPr="00557985">
        <w:rPr>
          <w:i/>
          <w:iCs/>
          <w:highlight w:val="yellow"/>
        </w:rPr>
        <w:tab/>
        <w:t>Alt 1bis: Do not introduce a prohibit timer with a reasonable value for MUSIM UAI.</w:t>
      </w:r>
      <w:r w:rsidRPr="00557985">
        <w:rPr>
          <w:i/>
          <w:iCs/>
        </w:rPr>
        <w:t xml:space="preserve"> </w:t>
      </w:r>
    </w:p>
    <w:p w14:paraId="1155B6EC" w14:textId="77777777" w:rsidR="00E3014C" w:rsidRPr="00557985" w:rsidRDefault="00E3014C" w:rsidP="00E3014C">
      <w:pPr>
        <w:pStyle w:val="Doc-text2"/>
        <w:rPr>
          <w:i/>
          <w:iCs/>
        </w:rPr>
      </w:pPr>
      <w:r w:rsidRPr="00557985">
        <w:rPr>
          <w:i/>
          <w:iCs/>
        </w:rPr>
        <w:t>-</w:t>
      </w:r>
      <w:r w:rsidRPr="00557985">
        <w:rPr>
          <w:i/>
          <w:iCs/>
        </w:rPr>
        <w:tab/>
        <w:t xml:space="preserve">Alt 2: Introduce a prohibit timer with a reasonable value for MUSIM UAI. </w:t>
      </w:r>
    </w:p>
    <w:p w14:paraId="3EDB8936" w14:textId="1752AFDE" w:rsidR="00E3014C" w:rsidRDefault="00E3014C" w:rsidP="00102DB9">
      <w:pPr>
        <w:pStyle w:val="Doc-text2"/>
      </w:pPr>
    </w:p>
    <w:p w14:paraId="5A31A3A0" w14:textId="40E1D4C1" w:rsidR="00557985" w:rsidRDefault="00557985" w:rsidP="00102DB9">
      <w:pPr>
        <w:pStyle w:val="Doc-text2"/>
      </w:pPr>
      <w:r>
        <w:t>-</w:t>
      </w:r>
      <w:r>
        <w:tab/>
        <w:t>OPPO thinks alt1 can just say we do not introduce prohibit timer. Intel thinks prohibit timer can make working with MUSIM difficult and NW B events may be unsynchronous. NW can always disallow UAI for UE. QC, Apple, Nokia, Charter and Lenovo agree.</w:t>
      </w:r>
    </w:p>
    <w:p w14:paraId="0369A793" w14:textId="67C376D8" w:rsidR="00E329A1" w:rsidRDefault="00557985" w:rsidP="00E329A1">
      <w:pPr>
        <w:pStyle w:val="Doc-text2"/>
      </w:pPr>
      <w:r>
        <w:t>-</w:t>
      </w:r>
      <w:r>
        <w:tab/>
        <w:t xml:space="preserve">LGE thinks we should follow legacy and use alt2. Samsung and Huawei agree. Huawei thinks UAI update can be allowed at e.g. NW B reselection. </w:t>
      </w:r>
      <w:r w:rsidR="00E329A1">
        <w:t>Ericsson thinks NW A needs to have some control. Can be up to NW control which value to use.</w:t>
      </w:r>
    </w:p>
    <w:p w14:paraId="049B2E2B" w14:textId="0CA0D020" w:rsidR="00E329A1" w:rsidRPr="00E329A1" w:rsidRDefault="00E329A1" w:rsidP="00E329A1">
      <w:pPr>
        <w:pStyle w:val="Agreement"/>
        <w:rPr>
          <w:highlight w:val="yellow"/>
        </w:rPr>
      </w:pPr>
      <w:r w:rsidRPr="00E329A1">
        <w:rPr>
          <w:highlight w:val="yellow"/>
        </w:rPr>
        <w:t>NW is allowed to configure prohibit timer</w:t>
      </w:r>
      <w:r>
        <w:rPr>
          <w:highlight w:val="yellow"/>
        </w:rPr>
        <w:t xml:space="preserve"> for MUSIM UAI</w:t>
      </w:r>
      <w:r w:rsidRPr="00E329A1">
        <w:rPr>
          <w:highlight w:val="yellow"/>
        </w:rPr>
        <w:t>, but it has to be allowed to be set to zero (i.e. no prohibit timer). FFS what is the maximum value (should be reasonable)</w:t>
      </w:r>
    </w:p>
    <w:p w14:paraId="1BC17573" w14:textId="206F27FD" w:rsidR="00E329A1" w:rsidRDefault="00E329A1" w:rsidP="00E329A1">
      <w:pPr>
        <w:pStyle w:val="Doc-text2"/>
      </w:pPr>
    </w:p>
    <w:p w14:paraId="635DD01A" w14:textId="179459D3" w:rsidR="00190975" w:rsidRPr="00190975" w:rsidRDefault="00190975" w:rsidP="00190975">
      <w:pPr>
        <w:pStyle w:val="BoldComments"/>
        <w:rPr>
          <w:lang w:val="fi-FI"/>
        </w:rPr>
      </w:pPr>
      <w:r w:rsidRPr="00251E3B">
        <w:t>Email</w:t>
      </w:r>
      <w:r w:rsidRPr="00251E3B">
        <w:rPr>
          <w:lang w:val="fi-FI"/>
        </w:rPr>
        <w:t xml:space="preserve"> discussions ([2</w:t>
      </w:r>
      <w:r>
        <w:rPr>
          <w:lang w:val="fi-FI"/>
        </w:rPr>
        <w:t>33</w:t>
      </w:r>
      <w:r w:rsidRPr="00251E3B">
        <w:rPr>
          <w:lang w:val="fi-FI"/>
        </w:rPr>
        <w:t>]</w:t>
      </w:r>
      <w:r>
        <w:rPr>
          <w:lang w:val="fi-FI"/>
        </w:rPr>
        <w:t>)</w:t>
      </w:r>
    </w:p>
    <w:p w14:paraId="665F190A" w14:textId="47597D6B" w:rsidR="00190975" w:rsidRDefault="00190975" w:rsidP="00190975">
      <w:pPr>
        <w:pStyle w:val="EmailDiscussion"/>
      </w:pPr>
      <w:r>
        <w:t>[AT116bis-e][233][DCCA] LS to RAN4 on RAN2 agreements for MUSIM gaps (vivo)</w:t>
      </w:r>
    </w:p>
    <w:p w14:paraId="69508DA4" w14:textId="2528EAB6" w:rsidR="00190975" w:rsidRDefault="00190975" w:rsidP="00190975">
      <w:pPr>
        <w:pStyle w:val="EmailDiscussion2"/>
      </w:pPr>
      <w:r>
        <w:tab/>
        <w:t>Scope: Indicate RAN2 agreements on MUSIM gaps to RAN4</w:t>
      </w:r>
      <w:r w:rsidR="00EE2959">
        <w:t xml:space="preserve"> (according to online decisions)</w:t>
      </w:r>
      <w:r>
        <w:t xml:space="preserve">. </w:t>
      </w:r>
    </w:p>
    <w:p w14:paraId="5256B3D4" w14:textId="40DF5AFD" w:rsidR="00190975" w:rsidRDefault="00190975" w:rsidP="00190975">
      <w:pPr>
        <w:pStyle w:val="EmailDiscussion2"/>
      </w:pPr>
      <w:r>
        <w:tab/>
        <w:t xml:space="preserve">Intended outcome: Approved LS in </w:t>
      </w:r>
      <w:hyperlink r:id="rId260" w:history="1">
        <w:r w:rsidR="00BE04C9">
          <w:rPr>
            <w:rStyle w:val="Hyperlink"/>
          </w:rPr>
          <w:t>R2-2201717</w:t>
        </w:r>
      </w:hyperlink>
      <w:r>
        <w:t>.</w:t>
      </w:r>
    </w:p>
    <w:p w14:paraId="633DB164" w14:textId="4B0651B9" w:rsidR="00190975" w:rsidRDefault="00190975" w:rsidP="00190975">
      <w:pPr>
        <w:pStyle w:val="EmailDiscussion2"/>
      </w:pPr>
      <w:r>
        <w:tab/>
        <w:t xml:space="preserve">Deadline: </w:t>
      </w:r>
      <w:r w:rsidR="00501E93">
        <w:t>EOM</w:t>
      </w:r>
    </w:p>
    <w:p w14:paraId="7B94BDA5" w14:textId="4FFD8834" w:rsidR="00190975" w:rsidRDefault="00190975" w:rsidP="00190975">
      <w:pPr>
        <w:pStyle w:val="BoldComments"/>
        <w:rPr>
          <w:lang w:val="fi-FI"/>
        </w:rPr>
      </w:pPr>
      <w:r>
        <w:rPr>
          <w:lang w:val="fi-FI"/>
        </w:rPr>
        <w:t xml:space="preserve">By Email </w:t>
      </w:r>
      <w:r w:rsidR="00EE2959">
        <w:rPr>
          <w:lang w:val="fi-FI"/>
        </w:rPr>
        <w:t xml:space="preserve">[233] </w:t>
      </w:r>
      <w:r>
        <w:rPr>
          <w:lang w:val="fi-FI"/>
        </w:rPr>
        <w:t>(1)</w:t>
      </w:r>
    </w:p>
    <w:p w14:paraId="143C6A6A" w14:textId="0EE126A2" w:rsidR="00190975" w:rsidRPr="002F157A" w:rsidRDefault="00BE04C9" w:rsidP="00190975">
      <w:pPr>
        <w:pStyle w:val="Doc-title"/>
      </w:pPr>
      <w:hyperlink r:id="rId261" w:history="1">
        <w:r>
          <w:rPr>
            <w:rStyle w:val="Hyperlink"/>
          </w:rPr>
          <w:t>R2-2201717</w:t>
        </w:r>
      </w:hyperlink>
      <w:r w:rsidR="00190975" w:rsidRPr="002F157A">
        <w:tab/>
      </w:r>
      <w:r w:rsidR="00190975">
        <w:t>LS on RAN2 agreements for MUSIM gaps</w:t>
      </w:r>
      <w:r w:rsidR="00190975" w:rsidRPr="002F157A">
        <w:tab/>
      </w:r>
      <w:r w:rsidR="00190975">
        <w:t>RAN2</w:t>
      </w:r>
      <w:r w:rsidR="00190975" w:rsidRPr="002F157A">
        <w:tab/>
        <w:t>LS out</w:t>
      </w:r>
      <w:r w:rsidR="00190975" w:rsidRPr="002F157A">
        <w:tab/>
        <w:t>Rel-17</w:t>
      </w:r>
      <w:r w:rsidR="00190975" w:rsidRPr="002F157A">
        <w:tab/>
      </w:r>
      <w:r w:rsidR="00190975">
        <w:t>LTE_NR_MUSIM-Core</w:t>
      </w:r>
      <w:r w:rsidR="00190975" w:rsidRPr="002F157A">
        <w:tab/>
        <w:t>To:</w:t>
      </w:r>
      <w:r w:rsidR="00190975">
        <w:t>RAN4</w:t>
      </w:r>
    </w:p>
    <w:p w14:paraId="251F7E8F" w14:textId="77777777" w:rsidR="000D3A64" w:rsidRDefault="000D3A64" w:rsidP="000D3A64">
      <w:pPr>
        <w:pStyle w:val="Agreement"/>
        <w:numPr>
          <w:ilvl w:val="0"/>
          <w:numId w:val="48"/>
        </w:numPr>
      </w:pPr>
      <w:r>
        <w:t>[233] Approved</w:t>
      </w:r>
    </w:p>
    <w:p w14:paraId="6CCB2791" w14:textId="77777777" w:rsidR="00190975" w:rsidRDefault="00190975" w:rsidP="00190975">
      <w:pPr>
        <w:pStyle w:val="Doc-text2"/>
        <w:ind w:left="0" w:firstLine="0"/>
        <w:rPr>
          <w:i/>
          <w:iCs/>
        </w:rPr>
      </w:pPr>
    </w:p>
    <w:p w14:paraId="481B9CE7" w14:textId="77777777" w:rsidR="00190975" w:rsidRPr="00E329A1" w:rsidRDefault="00190975" w:rsidP="00E329A1">
      <w:pPr>
        <w:pStyle w:val="Doc-text2"/>
      </w:pPr>
    </w:p>
    <w:p w14:paraId="230D0DB5" w14:textId="773F87EB" w:rsidR="00881844" w:rsidRDefault="00881844" w:rsidP="00881844">
      <w:pPr>
        <w:pStyle w:val="BoldComments"/>
        <w:rPr>
          <w:lang w:val="fi-FI"/>
        </w:rPr>
      </w:pPr>
      <w:r>
        <w:rPr>
          <w:lang w:val="fi-FI"/>
        </w:rPr>
        <w:t xml:space="preserve">By </w:t>
      </w:r>
      <w:r w:rsidRPr="00AD6A37">
        <w:t>Web Conf (</w:t>
      </w:r>
      <w:r>
        <w:rPr>
          <w:lang w:val="fi-FI"/>
        </w:rPr>
        <w:t>2nd W</w:t>
      </w:r>
      <w:r w:rsidRPr="00AD6A37">
        <w:t xml:space="preserve">eek </w:t>
      </w:r>
      <w:r>
        <w:rPr>
          <w:lang w:val="fi-FI"/>
        </w:rPr>
        <w:t>Tuesday</w:t>
      </w:r>
      <w:r w:rsidRPr="00AD6A37">
        <w:t>)</w:t>
      </w:r>
      <w:r>
        <w:rPr>
          <w:lang w:val="fi-FI"/>
        </w:rPr>
        <w:t xml:space="preserve"> (</w:t>
      </w:r>
      <w:r w:rsidR="00BD02D2">
        <w:rPr>
          <w:lang w:val="fi-FI"/>
        </w:rPr>
        <w:t>1</w:t>
      </w:r>
      <w:r>
        <w:rPr>
          <w:lang w:val="fi-FI"/>
        </w:rPr>
        <w:t>)</w:t>
      </w:r>
    </w:p>
    <w:bookmarkStart w:id="32" w:name="_Hlk94006878"/>
    <w:p w14:paraId="5283A73A" w14:textId="51CB1A81" w:rsidR="008759AC" w:rsidRDefault="00BE04C9" w:rsidP="008759AC">
      <w:pPr>
        <w:pStyle w:val="Doc-title"/>
      </w:pPr>
      <w:r>
        <w:fldChar w:fldCharType="begin"/>
      </w:r>
      <w:r>
        <w:instrText xml:space="preserve"> HYPERLINK "https://www.3gpp.org/ftp/TSG_RAN/WG2_RL2/TSGR2_116bis-e/Docs/R2-2201707.zip" </w:instrText>
      </w:r>
      <w:r>
        <w:fldChar w:fldCharType="separate"/>
      </w:r>
      <w:r>
        <w:rPr>
          <w:rStyle w:val="Hyperlink"/>
        </w:rPr>
        <w:t>R2-2201707</w:t>
      </w:r>
      <w:r>
        <w:fldChar w:fldCharType="end"/>
      </w:r>
      <w:r w:rsidR="008759AC" w:rsidRPr="00B43F0C">
        <w:tab/>
      </w:r>
      <w:r w:rsidR="008759AC" w:rsidRPr="00756872">
        <w:t>Summary of [</w:t>
      </w:r>
      <w:r w:rsidR="008759AC" w:rsidRPr="00775578">
        <w:t>AT116bis-e][2</w:t>
      </w:r>
      <w:r w:rsidR="008759AC">
        <w:t>32</w:t>
      </w:r>
      <w:r w:rsidR="008759AC" w:rsidRPr="00775578">
        <w:t>][</w:t>
      </w:r>
      <w:r w:rsidR="008759AC">
        <w:t>MUSIM</w:t>
      </w:r>
      <w:r w:rsidR="008759AC" w:rsidRPr="00775578">
        <w:t xml:space="preserve">] </w:t>
      </w:r>
      <w:r w:rsidR="008759AC">
        <w:t>MUSIM configured time for leaving RRC connection (MediaTek</w:t>
      </w:r>
      <w:r w:rsidR="008759AC" w:rsidRPr="00756872">
        <w:t>)</w:t>
      </w:r>
      <w:r w:rsidR="008759AC" w:rsidRPr="00B43F0C">
        <w:tab/>
      </w:r>
      <w:r w:rsidR="008759AC">
        <w:t>MediaTek</w:t>
      </w:r>
      <w:r w:rsidR="008759AC" w:rsidRPr="00B43F0C">
        <w:tab/>
        <w:t>discussion</w:t>
      </w:r>
      <w:r w:rsidR="008759AC" w:rsidRPr="00B43F0C">
        <w:tab/>
        <w:t>Rel-17</w:t>
      </w:r>
      <w:r w:rsidR="008759AC" w:rsidRPr="00B43F0C">
        <w:tab/>
      </w:r>
      <w:r w:rsidR="008759AC">
        <w:t>LTE_NR_MUSIM-Core</w:t>
      </w:r>
      <w:r w:rsidR="008759AC" w:rsidRPr="00B43F0C">
        <w:tab/>
        <w:t>Late</w:t>
      </w:r>
    </w:p>
    <w:bookmarkEnd w:id="32"/>
    <w:p w14:paraId="74904E13" w14:textId="4FB20B19" w:rsidR="00365B89" w:rsidRPr="00365B89" w:rsidRDefault="00365B89" w:rsidP="00365B89">
      <w:pPr>
        <w:pStyle w:val="Doc-text2"/>
        <w:rPr>
          <w:i/>
          <w:iCs/>
        </w:rPr>
      </w:pPr>
      <w:r w:rsidRPr="00365B89">
        <w:rPr>
          <w:i/>
          <w:iCs/>
        </w:rPr>
        <w:t>Observation 1: For switching notification with leaving RRC Connected state, there is no intention to indicate more assistance information in Rel-17 except for the preferred RRC state.</w:t>
      </w:r>
    </w:p>
    <w:p w14:paraId="08BB69B4" w14:textId="7C6094EC" w:rsidR="00365B89" w:rsidRPr="00365B89" w:rsidRDefault="00365B89" w:rsidP="00365B89">
      <w:pPr>
        <w:pStyle w:val="Doc-text2"/>
        <w:rPr>
          <w:i/>
          <w:iCs/>
        </w:rPr>
      </w:pPr>
      <w:r w:rsidRPr="00365B89">
        <w:rPr>
          <w:i/>
          <w:iCs/>
        </w:rPr>
        <w:t>Observation 2: There is not much support to have UE leaving RRC_CONNECTED state while the RLC ACK of the switch notification is received.</w:t>
      </w:r>
    </w:p>
    <w:p w14:paraId="18D2CF65" w14:textId="77777777" w:rsidR="00365B89" w:rsidRPr="00365B89" w:rsidRDefault="00365B89" w:rsidP="00365B89">
      <w:pPr>
        <w:pStyle w:val="Doc-text2"/>
        <w:rPr>
          <w:i/>
          <w:iCs/>
        </w:rPr>
      </w:pPr>
      <w:r w:rsidRPr="00365B89">
        <w:rPr>
          <w:i/>
          <w:iCs/>
        </w:rPr>
        <w:t>Observation 3: There is not much support to request the UE to triggers NAS recovery if leaving RRC Connected state is caused by the expiration of wait timer.</w:t>
      </w:r>
    </w:p>
    <w:p w14:paraId="6A6B2796" w14:textId="77777777" w:rsidR="00365B89" w:rsidRPr="00365B89" w:rsidRDefault="00365B89" w:rsidP="00365B89">
      <w:pPr>
        <w:pStyle w:val="Doc-text2"/>
        <w:rPr>
          <w:i/>
          <w:iCs/>
        </w:rPr>
      </w:pPr>
    </w:p>
    <w:p w14:paraId="7B646E3E" w14:textId="00471F83" w:rsidR="00365B89" w:rsidRPr="004D04A1" w:rsidRDefault="00365B89" w:rsidP="004D04A1">
      <w:pPr>
        <w:pStyle w:val="Agreement"/>
      </w:pPr>
      <w:r w:rsidRPr="00365B89">
        <w:t>NAS AS Interaction</w:t>
      </w:r>
    </w:p>
    <w:p w14:paraId="56E633C3" w14:textId="6E8692EE" w:rsidR="00365B89" w:rsidRPr="004D04A1" w:rsidRDefault="00365B89" w:rsidP="004D04A1">
      <w:pPr>
        <w:pStyle w:val="Agreement"/>
      </w:pPr>
      <w:r w:rsidRPr="004D04A1">
        <w:t>1: For NW switching with leaving RRC Connected state, RAN2 confirms the following understanding (aligned with SA2 agreements):</w:t>
      </w:r>
    </w:p>
    <w:p w14:paraId="585CA7C4" w14:textId="77777777" w:rsidR="00365B89" w:rsidRPr="004D04A1" w:rsidRDefault="00365B89" w:rsidP="004D04A1">
      <w:pPr>
        <w:pStyle w:val="Agreement"/>
        <w:numPr>
          <w:ilvl w:val="0"/>
          <w:numId w:val="0"/>
        </w:numPr>
        <w:ind w:left="1619"/>
      </w:pPr>
      <w:r w:rsidRPr="004D04A1">
        <w:t>1.</w:t>
      </w:r>
      <w:r w:rsidRPr="004D04A1">
        <w:tab/>
        <w:t>For E-UTRAN/5GS scenario, only NAS-based solution is supported for UE network switching with leaving connected state.</w:t>
      </w:r>
    </w:p>
    <w:p w14:paraId="759CE191" w14:textId="77777777" w:rsidR="00365B89" w:rsidRPr="004D04A1" w:rsidRDefault="00365B89" w:rsidP="004D04A1">
      <w:pPr>
        <w:pStyle w:val="Agreement"/>
        <w:numPr>
          <w:ilvl w:val="0"/>
          <w:numId w:val="0"/>
        </w:numPr>
        <w:ind w:left="1619"/>
      </w:pPr>
      <w:r w:rsidRPr="004D04A1">
        <w:t>2.</w:t>
      </w:r>
      <w:r w:rsidRPr="004D04A1">
        <w:tab/>
        <w:t>For NR/5GS scenario, both NAS-based and RRC-based solution are supported for UE network switching with leaving connected state.</w:t>
      </w:r>
    </w:p>
    <w:p w14:paraId="1E866FF0" w14:textId="77777777" w:rsidR="00365B89" w:rsidRPr="004D04A1" w:rsidRDefault="00365B89" w:rsidP="004D04A1">
      <w:pPr>
        <w:pStyle w:val="Agreement"/>
        <w:numPr>
          <w:ilvl w:val="0"/>
          <w:numId w:val="0"/>
        </w:numPr>
        <w:ind w:left="1619"/>
      </w:pPr>
      <w:r w:rsidRPr="004D04A1">
        <w:t>3.</w:t>
      </w:r>
      <w:r w:rsidRPr="004D04A1">
        <w:tab/>
        <w:t>For NAS-based UE network switching with leaving connected state case, UE may provide a Paging Restriction Information to AMF only by NAS signaling.</w:t>
      </w:r>
    </w:p>
    <w:p w14:paraId="26811232" w14:textId="77777777" w:rsidR="00365B89" w:rsidRPr="004D04A1" w:rsidRDefault="00365B89" w:rsidP="004D04A1">
      <w:pPr>
        <w:pStyle w:val="Agreement"/>
        <w:numPr>
          <w:ilvl w:val="0"/>
          <w:numId w:val="0"/>
        </w:numPr>
        <w:ind w:left="1619"/>
      </w:pPr>
      <w:r w:rsidRPr="004D04A1">
        <w:t>4.</w:t>
      </w:r>
      <w:r w:rsidRPr="004D04A1">
        <w:tab/>
        <w:t>For RRC-based UE network switching with leaving connected state case, it is NOT supported to provide the Paging Restriction Information from a UE to RAN by RRC message.</w:t>
      </w:r>
    </w:p>
    <w:p w14:paraId="40A3D0FF" w14:textId="77777777" w:rsidR="00365B89" w:rsidRPr="004D04A1" w:rsidRDefault="00365B89" w:rsidP="004D04A1">
      <w:pPr>
        <w:pStyle w:val="Agreement"/>
        <w:numPr>
          <w:ilvl w:val="0"/>
          <w:numId w:val="0"/>
        </w:numPr>
        <w:ind w:left="1619"/>
      </w:pPr>
      <w:r w:rsidRPr="004D04A1">
        <w:t>5.</w:t>
      </w:r>
      <w:r w:rsidRPr="004D04A1">
        <w:tab/>
        <w:t>There is no need to define the interaction between RRC-level connection release procedure and NAS-level connection release procedure.</w:t>
      </w:r>
    </w:p>
    <w:p w14:paraId="67958F64" w14:textId="77777777" w:rsidR="00365B89" w:rsidRPr="004D04A1" w:rsidRDefault="00365B89" w:rsidP="004D04A1">
      <w:pPr>
        <w:pStyle w:val="Agreement"/>
        <w:numPr>
          <w:ilvl w:val="0"/>
          <w:numId w:val="0"/>
        </w:numPr>
        <w:ind w:left="1619"/>
      </w:pPr>
      <w:r w:rsidRPr="004D04A1">
        <w:t>6.</w:t>
      </w:r>
      <w:r w:rsidRPr="004D04A1">
        <w:tab/>
        <w:t>When both NAS-level Connection Release and RRC-level connection release are supported by the UE and are configured by the NW, it is up to the UE implementation to determine which one to use.</w:t>
      </w:r>
    </w:p>
    <w:p w14:paraId="6FAAD77A" w14:textId="77777777" w:rsidR="00365B89" w:rsidRPr="004D04A1" w:rsidRDefault="00365B89" w:rsidP="004D04A1">
      <w:pPr>
        <w:pStyle w:val="Agreement"/>
        <w:numPr>
          <w:ilvl w:val="0"/>
          <w:numId w:val="0"/>
        </w:numPr>
        <w:ind w:left="1619"/>
      </w:pPr>
      <w:r w:rsidRPr="004D04A1">
        <w:t>7.</w:t>
      </w:r>
      <w:r w:rsidRPr="004D04A1">
        <w:tab/>
        <w:t>When NAS-based solution is used, the UE can only enter IDLE, while if RRC-based solution is used, then the UE can enter IDLE or INACTIVE.</w:t>
      </w:r>
    </w:p>
    <w:p w14:paraId="08194F98" w14:textId="4A91AD7A" w:rsidR="00365B89" w:rsidRDefault="00365B89" w:rsidP="00365B89">
      <w:pPr>
        <w:pStyle w:val="Doc-text2"/>
        <w:rPr>
          <w:i/>
          <w:iCs/>
        </w:rPr>
      </w:pPr>
    </w:p>
    <w:p w14:paraId="1E458187" w14:textId="3BBFA468" w:rsidR="00365B89" w:rsidRPr="004D04A1" w:rsidRDefault="00365B89" w:rsidP="004D04A1">
      <w:pPr>
        <w:pStyle w:val="Doc-text2"/>
        <w:rPr>
          <w:u w:val="single"/>
        </w:rPr>
      </w:pPr>
      <w:r w:rsidRPr="00365B89">
        <w:rPr>
          <w:u w:val="single"/>
        </w:rPr>
        <w:t>UE notification content and prohibit timer</w:t>
      </w:r>
    </w:p>
    <w:p w14:paraId="6B86E358" w14:textId="347C216E" w:rsidR="00365B89" w:rsidRPr="00365B89" w:rsidRDefault="00365B89" w:rsidP="004D04A1">
      <w:pPr>
        <w:pStyle w:val="Agreement"/>
      </w:pPr>
      <w:r w:rsidRPr="00365B89">
        <w:t xml:space="preserve">4: Do not introduce a prohibit timer for RRC-level switching procedure for leaving RRC_CONNECTED state. </w:t>
      </w:r>
    </w:p>
    <w:p w14:paraId="30CC95DD" w14:textId="2F92A971" w:rsidR="00365B89" w:rsidRPr="004D04A1" w:rsidRDefault="004D04A1" w:rsidP="00365B89">
      <w:pPr>
        <w:pStyle w:val="Doc-text2"/>
      </w:pPr>
      <w:r>
        <w:t>-</w:t>
      </w:r>
      <w:r>
        <w:tab/>
        <w:t xml:space="preserve">LGE thinks prohibit timer is used for UAI but that allows to use it also here. MTK clarifies that agreement was for without leaving RRC_CONNECTED. Chair thinks when UE leaves </w:t>
      </w:r>
      <w:r>
        <w:lastRenderedPageBreak/>
        <w:t>RRC_CONNECTED, all timers are reset. NEC wonders if this allows UE to send multiple UAI? MTK clarifies this is only about UE leaving.</w:t>
      </w:r>
      <w:r w:rsidR="0009748A">
        <w:t xml:space="preserve"> Nokia thinks the current prohibit timer doesn't prevent sending UAI, that's only for staying in CONNECTED.</w:t>
      </w:r>
    </w:p>
    <w:p w14:paraId="51B909EB" w14:textId="6F092761" w:rsidR="00365B89" w:rsidRDefault="00365B89" w:rsidP="00365B89">
      <w:pPr>
        <w:pStyle w:val="Doc-text2"/>
        <w:rPr>
          <w:i/>
          <w:iCs/>
        </w:rPr>
      </w:pPr>
    </w:p>
    <w:p w14:paraId="692E4EA6" w14:textId="16CAA137" w:rsidR="00365B89" w:rsidRPr="00365B89" w:rsidRDefault="00365B89" w:rsidP="00365B89">
      <w:pPr>
        <w:pStyle w:val="Doc-text2"/>
        <w:rPr>
          <w:u w:val="single"/>
        </w:rPr>
      </w:pPr>
      <w:r w:rsidRPr="00365B89">
        <w:rPr>
          <w:u w:val="single"/>
        </w:rPr>
        <w:t>Configured wait timer</w:t>
      </w:r>
    </w:p>
    <w:p w14:paraId="308C15B1" w14:textId="0026CED3" w:rsidR="00365B89" w:rsidRDefault="00365B89" w:rsidP="0009748A">
      <w:pPr>
        <w:pStyle w:val="Agreement"/>
      </w:pPr>
      <w:r w:rsidRPr="00365B89">
        <w:t xml:space="preserve">5: The waiting timer for leaving RRC Connection state should be set to a finite value which can allow the UE to switch in a reasonable time and not delay the urgent procedures on the other NW. </w:t>
      </w:r>
      <w:r w:rsidR="0009748A" w:rsidRPr="0009748A">
        <w:rPr>
          <w:highlight w:val="yellow"/>
        </w:rPr>
        <w:t>Network controls whether UE is allowed to use leaving RRC connection for MUSIM purposes.</w:t>
      </w:r>
    </w:p>
    <w:p w14:paraId="17EA48AD" w14:textId="581C86B0" w:rsidR="0009748A" w:rsidRPr="0009748A" w:rsidRDefault="0009748A" w:rsidP="00365B89">
      <w:pPr>
        <w:pStyle w:val="Doc-text2"/>
      </w:pPr>
      <w:r>
        <w:t>-</w:t>
      </w:r>
      <w:r>
        <w:tab/>
        <w:t>MTK thinks this is needed for efficient procedure. Ericsson thinks this is similar discussion we had: NW controls if this is allowed.</w:t>
      </w:r>
    </w:p>
    <w:p w14:paraId="4D38A95A" w14:textId="77777777" w:rsidR="00365B89" w:rsidRPr="0009748A" w:rsidRDefault="00365B89" w:rsidP="00365B89">
      <w:pPr>
        <w:pStyle w:val="Doc-text2"/>
      </w:pPr>
    </w:p>
    <w:p w14:paraId="3A10780A" w14:textId="1B5AD1D7" w:rsidR="00365B89" w:rsidRPr="0009748A" w:rsidRDefault="00365B89" w:rsidP="0009748A">
      <w:pPr>
        <w:pStyle w:val="Doc-text2"/>
        <w:rPr>
          <w:u w:val="single"/>
        </w:rPr>
      </w:pPr>
      <w:r w:rsidRPr="00365B89">
        <w:rPr>
          <w:u w:val="single"/>
        </w:rPr>
        <w:t>Joint or Separate NW switching control</w:t>
      </w:r>
    </w:p>
    <w:p w14:paraId="24D9F12D" w14:textId="3994C51E" w:rsidR="00365B89" w:rsidRPr="00365B89" w:rsidRDefault="00365B89" w:rsidP="0009748A">
      <w:pPr>
        <w:pStyle w:val="Agreement"/>
      </w:pPr>
      <w:r w:rsidRPr="00365B89">
        <w:t>2: Switching notification for leaving RRC_CONNECTED state and without leaving RRC_CONNECTED state can be enabled separately.</w:t>
      </w:r>
    </w:p>
    <w:p w14:paraId="58060125" w14:textId="74F357D1" w:rsidR="00365B89" w:rsidRDefault="00365B89" w:rsidP="00365B89">
      <w:pPr>
        <w:pStyle w:val="Doc-text2"/>
        <w:rPr>
          <w:i/>
          <w:iCs/>
        </w:rPr>
      </w:pPr>
    </w:p>
    <w:p w14:paraId="367CECC1" w14:textId="77777777" w:rsidR="0009748A" w:rsidRPr="00365B89" w:rsidRDefault="0009748A" w:rsidP="00365B89">
      <w:pPr>
        <w:pStyle w:val="Doc-text2"/>
        <w:rPr>
          <w:i/>
          <w:iCs/>
        </w:rPr>
      </w:pPr>
    </w:p>
    <w:p w14:paraId="4D553150" w14:textId="3414A354" w:rsidR="00365B89" w:rsidRPr="00365B89" w:rsidRDefault="00365B89" w:rsidP="00365B89">
      <w:pPr>
        <w:pStyle w:val="Doc-text2"/>
        <w:rPr>
          <w:u w:val="single"/>
        </w:rPr>
      </w:pPr>
      <w:r w:rsidRPr="00365B89">
        <w:rPr>
          <w:u w:val="single"/>
        </w:rPr>
        <w:t>UE notification content and prohibit timer</w:t>
      </w:r>
    </w:p>
    <w:p w14:paraId="0F86C403" w14:textId="77777777" w:rsidR="00365B89" w:rsidRPr="00365B89" w:rsidRDefault="00365B89" w:rsidP="00365B89">
      <w:pPr>
        <w:pStyle w:val="Doc-text2"/>
        <w:rPr>
          <w:i/>
          <w:iCs/>
        </w:rPr>
      </w:pPr>
      <w:r w:rsidRPr="00365B89">
        <w:rPr>
          <w:i/>
          <w:iCs/>
        </w:rPr>
        <w:t xml:space="preserve">Proposal 3: [To discuss] For switching notification with leaving RRC Connected state, RAN2 selects one of the following options for preferred RRC state indicator. </w:t>
      </w:r>
    </w:p>
    <w:p w14:paraId="401A5279" w14:textId="77777777" w:rsidR="00365B89" w:rsidRPr="00365B89" w:rsidRDefault="00365B89" w:rsidP="00365B89">
      <w:pPr>
        <w:pStyle w:val="Doc-text2"/>
        <w:rPr>
          <w:i/>
          <w:iCs/>
        </w:rPr>
      </w:pPr>
      <w:r w:rsidRPr="00365B89">
        <w:rPr>
          <w:i/>
          <w:iCs/>
        </w:rPr>
        <w:t></w:t>
      </w:r>
      <w:r w:rsidRPr="00365B89">
        <w:rPr>
          <w:i/>
          <w:iCs/>
        </w:rPr>
        <w:tab/>
        <w:t>[10/18] Option 2 – Inform NW that the preferred state is RRC_IDLE or RRC_INACTIVE</w:t>
      </w:r>
    </w:p>
    <w:p w14:paraId="00DD0989" w14:textId="12D30BE7" w:rsidR="00365B89" w:rsidRPr="00365B89" w:rsidRDefault="00365B89" w:rsidP="00365B89">
      <w:pPr>
        <w:pStyle w:val="Doc-text2"/>
        <w:rPr>
          <w:i/>
          <w:iCs/>
        </w:rPr>
      </w:pPr>
      <w:r w:rsidRPr="00365B89">
        <w:rPr>
          <w:i/>
          <w:iCs/>
        </w:rPr>
        <w:t></w:t>
      </w:r>
      <w:r w:rsidRPr="00365B89">
        <w:rPr>
          <w:i/>
          <w:iCs/>
        </w:rPr>
        <w:tab/>
        <w:t>[8/18] Option 3 – Inform NW that the preferred state is RRC_IDLE, RRC_INACTIVE, or No Preference</w:t>
      </w:r>
    </w:p>
    <w:p w14:paraId="770DBA39" w14:textId="77777777" w:rsidR="00365B89" w:rsidRPr="00365B89" w:rsidRDefault="00365B89" w:rsidP="00365B89">
      <w:pPr>
        <w:pStyle w:val="Doc-text2"/>
        <w:rPr>
          <w:i/>
          <w:iCs/>
        </w:rPr>
      </w:pPr>
    </w:p>
    <w:p w14:paraId="06476C04" w14:textId="00AE26D6" w:rsidR="00365B89" w:rsidRPr="00365B89" w:rsidRDefault="00365B89" w:rsidP="00365B89">
      <w:pPr>
        <w:pStyle w:val="Doc-text2"/>
        <w:rPr>
          <w:u w:val="single"/>
        </w:rPr>
      </w:pPr>
      <w:r w:rsidRPr="00365B89">
        <w:rPr>
          <w:u w:val="single"/>
        </w:rPr>
        <w:t>Configured wait timer</w:t>
      </w:r>
    </w:p>
    <w:p w14:paraId="137069DF" w14:textId="77777777" w:rsidR="00365B89" w:rsidRPr="00365B89" w:rsidRDefault="00365B89" w:rsidP="00365B89">
      <w:pPr>
        <w:pStyle w:val="Doc-text2"/>
        <w:rPr>
          <w:i/>
          <w:iCs/>
        </w:rPr>
      </w:pPr>
      <w:r w:rsidRPr="00365B89">
        <w:rPr>
          <w:i/>
          <w:iCs/>
        </w:rPr>
        <w:t>Proposal 6: [To discuss] The value range of the waiting timer for leaving RRC Connection state is defined as {10ms, 20ms, 40ms, 60ms, 80ms, 100ms}.</w:t>
      </w:r>
    </w:p>
    <w:p w14:paraId="5A9A3A92" w14:textId="77777777" w:rsidR="00365B89" w:rsidRPr="00365B89" w:rsidRDefault="00365B89" w:rsidP="00365B89">
      <w:pPr>
        <w:pStyle w:val="Doc-text2"/>
        <w:rPr>
          <w:i/>
          <w:iCs/>
        </w:rPr>
      </w:pPr>
    </w:p>
    <w:p w14:paraId="654E9A07" w14:textId="0928E38C" w:rsidR="00365B89" w:rsidRPr="00365B89" w:rsidRDefault="00365B89" w:rsidP="00365B89">
      <w:pPr>
        <w:pStyle w:val="Doc-text2"/>
        <w:rPr>
          <w:u w:val="single"/>
        </w:rPr>
      </w:pPr>
      <w:r w:rsidRPr="00365B89">
        <w:rPr>
          <w:u w:val="single"/>
        </w:rPr>
        <w:t xml:space="preserve">Reconfiguration (including HO) and RLF during wait time (Suggest </w:t>
      </w:r>
      <w:proofErr w:type="gramStart"/>
      <w:r w:rsidRPr="00365B89">
        <w:rPr>
          <w:u w:val="single"/>
        </w:rPr>
        <w:t>to deprioritize</w:t>
      </w:r>
      <w:proofErr w:type="gramEnd"/>
      <w:r w:rsidRPr="00365B89">
        <w:rPr>
          <w:u w:val="single"/>
        </w:rPr>
        <w:t xml:space="preserve"> this discussion if no enough online time)</w:t>
      </w:r>
    </w:p>
    <w:p w14:paraId="1377ECEA" w14:textId="77777777" w:rsidR="00365B89" w:rsidRPr="00365B89" w:rsidRDefault="00365B89" w:rsidP="00365B89">
      <w:pPr>
        <w:pStyle w:val="Doc-text2"/>
        <w:rPr>
          <w:i/>
          <w:iCs/>
        </w:rPr>
      </w:pPr>
      <w:r w:rsidRPr="00365B89">
        <w:rPr>
          <w:i/>
          <w:iCs/>
        </w:rPr>
        <w:t>Proposal 7: [To discuss] While the wait timer for switching notification to leave RRC connected state is running, the UE may not detect RLF or initiate connection re-establishment procedure. No SPEC change is needed.</w:t>
      </w:r>
    </w:p>
    <w:p w14:paraId="7AC895D6" w14:textId="77777777" w:rsidR="00365B89" w:rsidRPr="00365B89" w:rsidRDefault="00365B89" w:rsidP="00365B89">
      <w:pPr>
        <w:pStyle w:val="Doc-text2"/>
        <w:rPr>
          <w:i/>
          <w:iCs/>
        </w:rPr>
      </w:pPr>
    </w:p>
    <w:p w14:paraId="7C2921DC" w14:textId="77777777" w:rsidR="00365B89" w:rsidRPr="00365B89" w:rsidRDefault="00365B89" w:rsidP="00365B89">
      <w:pPr>
        <w:pStyle w:val="Doc-text2"/>
        <w:rPr>
          <w:i/>
          <w:iCs/>
        </w:rPr>
      </w:pPr>
      <w:r w:rsidRPr="00365B89">
        <w:rPr>
          <w:i/>
          <w:iCs/>
        </w:rPr>
        <w:t>Proposal 8: [To discuss] While the wait timer for switching notification to leave RRC connected state is running, the UE may not trigger CHO and may not perform handover command. No SPEC change is needed.</w:t>
      </w:r>
    </w:p>
    <w:p w14:paraId="5104DD25" w14:textId="77777777" w:rsidR="00365B89" w:rsidRPr="00365B89" w:rsidRDefault="00365B89" w:rsidP="00365B89">
      <w:pPr>
        <w:pStyle w:val="Doc-text2"/>
        <w:rPr>
          <w:i/>
          <w:iCs/>
        </w:rPr>
      </w:pPr>
    </w:p>
    <w:p w14:paraId="0BBE1F20" w14:textId="42A4C7C2" w:rsidR="00365B89" w:rsidRPr="00365B89" w:rsidRDefault="00365B89" w:rsidP="00365B89">
      <w:pPr>
        <w:pStyle w:val="Doc-text2"/>
        <w:rPr>
          <w:i/>
          <w:iCs/>
        </w:rPr>
      </w:pPr>
      <w:r w:rsidRPr="00365B89">
        <w:rPr>
          <w:i/>
          <w:iCs/>
        </w:rPr>
        <w:t>Proposal 9: [To discuss] RAN2 does not specify additional UE behavior on receiving reconfiguration of wait timer while wait timer is running. The current running CR is enough.</w:t>
      </w:r>
    </w:p>
    <w:p w14:paraId="1FB34EB7" w14:textId="77777777" w:rsidR="008759AC" w:rsidRDefault="008759AC" w:rsidP="008759AC">
      <w:pPr>
        <w:pStyle w:val="EmailDiscussion2"/>
        <w:ind w:left="0" w:firstLine="0"/>
      </w:pPr>
    </w:p>
    <w:p w14:paraId="676A3138" w14:textId="77777777" w:rsidR="007978E0" w:rsidRDefault="007978E0" w:rsidP="007978E0">
      <w:pPr>
        <w:pStyle w:val="Heading3"/>
      </w:pPr>
      <w:r>
        <w:t>8.3.4</w:t>
      </w:r>
      <w:r>
        <w:tab/>
        <w:t>Paging with service indication</w:t>
      </w:r>
    </w:p>
    <w:p w14:paraId="6FEF1D50" w14:textId="77777777" w:rsidR="007978E0" w:rsidRDefault="007978E0" w:rsidP="007978E0">
      <w:pPr>
        <w:pStyle w:val="Comments"/>
      </w:pPr>
      <w:r>
        <w:t>This agenda item may be deprioritized in this meeting.</w:t>
      </w:r>
    </w:p>
    <w:p w14:paraId="43447C73" w14:textId="77777777" w:rsidR="007978E0" w:rsidRDefault="007978E0" w:rsidP="007978E0">
      <w:pPr>
        <w:pStyle w:val="Comments"/>
      </w:pPr>
      <w:r>
        <w:t>Including remaining details of the paging cause value support and if additional feedback to SA2/CT1 is needed (if any)</w:t>
      </w:r>
    </w:p>
    <w:p w14:paraId="35672151" w14:textId="77777777" w:rsidR="007978E0" w:rsidRDefault="007978E0" w:rsidP="007978E0">
      <w:pPr>
        <w:pStyle w:val="Heading3"/>
      </w:pPr>
      <w:r>
        <w:t>8.3.5</w:t>
      </w:r>
      <w:r>
        <w:tab/>
        <w:t>UE capabilities and other aspects</w:t>
      </w:r>
    </w:p>
    <w:p w14:paraId="5075FC96" w14:textId="77777777" w:rsidR="007978E0" w:rsidRDefault="007978E0" w:rsidP="007978E0">
      <w:pPr>
        <w:pStyle w:val="Comments"/>
      </w:pPr>
      <w:r>
        <w:t>This agenda item may use a summary document (decision to be made based on submitted tdocs).</w:t>
      </w:r>
    </w:p>
    <w:p w14:paraId="5967F05D" w14:textId="77777777" w:rsidR="007978E0" w:rsidRDefault="007978E0" w:rsidP="007978E0">
      <w:pPr>
        <w:pStyle w:val="Comments"/>
      </w:pPr>
      <w:r>
        <w:t xml:space="preserve">Including discussion on UE capabilities related to RAN2-defined features for MUSIM, e.g. capabilities for periodic/aperiodic gaps and capability bit for UE leaving RRC_CONNECTED state. </w:t>
      </w:r>
    </w:p>
    <w:p w14:paraId="037D12E1" w14:textId="77777777" w:rsidR="007978E0" w:rsidRDefault="007978E0" w:rsidP="007978E0">
      <w:pPr>
        <w:pStyle w:val="Comments"/>
      </w:pPr>
      <w:r>
        <w:t>Including discussion on any other essential aspects of MUSIM that need to be resolved during Rel-17.</w:t>
      </w:r>
    </w:p>
    <w:p w14:paraId="7049F536" w14:textId="77777777" w:rsidR="007978E0" w:rsidRDefault="007978E0" w:rsidP="007978E0">
      <w:pPr>
        <w:pStyle w:val="Comments"/>
      </w:pPr>
      <w:r>
        <w:t>If changes are proposed against the baseline endorsed in previous meeting, the proposals should illustrate the differences to the baseline illustrated in R2-2109625.</w:t>
      </w:r>
    </w:p>
    <w:p w14:paraId="5F8A962F" w14:textId="4A7C8E32" w:rsidR="00764490" w:rsidRPr="008E3D7A" w:rsidRDefault="00764490" w:rsidP="00764490">
      <w:pPr>
        <w:pStyle w:val="BoldComments"/>
        <w:rPr>
          <w:lang w:val="fi-FI"/>
        </w:rPr>
      </w:pPr>
      <w:r>
        <w:rPr>
          <w:lang w:val="fi-FI"/>
        </w:rPr>
        <w:t xml:space="preserve">By </w:t>
      </w:r>
      <w:r w:rsidR="006458FF">
        <w:rPr>
          <w:lang w:val="fi-FI"/>
        </w:rPr>
        <w:t>Web Conf (1st Week Friday)</w:t>
      </w:r>
      <w:r>
        <w:rPr>
          <w:lang w:val="fi-FI"/>
        </w:rPr>
        <w:t xml:space="preserve"> (</w:t>
      </w:r>
      <w:r w:rsidR="006458FF">
        <w:rPr>
          <w:lang w:val="fi-FI"/>
        </w:rPr>
        <w:t>2</w:t>
      </w:r>
      <w:r>
        <w:rPr>
          <w:lang w:val="fi-FI"/>
        </w:rPr>
        <w:t>)</w:t>
      </w:r>
    </w:p>
    <w:p w14:paraId="2215857A" w14:textId="7B4BF84B" w:rsidR="00A8229B" w:rsidRDefault="00BE04C9" w:rsidP="00A8229B">
      <w:pPr>
        <w:pStyle w:val="Doc-title"/>
      </w:pPr>
      <w:hyperlink r:id="rId262" w:history="1">
        <w:r>
          <w:rPr>
            <w:rStyle w:val="Hyperlink"/>
          </w:rPr>
          <w:t>R2-2200360</w:t>
        </w:r>
      </w:hyperlink>
      <w:r w:rsidR="00A8229B">
        <w:tab/>
        <w:t>Remaining issues on UE and network capabilities for MUSIM</w:t>
      </w:r>
      <w:r w:rsidR="00A8229B">
        <w:tab/>
        <w:t>Intel Corporation</w:t>
      </w:r>
      <w:r w:rsidR="00A8229B">
        <w:tab/>
        <w:t>discussion</w:t>
      </w:r>
      <w:r w:rsidR="00A8229B">
        <w:tab/>
        <w:t>Rel-17</w:t>
      </w:r>
      <w:r w:rsidR="00A8229B">
        <w:tab/>
        <w:t>LTE_NR_MUSIM-Core</w:t>
      </w:r>
    </w:p>
    <w:p w14:paraId="12CEE2EF" w14:textId="4466837D" w:rsidR="00072340" w:rsidRPr="0060546C" w:rsidRDefault="0060546C" w:rsidP="00072340">
      <w:pPr>
        <w:pStyle w:val="Doc-text2"/>
        <w:rPr>
          <w:i/>
          <w:iCs/>
        </w:rPr>
      </w:pPr>
      <w:r w:rsidRPr="0060546C">
        <w:rPr>
          <w:i/>
          <w:iCs/>
        </w:rPr>
        <w:t>Proposal#1: Two capability bits are introduced, one for support gaps and another for “leaving connected”.  There is no need for different capability bits for periodic and aperiodic gaps.</w:t>
      </w:r>
    </w:p>
    <w:p w14:paraId="7A723D66" w14:textId="66476781" w:rsidR="0060546C" w:rsidRDefault="0060546C" w:rsidP="0060546C">
      <w:pPr>
        <w:pStyle w:val="Doc-text2"/>
        <w:rPr>
          <w:i/>
          <w:iCs/>
        </w:rPr>
      </w:pPr>
      <w:r w:rsidRPr="0060546C">
        <w:rPr>
          <w:i/>
          <w:iCs/>
        </w:rPr>
        <w:lastRenderedPageBreak/>
        <w:t>Proposal#2: Confirm that the MUSIM related capability is per UE (without FRx and xDD differentiation).</w:t>
      </w:r>
    </w:p>
    <w:p w14:paraId="5C5ABE57" w14:textId="0546B44E" w:rsidR="0060546C" w:rsidRDefault="0060546C" w:rsidP="0060546C">
      <w:pPr>
        <w:pStyle w:val="Doc-text2"/>
      </w:pPr>
    </w:p>
    <w:p w14:paraId="7D533449" w14:textId="6BBC7D34" w:rsidR="00072340" w:rsidRDefault="00072340" w:rsidP="00072340">
      <w:pPr>
        <w:pStyle w:val="Doc-text2"/>
      </w:pPr>
      <w:r>
        <w:t>-</w:t>
      </w:r>
      <w:r>
        <w:tab/>
        <w:t xml:space="preserve">Huawei and Samsung suppports both P1 and P2. LGE supports P1. ZTE thinks we only need one capability (for with and without leaving gaps). </w:t>
      </w:r>
      <w:r w:rsidR="002E499D">
        <w:t xml:space="preserve">Samsung thinks the procedures are </w:t>
      </w:r>
      <w:proofErr w:type="gramStart"/>
      <w:r w:rsidR="002E499D">
        <w:t>different</w:t>
      </w:r>
      <w:proofErr w:type="gramEnd"/>
      <w:r w:rsidR="002E499D">
        <w:t xml:space="preserve"> so we need to allow UE to choose which to implement. Ericsson agrees.</w:t>
      </w:r>
    </w:p>
    <w:p w14:paraId="219CCDF8" w14:textId="33DF3802" w:rsidR="00072340" w:rsidRDefault="00072340" w:rsidP="00072340">
      <w:pPr>
        <w:pStyle w:val="Doc-text2"/>
      </w:pPr>
      <w:r>
        <w:t>-</w:t>
      </w:r>
      <w:r>
        <w:tab/>
        <w:t>QC thinks FRx differentiation is allowed. Intel clarifies that then UE would not send UAI for the gaps.</w:t>
      </w:r>
      <w:r w:rsidR="002E499D">
        <w:t xml:space="preserve"> Samsung explains that MUSIM MG is per UE, so FRx differentiation is not needed.</w:t>
      </w:r>
    </w:p>
    <w:p w14:paraId="0C7F9267" w14:textId="5ADA9EF6" w:rsidR="00072340" w:rsidRDefault="00072340" w:rsidP="00072340">
      <w:pPr>
        <w:pStyle w:val="Doc-text2"/>
      </w:pPr>
    </w:p>
    <w:p w14:paraId="0EEBD93C" w14:textId="7324EF3E" w:rsidR="00072340" w:rsidRPr="0060546C" w:rsidRDefault="00072340" w:rsidP="00072340">
      <w:pPr>
        <w:pStyle w:val="Agreement"/>
      </w:pPr>
      <w:r w:rsidRPr="0060546C">
        <w:t>1: Two capability bits are introduced, one for support gaps and another for “leaving connected”.  There is no need for different capability bits for periodic and aperiodic gaps.</w:t>
      </w:r>
    </w:p>
    <w:p w14:paraId="60EA407B" w14:textId="7988C0DE" w:rsidR="00072340" w:rsidRDefault="00072340" w:rsidP="002E499D">
      <w:pPr>
        <w:pStyle w:val="Agreement"/>
      </w:pPr>
      <w:r w:rsidRPr="0060546C">
        <w:t>2: Confirm that the MUSIM related capability is per UE (without FRx and xDD differentiation).</w:t>
      </w:r>
      <w:r w:rsidR="002E499D">
        <w:t xml:space="preserve"> </w:t>
      </w:r>
    </w:p>
    <w:p w14:paraId="047FCF9C" w14:textId="364C3AC9" w:rsidR="00072340" w:rsidRDefault="00072340" w:rsidP="0060546C">
      <w:pPr>
        <w:pStyle w:val="Doc-text2"/>
      </w:pPr>
    </w:p>
    <w:p w14:paraId="257803D1" w14:textId="77777777" w:rsidR="00072340" w:rsidRPr="0060546C" w:rsidRDefault="00072340" w:rsidP="0060546C">
      <w:pPr>
        <w:pStyle w:val="Doc-text2"/>
      </w:pPr>
    </w:p>
    <w:p w14:paraId="13ECA2E5" w14:textId="77777777" w:rsidR="00032A5C" w:rsidRDefault="00032A5C" w:rsidP="00032A5C">
      <w:pPr>
        <w:pStyle w:val="BoldComments"/>
        <w:rPr>
          <w:lang w:val="fi-FI"/>
        </w:rPr>
      </w:pPr>
      <w:r>
        <w:rPr>
          <w:lang w:val="fi-FI"/>
        </w:rPr>
        <w:t xml:space="preserve">By </w:t>
      </w:r>
      <w:r w:rsidRPr="00AD6A37">
        <w:t>Web Conf (</w:t>
      </w:r>
      <w:r>
        <w:rPr>
          <w:lang w:val="fi-FI"/>
        </w:rPr>
        <w:t>2nd W</w:t>
      </w:r>
      <w:r w:rsidRPr="00AD6A37">
        <w:t xml:space="preserve">eek </w:t>
      </w:r>
      <w:r>
        <w:rPr>
          <w:lang w:val="fi-FI"/>
        </w:rPr>
        <w:t>Tuesday</w:t>
      </w:r>
      <w:r w:rsidRPr="00AD6A37">
        <w:t>)</w:t>
      </w:r>
      <w:r>
        <w:rPr>
          <w:lang w:val="fi-FI"/>
        </w:rPr>
        <w:t xml:space="preserve"> (1)</w:t>
      </w:r>
    </w:p>
    <w:p w14:paraId="6EC81011" w14:textId="0B88F925" w:rsidR="006458FF" w:rsidRDefault="00BE04C9" w:rsidP="006458FF">
      <w:pPr>
        <w:pStyle w:val="Doc-title"/>
      </w:pPr>
      <w:hyperlink r:id="rId263" w:history="1">
        <w:r>
          <w:rPr>
            <w:rStyle w:val="Hyperlink"/>
          </w:rPr>
          <w:t>R2-2201203</w:t>
        </w:r>
      </w:hyperlink>
      <w:r w:rsidR="006458FF">
        <w:tab/>
        <w:t>Additional issues related to MUSIM - Aspects of MUSIM RRC Band Conflict, Processing Delay and Caller ID retrieval requirements</w:t>
      </w:r>
      <w:r w:rsidR="006458FF">
        <w:tab/>
        <w:t>Apple</w:t>
      </w:r>
      <w:r w:rsidR="006458FF">
        <w:tab/>
        <w:t>discussion</w:t>
      </w:r>
      <w:r w:rsidR="006458FF">
        <w:tab/>
        <w:t>Rel-17</w:t>
      </w:r>
      <w:r w:rsidR="006458FF">
        <w:tab/>
        <w:t>LTE_NR_MUSIM-Core</w:t>
      </w:r>
    </w:p>
    <w:p w14:paraId="22E509A8" w14:textId="77777777" w:rsidR="0060546C" w:rsidRPr="0060546C" w:rsidRDefault="0060546C" w:rsidP="0060546C">
      <w:pPr>
        <w:pStyle w:val="Doc-text2"/>
        <w:rPr>
          <w:i/>
          <w:iCs/>
        </w:rPr>
      </w:pPr>
      <w:r w:rsidRPr="0060546C">
        <w:rPr>
          <w:i/>
          <w:iCs/>
        </w:rPr>
        <w:t>Observation 1: Based on UL and DL bands in which the MUSIM UE operates in RRC IDLE/INACTIVE/CONNECTED modes, there are scenarios in which both Dual-Rx/Single-Tx and Dual-Rx/Dual-Rx mode of operation are impaired due to RF band conflict across the MUSIM instances.</w:t>
      </w:r>
    </w:p>
    <w:p w14:paraId="47B027AE" w14:textId="77777777" w:rsidR="0060546C" w:rsidRPr="0060546C" w:rsidRDefault="0060546C" w:rsidP="0060546C">
      <w:pPr>
        <w:pStyle w:val="Doc-text2"/>
        <w:rPr>
          <w:i/>
          <w:iCs/>
        </w:rPr>
      </w:pPr>
      <w:r w:rsidRPr="0060546C">
        <w:rPr>
          <w:i/>
          <w:iCs/>
        </w:rPr>
        <w:t>Observation 2: Autonomous MUSIM UE based solution to mitigate band conflict would result in sub-optimal and non-standard behaviour.</w:t>
      </w:r>
    </w:p>
    <w:p w14:paraId="2ECAF8C6" w14:textId="77777777" w:rsidR="0060546C" w:rsidRPr="0060546C" w:rsidRDefault="0060546C" w:rsidP="0060546C">
      <w:pPr>
        <w:pStyle w:val="Doc-text2"/>
        <w:rPr>
          <w:i/>
          <w:iCs/>
        </w:rPr>
      </w:pPr>
      <w:r w:rsidRPr="0060546C">
        <w:rPr>
          <w:i/>
          <w:iCs/>
        </w:rPr>
        <w:t>Observation 3: Current LTE and NR RRC Processing Delay Requirements are meant for single SIM cases, wherein only one RRC procedure is expected to run at any given instance of time.</w:t>
      </w:r>
    </w:p>
    <w:p w14:paraId="3BB69D05" w14:textId="77777777" w:rsidR="0060546C" w:rsidRPr="0060546C" w:rsidRDefault="0060546C" w:rsidP="0060546C">
      <w:pPr>
        <w:pStyle w:val="Doc-text2"/>
        <w:rPr>
          <w:i/>
          <w:iCs/>
        </w:rPr>
      </w:pPr>
      <w:r w:rsidRPr="0060546C">
        <w:rPr>
          <w:i/>
          <w:iCs/>
        </w:rPr>
        <w:t xml:space="preserve">Observation 4: MUSIM UEs can have an ongoing RRC procedure pre-empted due to a concurrent MUSIM use case, and this might result in very tight RRC processing deadline. </w:t>
      </w:r>
    </w:p>
    <w:p w14:paraId="5064166B" w14:textId="77777777" w:rsidR="0060546C" w:rsidRPr="0060546C" w:rsidRDefault="0060546C" w:rsidP="0060546C">
      <w:pPr>
        <w:pStyle w:val="Doc-text2"/>
        <w:rPr>
          <w:i/>
          <w:iCs/>
        </w:rPr>
      </w:pPr>
      <w:r w:rsidRPr="0060546C">
        <w:rPr>
          <w:i/>
          <w:iCs/>
        </w:rPr>
        <w:t>Observation 5: In Dual Rx/Single Tx MUSIM UE, initial Connected state configuration on the second SIM instance to retrieve the caller ID can impact the ongoing Connected state configuration on the first SIM instance.</w:t>
      </w:r>
    </w:p>
    <w:p w14:paraId="2ABCF5D7" w14:textId="77777777" w:rsidR="0060546C" w:rsidRPr="0060546C" w:rsidRDefault="0060546C" w:rsidP="0060546C">
      <w:pPr>
        <w:pStyle w:val="Doc-text2"/>
        <w:rPr>
          <w:i/>
          <w:iCs/>
        </w:rPr>
      </w:pPr>
      <w:r w:rsidRPr="0060546C">
        <w:rPr>
          <w:i/>
          <w:iCs/>
        </w:rPr>
        <w:t>Observation 6: In Dual Rx/Single Tx MUSIM UE, it is important to signal to the first MUSIM instance about graceful RRC Connection Release while the user accepts the incoming MT call on the second MUSIM instance, to avoid radio resource wastage.</w:t>
      </w:r>
    </w:p>
    <w:p w14:paraId="68355B9B" w14:textId="77777777" w:rsidR="0060546C" w:rsidRDefault="0060546C" w:rsidP="0060546C">
      <w:pPr>
        <w:pStyle w:val="Doc-text2"/>
        <w:rPr>
          <w:i/>
          <w:iCs/>
        </w:rPr>
      </w:pPr>
    </w:p>
    <w:p w14:paraId="5597591D" w14:textId="62084337" w:rsidR="0060546C" w:rsidRDefault="0060546C" w:rsidP="0060546C">
      <w:pPr>
        <w:pStyle w:val="Doc-text2"/>
        <w:rPr>
          <w:i/>
          <w:iCs/>
        </w:rPr>
      </w:pPr>
      <w:r w:rsidRPr="0060546C">
        <w:rPr>
          <w:i/>
          <w:iCs/>
        </w:rPr>
        <w:t>Proposal 1: RAN2 to consider such Band conflict scenarios for MUSIM to arrive at a graceful specification-based solution intended to mitigate such conflicts.</w:t>
      </w:r>
    </w:p>
    <w:p w14:paraId="7207831F" w14:textId="77777777" w:rsidR="0060546C" w:rsidRPr="0060546C" w:rsidRDefault="0060546C" w:rsidP="0060546C">
      <w:pPr>
        <w:pStyle w:val="Doc-text2"/>
        <w:rPr>
          <w:i/>
          <w:iCs/>
        </w:rPr>
      </w:pPr>
    </w:p>
    <w:p w14:paraId="2A428594" w14:textId="77777777" w:rsidR="0060546C" w:rsidRPr="0060546C" w:rsidRDefault="0060546C" w:rsidP="0060546C">
      <w:pPr>
        <w:pStyle w:val="Doc-text2"/>
        <w:rPr>
          <w:i/>
          <w:iCs/>
        </w:rPr>
      </w:pPr>
      <w:r w:rsidRPr="0060546C">
        <w:rPr>
          <w:i/>
          <w:iCs/>
        </w:rPr>
        <w:t>Proposal 2: Clarify in LTE and RRC specifications for Release-17 that the existing RRC Processing Delay requirements is applicable only for UE operating in Single-SIM mode and is NOT applicable for RRC procedures for UE’s operating in MUSIM mode of operation.</w:t>
      </w:r>
    </w:p>
    <w:p w14:paraId="550B42A6" w14:textId="77777777" w:rsidR="0060546C" w:rsidRPr="0060546C" w:rsidRDefault="0060546C" w:rsidP="0060546C">
      <w:pPr>
        <w:pStyle w:val="Doc-text2"/>
        <w:rPr>
          <w:i/>
          <w:iCs/>
        </w:rPr>
      </w:pPr>
      <w:r w:rsidRPr="0060546C">
        <w:rPr>
          <w:i/>
          <w:iCs/>
        </w:rPr>
        <w:t>Proposal 3: RAN2 to further study the RRC Processing Delay Requirements for MUSIM UEs based on the solutions agreed for the other MUSIM WI objective (Paging Collision, Network Switching, Busy Indication etc.)</w:t>
      </w:r>
    </w:p>
    <w:p w14:paraId="763A64E7" w14:textId="2E301352" w:rsidR="0060546C" w:rsidRPr="0060546C" w:rsidRDefault="0060546C" w:rsidP="0060546C">
      <w:pPr>
        <w:pStyle w:val="Doc-text2"/>
        <w:rPr>
          <w:i/>
          <w:iCs/>
        </w:rPr>
      </w:pPr>
      <w:r w:rsidRPr="0060546C">
        <w:rPr>
          <w:i/>
          <w:iCs/>
        </w:rPr>
        <w:t>Proposal 4: RAN2 to consider the problem statements for MUSIM UEs related to caller ID identification and optimal signalling to ensure faster RRC Connection Release with the intent to avoid radio resource wastage.</w:t>
      </w:r>
    </w:p>
    <w:p w14:paraId="7D1A2345" w14:textId="0C1D3BB6" w:rsidR="006458FF" w:rsidRDefault="006458FF" w:rsidP="006458FF">
      <w:pPr>
        <w:pStyle w:val="Doc-text2"/>
      </w:pPr>
    </w:p>
    <w:p w14:paraId="58887F5F" w14:textId="77777777" w:rsidR="006458FF" w:rsidRPr="006458FF" w:rsidRDefault="006458FF" w:rsidP="006458FF">
      <w:pPr>
        <w:pStyle w:val="Doc-text2"/>
      </w:pPr>
    </w:p>
    <w:p w14:paraId="4079DE9F" w14:textId="4A8E406D" w:rsidR="00764490" w:rsidRDefault="00BE04C9" w:rsidP="00764490">
      <w:pPr>
        <w:pStyle w:val="Doc-title"/>
      </w:pPr>
      <w:hyperlink r:id="rId264" w:history="1">
        <w:r>
          <w:rPr>
            <w:rStyle w:val="Hyperlink"/>
          </w:rPr>
          <w:t>R2-2201484</w:t>
        </w:r>
      </w:hyperlink>
      <w:r w:rsidR="00764490">
        <w:tab/>
        <w:t>UE capabilities for Multi-USIM</w:t>
      </w:r>
      <w:r w:rsidR="00764490">
        <w:tab/>
        <w:t>Ericsson</w:t>
      </w:r>
      <w:r w:rsidR="00764490">
        <w:tab/>
        <w:t>discussion</w:t>
      </w:r>
    </w:p>
    <w:p w14:paraId="605110A7" w14:textId="63A9CEFE" w:rsidR="007978E0" w:rsidRDefault="00BE04C9" w:rsidP="007978E0">
      <w:pPr>
        <w:pStyle w:val="Doc-title"/>
      </w:pPr>
      <w:hyperlink r:id="rId265" w:history="1">
        <w:r>
          <w:rPr>
            <w:rStyle w:val="Hyperlink"/>
          </w:rPr>
          <w:t>R2-2200210</w:t>
        </w:r>
      </w:hyperlink>
      <w:r w:rsidR="007978E0">
        <w:tab/>
        <w:t>UE capabilities and other essential aspects for MUSIM</w:t>
      </w:r>
      <w:r w:rsidR="007978E0">
        <w:tab/>
        <w:t>Samsung Electronics Co., Ltd</w:t>
      </w:r>
      <w:r w:rsidR="007978E0">
        <w:tab/>
        <w:t>discussion</w:t>
      </w:r>
      <w:r w:rsidR="007978E0">
        <w:tab/>
        <w:t>Rel-17</w:t>
      </w:r>
      <w:r w:rsidR="007978E0">
        <w:tab/>
        <w:t>LTE_NR_MUSIM-Core</w:t>
      </w:r>
    </w:p>
    <w:p w14:paraId="20F8B036" w14:textId="4D480F32" w:rsidR="007978E0" w:rsidRDefault="00BE04C9" w:rsidP="007978E0">
      <w:pPr>
        <w:pStyle w:val="Doc-title"/>
      </w:pPr>
      <w:hyperlink r:id="rId266" w:history="1">
        <w:r>
          <w:rPr>
            <w:rStyle w:val="Hyperlink"/>
          </w:rPr>
          <w:t>R2-2200232</w:t>
        </w:r>
      </w:hyperlink>
      <w:r w:rsidR="007978E0">
        <w:tab/>
        <w:t>UE Capabilities for MUSIM</w:t>
      </w:r>
      <w:r w:rsidR="007978E0">
        <w:tab/>
        <w:t>OPPO</w:t>
      </w:r>
      <w:r w:rsidR="007978E0">
        <w:tab/>
        <w:t>discussion</w:t>
      </w:r>
      <w:r w:rsidR="007978E0">
        <w:tab/>
        <w:t>Rel-17</w:t>
      </w:r>
      <w:r w:rsidR="007978E0">
        <w:tab/>
        <w:t>LTE_NR_MUSIM-Core</w:t>
      </w:r>
    </w:p>
    <w:p w14:paraId="554B7561" w14:textId="57CA32B1" w:rsidR="007978E0" w:rsidRDefault="00BE04C9" w:rsidP="007978E0">
      <w:pPr>
        <w:pStyle w:val="Doc-title"/>
      </w:pPr>
      <w:hyperlink r:id="rId267" w:history="1">
        <w:r>
          <w:rPr>
            <w:rStyle w:val="Hyperlink"/>
          </w:rPr>
          <w:t>R2-2200695</w:t>
        </w:r>
      </w:hyperlink>
      <w:r w:rsidR="007978E0">
        <w:tab/>
        <w:t>UE capability for MUSIM gaps</w:t>
      </w:r>
      <w:r w:rsidR="007978E0">
        <w:tab/>
        <w:t>Qualcomm Incorporated</w:t>
      </w:r>
      <w:r w:rsidR="007978E0">
        <w:tab/>
        <w:t>discussion</w:t>
      </w:r>
    </w:p>
    <w:p w14:paraId="4AE2FD67" w14:textId="22DE961A" w:rsidR="007978E0" w:rsidRDefault="00BE04C9" w:rsidP="007978E0">
      <w:pPr>
        <w:pStyle w:val="Doc-title"/>
      </w:pPr>
      <w:hyperlink r:id="rId268" w:history="1">
        <w:r>
          <w:rPr>
            <w:rStyle w:val="Hyperlink"/>
          </w:rPr>
          <w:t>R2-2200804</w:t>
        </w:r>
      </w:hyperlink>
      <w:r w:rsidR="007978E0">
        <w:tab/>
        <w:t>Multi-USIM related UE capabilities</w:t>
      </w:r>
      <w:r w:rsidR="007978E0">
        <w:tab/>
        <w:t>vivo</w:t>
      </w:r>
      <w:r w:rsidR="007978E0">
        <w:tab/>
        <w:t>discussion</w:t>
      </w:r>
      <w:r w:rsidR="007978E0">
        <w:tab/>
        <w:t>Rel-17</w:t>
      </w:r>
      <w:r w:rsidR="007978E0">
        <w:tab/>
        <w:t>LTE_NR_MUSIM-Core</w:t>
      </w:r>
    </w:p>
    <w:p w14:paraId="0120393B" w14:textId="334F94CC" w:rsidR="007978E0" w:rsidRDefault="00BE04C9" w:rsidP="007978E0">
      <w:pPr>
        <w:pStyle w:val="Doc-title"/>
      </w:pPr>
      <w:hyperlink r:id="rId269" w:history="1">
        <w:r>
          <w:rPr>
            <w:rStyle w:val="Hyperlink"/>
          </w:rPr>
          <w:t>R2-2200838</w:t>
        </w:r>
      </w:hyperlink>
      <w:r w:rsidR="007978E0">
        <w:tab/>
        <w:t>Further discussion on UE capabilities for MUSIM operation</w:t>
      </w:r>
      <w:r w:rsidR="007978E0">
        <w:tab/>
        <w:t>Nokia Italy</w:t>
      </w:r>
      <w:r w:rsidR="007978E0">
        <w:tab/>
        <w:t>discussion</w:t>
      </w:r>
      <w:r w:rsidR="007978E0">
        <w:tab/>
        <w:t>Rel-17</w:t>
      </w:r>
    </w:p>
    <w:p w14:paraId="4C40339F" w14:textId="77DD0D0E" w:rsidR="007978E0" w:rsidRDefault="00BE04C9" w:rsidP="007978E0">
      <w:pPr>
        <w:pStyle w:val="Doc-title"/>
      </w:pPr>
      <w:hyperlink r:id="rId270" w:history="1">
        <w:r>
          <w:rPr>
            <w:rStyle w:val="Hyperlink"/>
          </w:rPr>
          <w:t>R2-2200921</w:t>
        </w:r>
      </w:hyperlink>
      <w:r w:rsidR="007978E0">
        <w:tab/>
        <w:t>Discussion on UE capability for MUSIM</w:t>
      </w:r>
      <w:r w:rsidR="007978E0">
        <w:tab/>
        <w:t>Huawei, HiSilicon</w:t>
      </w:r>
      <w:r w:rsidR="007978E0">
        <w:tab/>
        <w:t>discussion</w:t>
      </w:r>
      <w:r w:rsidR="007978E0">
        <w:tab/>
        <w:t>Rel-17</w:t>
      </w:r>
      <w:r w:rsidR="007978E0">
        <w:tab/>
        <w:t>LTE_NR_MUSIM-Core</w:t>
      </w:r>
      <w:r w:rsidR="007978E0">
        <w:tab/>
        <w:t>R2-2110543</w:t>
      </w:r>
    </w:p>
    <w:p w14:paraId="56093487" w14:textId="31AC9767" w:rsidR="007978E0" w:rsidRDefault="00BE04C9" w:rsidP="007978E0">
      <w:pPr>
        <w:pStyle w:val="Doc-title"/>
      </w:pPr>
      <w:hyperlink r:id="rId271" w:history="1">
        <w:r>
          <w:rPr>
            <w:rStyle w:val="Hyperlink"/>
          </w:rPr>
          <w:t>R2-2201202</w:t>
        </w:r>
      </w:hyperlink>
      <w:r w:rsidR="007978E0">
        <w:tab/>
        <w:t>MUSIM UE capability aspects</w:t>
      </w:r>
      <w:r w:rsidR="007978E0">
        <w:tab/>
        <w:t>Apple</w:t>
      </w:r>
      <w:r w:rsidR="007978E0">
        <w:tab/>
        <w:t>discussion</w:t>
      </w:r>
      <w:r w:rsidR="007978E0">
        <w:tab/>
        <w:t>Rel-17</w:t>
      </w:r>
      <w:r w:rsidR="007978E0">
        <w:tab/>
        <w:t>LTE_NR_MUSIM-Core</w:t>
      </w:r>
    </w:p>
    <w:p w14:paraId="033BEE1D" w14:textId="082AAA19" w:rsidR="007978E0" w:rsidRDefault="00BE04C9" w:rsidP="007978E0">
      <w:pPr>
        <w:pStyle w:val="Doc-title"/>
      </w:pPr>
      <w:hyperlink r:id="rId272" w:history="1">
        <w:r>
          <w:rPr>
            <w:rStyle w:val="Hyperlink"/>
          </w:rPr>
          <w:t>R2-2201235</w:t>
        </w:r>
      </w:hyperlink>
      <w:r w:rsidR="007978E0">
        <w:tab/>
        <w:t>Consideration on the UE Capability for the MUSIM</w:t>
      </w:r>
      <w:r w:rsidR="007978E0">
        <w:tab/>
        <w:t>ZTE Corporation, Sanechips</w:t>
      </w:r>
      <w:r w:rsidR="007978E0">
        <w:tab/>
        <w:t>discussion</w:t>
      </w:r>
      <w:r w:rsidR="007978E0">
        <w:tab/>
        <w:t>Rel-17</w:t>
      </w:r>
      <w:r w:rsidR="007978E0">
        <w:tab/>
        <w:t>LTE_NR_MUSIM-Core</w:t>
      </w:r>
    </w:p>
    <w:p w14:paraId="3307D7AF" w14:textId="4BCA5AFB" w:rsidR="00764490" w:rsidRDefault="00764490" w:rsidP="00764490">
      <w:pPr>
        <w:pStyle w:val="Doc-text2"/>
      </w:pPr>
    </w:p>
    <w:p w14:paraId="4CEF12B9" w14:textId="0AAE2E95" w:rsidR="006D0402" w:rsidRDefault="006D0402" w:rsidP="006D0402">
      <w:pPr>
        <w:pStyle w:val="EmailDiscussion2"/>
      </w:pPr>
    </w:p>
    <w:p w14:paraId="573DC8C5" w14:textId="77777777" w:rsidR="006D0402" w:rsidRPr="006D0402" w:rsidRDefault="006D0402" w:rsidP="006D0402">
      <w:pPr>
        <w:pStyle w:val="Doc-text2"/>
      </w:pPr>
    </w:p>
    <w:p w14:paraId="51B87BFD" w14:textId="77777777" w:rsidR="00A1704F" w:rsidRPr="000D255B" w:rsidRDefault="00A1704F" w:rsidP="00A1704F">
      <w:pPr>
        <w:pStyle w:val="Heading2"/>
      </w:pPr>
      <w:r w:rsidRPr="000D255B">
        <w:t>8.8</w:t>
      </w:r>
      <w:r w:rsidRPr="000D255B">
        <w:tab/>
        <w:t>RAN slicing</w:t>
      </w:r>
    </w:p>
    <w:p w14:paraId="7FF2C6AD" w14:textId="77777777" w:rsidR="00523669" w:rsidRDefault="00523669" w:rsidP="00523669">
      <w:pPr>
        <w:pStyle w:val="Comments"/>
      </w:pPr>
      <w:r>
        <w:t>(NR_Slice -Core; leading WG: RAN2; REL-17; WID: RP-212534)</w:t>
      </w:r>
    </w:p>
    <w:p w14:paraId="1FBCE8D7" w14:textId="77777777" w:rsidR="00523669" w:rsidRDefault="00523669" w:rsidP="00523669">
      <w:pPr>
        <w:pStyle w:val="Comments"/>
      </w:pPr>
      <w:r>
        <w:t>Time budget: 0.5 TU</w:t>
      </w:r>
    </w:p>
    <w:p w14:paraId="2D3D3BAD" w14:textId="77777777" w:rsidR="00523669" w:rsidRDefault="00523669" w:rsidP="00523669">
      <w:pPr>
        <w:pStyle w:val="Comments"/>
      </w:pPr>
      <w:r>
        <w:t xml:space="preserve">Tdoc Limitation: 3 tdocs </w:t>
      </w:r>
    </w:p>
    <w:p w14:paraId="21271ED6" w14:textId="77777777" w:rsidR="00523669" w:rsidRDefault="00523669" w:rsidP="00523669">
      <w:pPr>
        <w:pStyle w:val="Comments"/>
      </w:pPr>
      <w:r>
        <w:t>Email max expectation: 2 threads</w:t>
      </w:r>
    </w:p>
    <w:p w14:paraId="74D6BA0D" w14:textId="77777777" w:rsidR="00523669" w:rsidRDefault="00523669" w:rsidP="00523669">
      <w:pPr>
        <w:pStyle w:val="Comments"/>
      </w:pPr>
      <w:r>
        <w:t>Contributions should illustrate the Stage-3 details of the proposals (e.g. in an Annex containing TP against the running CRs).</w:t>
      </w:r>
    </w:p>
    <w:p w14:paraId="6CAC7B68" w14:textId="77777777" w:rsidR="00523669" w:rsidRDefault="00523669" w:rsidP="00523669">
      <w:pPr>
        <w:pStyle w:val="Heading3"/>
      </w:pPr>
      <w:r>
        <w:t>8.8.1</w:t>
      </w:r>
      <w:r>
        <w:tab/>
        <w:t>Organizational</w:t>
      </w:r>
    </w:p>
    <w:p w14:paraId="30073A32" w14:textId="77777777" w:rsidR="00523669" w:rsidRDefault="00523669" w:rsidP="00523669">
      <w:pPr>
        <w:pStyle w:val="Comments"/>
      </w:pPr>
      <w:r>
        <w:t>Including LSs, any rapporteur inputs and results of running CR email discussions [243]-[245]</w:t>
      </w:r>
    </w:p>
    <w:p w14:paraId="20505BEB" w14:textId="437F7BF1" w:rsidR="00523669" w:rsidRDefault="00523669" w:rsidP="00523669">
      <w:pPr>
        <w:pStyle w:val="Comments"/>
      </w:pPr>
      <w:r>
        <w:t>Including rapporteur input on remaining open issues needed to close the WI.</w:t>
      </w:r>
    </w:p>
    <w:p w14:paraId="0CC2ABA3" w14:textId="233F52F3" w:rsidR="00764490" w:rsidRDefault="00764490" w:rsidP="00523669">
      <w:pPr>
        <w:pStyle w:val="Comments"/>
      </w:pPr>
    </w:p>
    <w:p w14:paraId="4F049F2A" w14:textId="3E92DBB4" w:rsidR="00764490" w:rsidRPr="008E3D7A" w:rsidRDefault="00764490" w:rsidP="00764490">
      <w:pPr>
        <w:pStyle w:val="BoldComments"/>
        <w:rPr>
          <w:lang w:val="fi-FI"/>
        </w:rPr>
      </w:pPr>
      <w:r w:rsidRPr="00AD6A37">
        <w:t>Web Conf (</w:t>
      </w:r>
      <w:r>
        <w:rPr>
          <w:lang w:val="fi-FI"/>
        </w:rPr>
        <w:t xml:space="preserve">2nd </w:t>
      </w:r>
      <w:r w:rsidRPr="00AD6A37">
        <w:t xml:space="preserve">week </w:t>
      </w:r>
      <w:r>
        <w:rPr>
          <w:lang w:val="fi-FI"/>
        </w:rPr>
        <w:t>Monday</w:t>
      </w:r>
      <w:r w:rsidRPr="00AD6A37">
        <w:t>)</w:t>
      </w:r>
      <w:r>
        <w:rPr>
          <w:lang w:val="fi-FI"/>
        </w:rPr>
        <w:t xml:space="preserve"> (</w:t>
      </w:r>
      <w:r w:rsidR="00BF2AE3">
        <w:rPr>
          <w:lang w:val="fi-FI"/>
        </w:rPr>
        <w:t>1</w:t>
      </w:r>
      <w:r>
        <w:rPr>
          <w:lang w:val="fi-FI"/>
        </w:rPr>
        <w:t>)</w:t>
      </w:r>
    </w:p>
    <w:p w14:paraId="5BA712D2" w14:textId="77777777" w:rsidR="00764490" w:rsidRDefault="00764490" w:rsidP="00764490">
      <w:pPr>
        <w:pStyle w:val="Comments"/>
      </w:pPr>
      <w:r>
        <w:t>Rapporteur input on remaining open issues needed to close the WI:</w:t>
      </w:r>
    </w:p>
    <w:p w14:paraId="634289BF" w14:textId="564FFBDF" w:rsidR="00764490" w:rsidRDefault="00BE04C9" w:rsidP="00764490">
      <w:pPr>
        <w:pStyle w:val="Doc-title"/>
      </w:pPr>
      <w:hyperlink r:id="rId273" w:history="1">
        <w:r>
          <w:rPr>
            <w:rStyle w:val="Hyperlink"/>
          </w:rPr>
          <w:t>R2-2200055</w:t>
        </w:r>
      </w:hyperlink>
      <w:r w:rsidR="00764490">
        <w:tab/>
        <w:t>List of open issues for RAN slicing WI</w:t>
      </w:r>
      <w:r w:rsidR="00764490">
        <w:tab/>
        <w:t>CMCC</w:t>
      </w:r>
      <w:r w:rsidR="00764490">
        <w:tab/>
        <w:t>discussion</w:t>
      </w:r>
      <w:r w:rsidR="00764490">
        <w:tab/>
        <w:t>Rel-17</w:t>
      </w:r>
      <w:r w:rsidR="00764490">
        <w:tab/>
        <w:t>NR_slice-Core</w:t>
      </w:r>
    </w:p>
    <w:p w14:paraId="39E44902" w14:textId="77777777" w:rsidR="00E026A4" w:rsidRPr="00E026A4" w:rsidRDefault="00E026A4" w:rsidP="00E026A4">
      <w:pPr>
        <w:pStyle w:val="Doc-text2"/>
        <w:rPr>
          <w:i/>
          <w:iCs/>
        </w:rPr>
      </w:pPr>
      <w:r w:rsidRPr="00E026A4">
        <w:rPr>
          <w:i/>
          <w:iCs/>
        </w:rPr>
        <w:t>1.1</w:t>
      </w:r>
      <w:r w:rsidRPr="00E026A4">
        <w:rPr>
          <w:i/>
          <w:iCs/>
        </w:rPr>
        <w:tab/>
        <w:t>List of RRC open issues (as captured in the RRC running CR [1])</w:t>
      </w:r>
    </w:p>
    <w:p w14:paraId="05D1A666" w14:textId="77777777" w:rsidR="00E026A4" w:rsidRPr="00E026A4" w:rsidRDefault="00E026A4" w:rsidP="00E026A4">
      <w:pPr>
        <w:pStyle w:val="Doc-text2"/>
        <w:rPr>
          <w:i/>
          <w:iCs/>
        </w:rPr>
      </w:pPr>
      <w:r w:rsidRPr="00E026A4">
        <w:rPr>
          <w:i/>
          <w:iCs/>
        </w:rPr>
        <w:t>Issue</w:t>
      </w:r>
      <w:r w:rsidRPr="00E026A4">
        <w:rPr>
          <w:i/>
          <w:iCs/>
        </w:rPr>
        <w:tab/>
        <w:t>Relevant section in TS 38.331</w:t>
      </w:r>
      <w:r w:rsidRPr="00E026A4">
        <w:rPr>
          <w:i/>
          <w:iCs/>
        </w:rPr>
        <w:tab/>
        <w:t>Rapporteur’s suggestions on how to address</w:t>
      </w:r>
    </w:p>
    <w:p w14:paraId="56E95445" w14:textId="77777777" w:rsidR="00E026A4" w:rsidRPr="00E026A4" w:rsidRDefault="00E026A4" w:rsidP="00E026A4">
      <w:pPr>
        <w:pStyle w:val="Doc-text2"/>
        <w:rPr>
          <w:i/>
          <w:iCs/>
        </w:rPr>
      </w:pPr>
      <w:r w:rsidRPr="00E026A4">
        <w:rPr>
          <w:i/>
          <w:iCs/>
        </w:rPr>
        <w:t>FFS if RA-prioritization will be different for 2-step and 4-step RACH</w:t>
      </w:r>
      <w:r w:rsidRPr="00E026A4">
        <w:rPr>
          <w:i/>
          <w:iCs/>
        </w:rPr>
        <w:tab/>
        <w:t>6.3.1</w:t>
      </w:r>
      <w:r w:rsidRPr="00E026A4">
        <w:rPr>
          <w:i/>
          <w:iCs/>
        </w:rPr>
        <w:tab/>
        <w:t>Discuss based on company contributions.</w:t>
      </w:r>
    </w:p>
    <w:p w14:paraId="5052C444" w14:textId="77777777" w:rsidR="00E026A4" w:rsidRPr="00E026A4" w:rsidRDefault="00E026A4" w:rsidP="00E026A4">
      <w:pPr>
        <w:pStyle w:val="Doc-text2"/>
        <w:rPr>
          <w:i/>
          <w:iCs/>
        </w:rPr>
      </w:pPr>
      <w:r w:rsidRPr="00E026A4">
        <w:rPr>
          <w:i/>
          <w:iCs/>
        </w:rPr>
        <w:t>Whether to introduce a T320-like timer for slice-based cell reselection priorities in dedicated signalling, and if needed, there are two options:</w:t>
      </w:r>
    </w:p>
    <w:p w14:paraId="12403F72" w14:textId="77777777" w:rsidR="00E026A4" w:rsidRPr="00E026A4" w:rsidRDefault="00E026A4" w:rsidP="00E026A4">
      <w:pPr>
        <w:pStyle w:val="Doc-text2"/>
        <w:rPr>
          <w:i/>
          <w:iCs/>
        </w:rPr>
      </w:pPr>
      <w:r w:rsidRPr="00E026A4">
        <w:rPr>
          <w:i/>
          <w:iCs/>
        </w:rPr>
        <w:t>Option 1: introduce a new T320-like timer which is independent from the current T320 timer.</w:t>
      </w:r>
    </w:p>
    <w:p w14:paraId="45CEAA9E" w14:textId="77777777" w:rsidR="00E026A4" w:rsidRPr="00E026A4" w:rsidRDefault="00E026A4" w:rsidP="00E026A4">
      <w:pPr>
        <w:pStyle w:val="Doc-text2"/>
        <w:rPr>
          <w:i/>
          <w:iCs/>
        </w:rPr>
      </w:pPr>
      <w:r w:rsidRPr="00E026A4">
        <w:rPr>
          <w:i/>
          <w:iCs/>
        </w:rPr>
        <w:t>Option 2: re-use the current T320 timer.</w:t>
      </w:r>
      <w:r w:rsidRPr="00E026A4">
        <w:rPr>
          <w:i/>
          <w:iCs/>
        </w:rPr>
        <w:tab/>
        <w:t>5.3.8.3</w:t>
      </w:r>
      <w:r w:rsidRPr="00E026A4">
        <w:rPr>
          <w:i/>
          <w:iCs/>
        </w:rPr>
        <w:tab/>
        <w:t>Discuss based on proposals from [Post116-e][243][Slicing] email discussion (R2-2111443). And company contributions with additional details are also invited.</w:t>
      </w:r>
    </w:p>
    <w:p w14:paraId="24743DB3" w14:textId="77777777" w:rsidR="00E026A4" w:rsidRPr="00E026A4" w:rsidRDefault="00E026A4" w:rsidP="00E026A4">
      <w:pPr>
        <w:pStyle w:val="Doc-text2"/>
        <w:rPr>
          <w:i/>
          <w:iCs/>
        </w:rPr>
      </w:pPr>
      <w:r w:rsidRPr="00E026A4">
        <w:rPr>
          <w:i/>
          <w:iCs/>
        </w:rPr>
        <w:t xml:space="preserve">FFS in which SIB to broadcast slice info for the purpose of inter-frequency reselection, SIB4 or new SIB. </w:t>
      </w:r>
      <w:r w:rsidRPr="00E026A4">
        <w:rPr>
          <w:i/>
          <w:iCs/>
        </w:rPr>
        <w:tab/>
        <w:t>6.3.1</w:t>
      </w:r>
      <w:r w:rsidRPr="00E026A4">
        <w:rPr>
          <w:i/>
          <w:iCs/>
        </w:rPr>
        <w:tab/>
        <w:t>Discuss based on company contributions.</w:t>
      </w:r>
    </w:p>
    <w:p w14:paraId="1A6FCEC0" w14:textId="77777777" w:rsidR="00E026A4" w:rsidRPr="00E026A4" w:rsidRDefault="00E026A4" w:rsidP="00E026A4">
      <w:pPr>
        <w:pStyle w:val="Doc-text2"/>
        <w:rPr>
          <w:i/>
          <w:iCs/>
        </w:rPr>
      </w:pPr>
      <w:r w:rsidRPr="00E026A4">
        <w:rPr>
          <w:i/>
          <w:iCs/>
        </w:rPr>
        <w:t>Whether to support dedicated RACH resources and RACH prioritization parameters in dedicated signalling.</w:t>
      </w:r>
      <w:r w:rsidRPr="00E026A4">
        <w:rPr>
          <w:i/>
          <w:iCs/>
        </w:rPr>
        <w:tab/>
        <w:t>6.2.2</w:t>
      </w:r>
      <w:r w:rsidRPr="00E026A4">
        <w:rPr>
          <w:i/>
          <w:iCs/>
        </w:rPr>
        <w:tab/>
        <w:t>Discuss based on company contributions.</w:t>
      </w:r>
    </w:p>
    <w:p w14:paraId="4E5B639B" w14:textId="77777777" w:rsidR="00E026A4" w:rsidRPr="00E026A4" w:rsidRDefault="00E026A4" w:rsidP="00E026A4">
      <w:pPr>
        <w:pStyle w:val="Doc-text2"/>
        <w:rPr>
          <w:i/>
          <w:iCs/>
        </w:rPr>
      </w:pPr>
    </w:p>
    <w:p w14:paraId="23091291" w14:textId="77777777" w:rsidR="00E026A4" w:rsidRPr="00E026A4" w:rsidRDefault="00E026A4" w:rsidP="00E026A4">
      <w:pPr>
        <w:pStyle w:val="Doc-text2"/>
        <w:rPr>
          <w:i/>
          <w:iCs/>
        </w:rPr>
      </w:pPr>
      <w:r w:rsidRPr="00E026A4">
        <w:rPr>
          <w:i/>
          <w:iCs/>
        </w:rPr>
        <w:t>1.2</w:t>
      </w:r>
      <w:r w:rsidRPr="00E026A4">
        <w:rPr>
          <w:i/>
          <w:iCs/>
        </w:rPr>
        <w:tab/>
        <w:t>List of MAC open issues (as captured in the MAC running CR [2])</w:t>
      </w:r>
    </w:p>
    <w:p w14:paraId="2E1A15AD" w14:textId="77777777" w:rsidR="00E026A4" w:rsidRPr="00E026A4" w:rsidRDefault="00E026A4" w:rsidP="00E026A4">
      <w:pPr>
        <w:pStyle w:val="Doc-text2"/>
        <w:rPr>
          <w:i/>
          <w:iCs/>
        </w:rPr>
      </w:pPr>
      <w:r w:rsidRPr="00E026A4">
        <w:rPr>
          <w:i/>
          <w:iCs/>
        </w:rPr>
        <w:t>Issue</w:t>
      </w:r>
      <w:r w:rsidRPr="00E026A4">
        <w:rPr>
          <w:i/>
          <w:iCs/>
        </w:rPr>
        <w:tab/>
        <w:t>Relevant section in TS 38.321</w:t>
      </w:r>
      <w:r w:rsidRPr="00E026A4">
        <w:rPr>
          <w:i/>
          <w:iCs/>
        </w:rPr>
        <w:tab/>
        <w:t>Rapporteur’s suggestions on how to address</w:t>
      </w:r>
    </w:p>
    <w:p w14:paraId="39BE4EE3" w14:textId="77777777" w:rsidR="00E026A4" w:rsidRPr="00E026A4" w:rsidRDefault="00E026A4" w:rsidP="00E026A4">
      <w:pPr>
        <w:pStyle w:val="Doc-text2"/>
        <w:rPr>
          <w:i/>
          <w:iCs/>
        </w:rPr>
      </w:pPr>
      <w:r w:rsidRPr="00E026A4">
        <w:rPr>
          <w:i/>
          <w:iCs/>
        </w:rPr>
        <w:t>FFS on the impact of RA fallback from 2-step Slicing RA to 4-step Slicing RA or 4-step common RA.</w:t>
      </w:r>
      <w:r w:rsidRPr="00E026A4">
        <w:rPr>
          <w:i/>
          <w:iCs/>
        </w:rPr>
        <w:tab/>
        <w:t>5.1.3a, 5.1.4a, 5.1.5</w:t>
      </w:r>
      <w:r w:rsidRPr="00E026A4">
        <w:rPr>
          <w:i/>
          <w:iCs/>
        </w:rPr>
        <w:tab/>
        <w:t>To be updated to align with common RACH decision.Discuss based on company contributions.</w:t>
      </w:r>
    </w:p>
    <w:p w14:paraId="54E5276A" w14:textId="77777777" w:rsidR="00E026A4" w:rsidRPr="00E026A4" w:rsidRDefault="00E026A4" w:rsidP="00E026A4">
      <w:pPr>
        <w:pStyle w:val="Doc-text2"/>
        <w:rPr>
          <w:i/>
          <w:iCs/>
        </w:rPr>
      </w:pPr>
      <w:r w:rsidRPr="00E026A4">
        <w:rPr>
          <w:i/>
          <w:iCs/>
        </w:rPr>
        <w:t>The names, ra-PrioritizationForSlicing, ra-PrioritizationForSlicingTwoStep, enableRA-PrioritizationForSlicing, ra-Prioritization, RACH-ConfigCommon and RACH-ConfigCommonTwoStepRA for Slicing should be aligned with RRC spec</w:t>
      </w:r>
      <w:r w:rsidRPr="00E026A4">
        <w:rPr>
          <w:i/>
          <w:iCs/>
        </w:rPr>
        <w:tab/>
        <w:t>5.1.1a</w:t>
      </w:r>
      <w:r w:rsidRPr="00E026A4">
        <w:rPr>
          <w:i/>
          <w:iCs/>
        </w:rPr>
        <w:tab/>
      </w:r>
      <w:proofErr w:type="gramStart"/>
      <w:r w:rsidRPr="00E026A4">
        <w:rPr>
          <w:i/>
          <w:iCs/>
        </w:rPr>
        <w:t>To</w:t>
      </w:r>
      <w:proofErr w:type="gramEnd"/>
      <w:r w:rsidRPr="00E026A4">
        <w:rPr>
          <w:i/>
          <w:iCs/>
        </w:rPr>
        <w:t xml:space="preserve"> be updated by CR rapporteur to align with RRC CR.</w:t>
      </w:r>
    </w:p>
    <w:p w14:paraId="7625FC40" w14:textId="77777777" w:rsidR="00E026A4" w:rsidRPr="00E026A4" w:rsidRDefault="00E026A4" w:rsidP="00E026A4">
      <w:pPr>
        <w:pStyle w:val="Doc-text2"/>
        <w:rPr>
          <w:i/>
          <w:iCs/>
        </w:rPr>
      </w:pPr>
    </w:p>
    <w:p w14:paraId="2A4B0EEC" w14:textId="77777777" w:rsidR="00E026A4" w:rsidRPr="00E026A4" w:rsidRDefault="00E026A4" w:rsidP="00E026A4">
      <w:pPr>
        <w:pStyle w:val="Doc-text2"/>
        <w:rPr>
          <w:i/>
          <w:iCs/>
        </w:rPr>
      </w:pPr>
      <w:r w:rsidRPr="00E026A4">
        <w:rPr>
          <w:i/>
          <w:iCs/>
        </w:rPr>
        <w:t>1.3</w:t>
      </w:r>
      <w:r w:rsidRPr="00E026A4">
        <w:rPr>
          <w:i/>
          <w:iCs/>
        </w:rPr>
        <w:tab/>
        <w:t>List of 38.304 open issues (as captured in the 38.304 running CR [3])</w:t>
      </w:r>
    </w:p>
    <w:p w14:paraId="1C884E53" w14:textId="77777777" w:rsidR="00E026A4" w:rsidRPr="00E026A4" w:rsidRDefault="00E026A4" w:rsidP="00E026A4">
      <w:pPr>
        <w:pStyle w:val="Doc-text2"/>
        <w:rPr>
          <w:i/>
          <w:iCs/>
        </w:rPr>
      </w:pPr>
      <w:r w:rsidRPr="00E026A4">
        <w:rPr>
          <w:i/>
          <w:iCs/>
        </w:rPr>
        <w:t>Issue</w:t>
      </w:r>
      <w:r w:rsidRPr="00E026A4">
        <w:rPr>
          <w:i/>
          <w:iCs/>
        </w:rPr>
        <w:tab/>
        <w:t>Source or Relevant section in TS 38.304</w:t>
      </w:r>
      <w:r w:rsidRPr="00E026A4">
        <w:rPr>
          <w:i/>
          <w:iCs/>
        </w:rPr>
        <w:tab/>
        <w:t>Rapporteur’s suggestions on how to address</w:t>
      </w:r>
    </w:p>
    <w:p w14:paraId="343190C8" w14:textId="77777777" w:rsidR="00E026A4" w:rsidRPr="00E026A4" w:rsidRDefault="00E026A4" w:rsidP="00E026A4">
      <w:pPr>
        <w:pStyle w:val="Doc-text2"/>
        <w:rPr>
          <w:i/>
          <w:iCs/>
        </w:rPr>
      </w:pPr>
      <w:r w:rsidRPr="00E026A4">
        <w:rPr>
          <w:i/>
          <w:iCs/>
        </w:rPr>
        <w:t>The granularities of the slice groups for cell reselection are per TA. FFS on the details (e.g., how to resolve TA boundaries).</w:t>
      </w:r>
      <w:r w:rsidRPr="00E026A4">
        <w:rPr>
          <w:i/>
          <w:iCs/>
        </w:rPr>
        <w:tab/>
        <w:t>Chairman notes</w:t>
      </w:r>
      <w:r w:rsidRPr="00E026A4">
        <w:rPr>
          <w:i/>
          <w:iCs/>
        </w:rPr>
        <w:tab/>
        <w:t>Discuss based on company contributions.</w:t>
      </w:r>
    </w:p>
    <w:p w14:paraId="6C8C1F32" w14:textId="77777777" w:rsidR="00E026A4" w:rsidRPr="00E026A4" w:rsidRDefault="00E026A4" w:rsidP="00E026A4">
      <w:pPr>
        <w:pStyle w:val="Doc-text2"/>
        <w:rPr>
          <w:i/>
          <w:iCs/>
        </w:rPr>
      </w:pPr>
      <w:r w:rsidRPr="00E026A4">
        <w:rPr>
          <w:i/>
          <w:iCs/>
        </w:rPr>
        <w:t>UE behaviour for sliced-based priority re-selection:</w:t>
      </w:r>
    </w:p>
    <w:p w14:paraId="5695B97F" w14:textId="77777777" w:rsidR="00E026A4" w:rsidRPr="00E026A4" w:rsidRDefault="00E026A4" w:rsidP="00E026A4">
      <w:pPr>
        <w:pStyle w:val="Doc-text2"/>
        <w:rPr>
          <w:i/>
          <w:iCs/>
        </w:rPr>
      </w:pPr>
      <w:r w:rsidRPr="00E026A4">
        <w:rPr>
          <w:i/>
          <w:iCs/>
        </w:rPr>
        <w:t>A.</w:t>
      </w:r>
      <w:r w:rsidRPr="00E026A4">
        <w:rPr>
          <w:i/>
          <w:iCs/>
        </w:rPr>
        <w:tab/>
        <w:t>Solution 4, all NAS-prioritised slices with frequency priorities as well as legacy frequency priorities are considered, without iteration</w:t>
      </w:r>
    </w:p>
    <w:p w14:paraId="48FA328D" w14:textId="77777777" w:rsidR="00E026A4" w:rsidRPr="00E026A4" w:rsidRDefault="00E026A4" w:rsidP="00E026A4">
      <w:pPr>
        <w:pStyle w:val="Doc-text2"/>
        <w:rPr>
          <w:i/>
          <w:iCs/>
        </w:rPr>
      </w:pPr>
      <w:r w:rsidRPr="00E026A4">
        <w:rPr>
          <w:i/>
          <w:iCs/>
        </w:rPr>
        <w:t>B.</w:t>
      </w:r>
      <w:r w:rsidRPr="00E026A4">
        <w:rPr>
          <w:i/>
          <w:iCs/>
        </w:rPr>
        <w:tab/>
        <w:t>Solution 4, original (UE first uses the frequency priorities of the highest priority slice, and if no cell is found, it will use the priorities of other slices in priority order, and at last it will use legacy priorities)</w:t>
      </w:r>
    </w:p>
    <w:p w14:paraId="417216E7" w14:textId="33E2A917" w:rsidR="00E026A4" w:rsidRPr="00E026A4" w:rsidRDefault="00E026A4" w:rsidP="00E026A4">
      <w:pPr>
        <w:pStyle w:val="Doc-text2"/>
        <w:rPr>
          <w:i/>
          <w:iCs/>
        </w:rPr>
      </w:pPr>
      <w:r w:rsidRPr="00E026A4">
        <w:rPr>
          <w:i/>
          <w:iCs/>
        </w:rPr>
        <w:t>C.</w:t>
      </w:r>
      <w:r w:rsidRPr="00E026A4">
        <w:rPr>
          <w:i/>
          <w:iCs/>
        </w:rPr>
        <w:tab/>
        <w:t>Solution 4, only highest prio slice considered, then legacy priorities considered</w:t>
      </w:r>
      <w:r w:rsidRPr="00E026A4">
        <w:rPr>
          <w:i/>
          <w:iCs/>
        </w:rPr>
        <w:tab/>
        <w:t>Email discussion [Post116-e][242][Slicing]</w:t>
      </w:r>
      <w:r w:rsidRPr="00E026A4">
        <w:rPr>
          <w:i/>
          <w:iCs/>
        </w:rPr>
        <w:tab/>
        <w:t>Discuss based on proposals from [Post116-e][242][Slicing] email discussion (</w:t>
      </w:r>
      <w:hyperlink r:id="rId274" w:history="1">
        <w:r w:rsidR="00BE04C9">
          <w:rPr>
            <w:rStyle w:val="Hyperlink"/>
            <w:i/>
            <w:iCs/>
          </w:rPr>
          <w:t>R2-2200043</w:t>
        </w:r>
      </w:hyperlink>
      <w:r w:rsidRPr="00E026A4">
        <w:rPr>
          <w:i/>
          <w:iCs/>
        </w:rPr>
        <w:t>). However company contributions with additional details are invited.</w:t>
      </w:r>
    </w:p>
    <w:p w14:paraId="50E560ED" w14:textId="1EA0E364" w:rsidR="00E026A4" w:rsidRPr="00E026A4" w:rsidRDefault="00E026A4" w:rsidP="00E026A4">
      <w:pPr>
        <w:pStyle w:val="Doc-text2"/>
        <w:rPr>
          <w:i/>
          <w:iCs/>
        </w:rPr>
      </w:pPr>
      <w:r w:rsidRPr="00E026A4">
        <w:rPr>
          <w:i/>
          <w:iCs/>
        </w:rPr>
        <w:lastRenderedPageBreak/>
        <w:t>In case prioritised slice is not supported in the highest ranked cell on the target frequency, the UE uses legacy frequency priority for that frequency, until another cell on the target frequency becomes highest ranked cell on the target frequency.</w:t>
      </w:r>
      <w:r w:rsidRPr="00E026A4">
        <w:rPr>
          <w:i/>
          <w:iCs/>
        </w:rPr>
        <w:tab/>
        <w:t>Email discussion [Post116-e][242][Slicing]</w:t>
      </w:r>
      <w:r w:rsidRPr="00E026A4">
        <w:rPr>
          <w:i/>
          <w:iCs/>
        </w:rPr>
        <w:tab/>
        <w:t>Discuss based on proposals from [Post116-e][242][Slicing] email discussion (</w:t>
      </w:r>
      <w:hyperlink r:id="rId275" w:history="1">
        <w:r w:rsidR="00BE04C9">
          <w:rPr>
            <w:rStyle w:val="Hyperlink"/>
            <w:i/>
            <w:iCs/>
          </w:rPr>
          <w:t>R2-2200043</w:t>
        </w:r>
      </w:hyperlink>
      <w:r w:rsidRPr="00E026A4">
        <w:rPr>
          <w:i/>
          <w:iCs/>
        </w:rPr>
        <w:t>). However company contributions with additional details are invited.</w:t>
      </w:r>
    </w:p>
    <w:p w14:paraId="0AC4491B" w14:textId="77777777" w:rsidR="00E026A4" w:rsidRPr="00E026A4" w:rsidRDefault="00E026A4" w:rsidP="00E026A4">
      <w:pPr>
        <w:pStyle w:val="Doc-text2"/>
        <w:rPr>
          <w:i/>
          <w:iCs/>
        </w:rPr>
      </w:pPr>
      <w:r w:rsidRPr="00E026A4">
        <w:rPr>
          <w:i/>
          <w:iCs/>
        </w:rPr>
        <w:t>Whether additional exit condition needed for fallback to legacy cell reselection.</w:t>
      </w:r>
      <w:r w:rsidRPr="00E026A4">
        <w:rPr>
          <w:i/>
          <w:iCs/>
        </w:rPr>
        <w:tab/>
        <w:t>Email discussion [Post116-e][242][Slicing]</w:t>
      </w:r>
      <w:r w:rsidRPr="00E026A4">
        <w:rPr>
          <w:i/>
          <w:iCs/>
        </w:rPr>
        <w:tab/>
        <w:t>Proposed in comments of email discussion and can be discussed based on company contributions.</w:t>
      </w:r>
    </w:p>
    <w:p w14:paraId="27353E97" w14:textId="77777777" w:rsidR="00E026A4" w:rsidRPr="00E026A4" w:rsidRDefault="00E026A4" w:rsidP="00E026A4">
      <w:pPr>
        <w:pStyle w:val="Doc-text2"/>
        <w:rPr>
          <w:i/>
          <w:iCs/>
        </w:rPr>
      </w:pPr>
      <w:r w:rsidRPr="00E026A4">
        <w:rPr>
          <w:i/>
          <w:iCs/>
        </w:rPr>
        <w:t>After the UE fallbacks to legacy cell reselection, the next trigger of slice-based cell reselection.</w:t>
      </w:r>
      <w:r w:rsidRPr="00E026A4">
        <w:rPr>
          <w:i/>
          <w:iCs/>
        </w:rPr>
        <w:tab/>
        <w:t>Email discussion [Post116-e][242][Slicing]</w:t>
      </w:r>
      <w:r w:rsidRPr="00E026A4">
        <w:rPr>
          <w:i/>
          <w:iCs/>
        </w:rPr>
        <w:tab/>
        <w:t>Proposed in comments of email discussion and can be discussed based on company contributions.</w:t>
      </w:r>
    </w:p>
    <w:p w14:paraId="40AF0005" w14:textId="77777777" w:rsidR="00E026A4" w:rsidRPr="00E026A4" w:rsidRDefault="00E026A4" w:rsidP="00E026A4">
      <w:pPr>
        <w:pStyle w:val="Doc-text2"/>
        <w:rPr>
          <w:i/>
          <w:iCs/>
        </w:rPr>
      </w:pPr>
      <w:r w:rsidRPr="00E026A4">
        <w:rPr>
          <w:i/>
          <w:iCs/>
        </w:rPr>
        <w:t>If the UE is configured with slice based dedicated priority, but the UE cannot find a suitable cell, whether and how to fallback to legacy cell reselection.</w:t>
      </w:r>
      <w:r w:rsidRPr="00E026A4">
        <w:rPr>
          <w:i/>
          <w:iCs/>
        </w:rPr>
        <w:tab/>
        <w:t>Email discussion [Post116-e][242][Slicing]</w:t>
      </w:r>
      <w:r w:rsidRPr="00E026A4">
        <w:rPr>
          <w:i/>
          <w:iCs/>
        </w:rPr>
        <w:tab/>
        <w:t>Proposed in comments of email discussion and can be discussed based on company contributions.</w:t>
      </w:r>
    </w:p>
    <w:p w14:paraId="14A09F81" w14:textId="77777777" w:rsidR="00E026A4" w:rsidRPr="00E026A4" w:rsidRDefault="00E026A4" w:rsidP="00E026A4">
      <w:pPr>
        <w:pStyle w:val="Doc-text2"/>
        <w:rPr>
          <w:i/>
          <w:iCs/>
        </w:rPr>
      </w:pPr>
      <w:r w:rsidRPr="00E026A4">
        <w:rPr>
          <w:i/>
          <w:iCs/>
        </w:rPr>
        <w:t>Whether the inter-RAT frequency should be considered in slice-based cell reselection.</w:t>
      </w:r>
      <w:r w:rsidRPr="00E026A4">
        <w:rPr>
          <w:i/>
          <w:iCs/>
        </w:rPr>
        <w:tab/>
        <w:t>Email discussion [Post116-e][242][Slicing]</w:t>
      </w:r>
      <w:r w:rsidRPr="00E026A4">
        <w:rPr>
          <w:i/>
          <w:iCs/>
        </w:rPr>
        <w:tab/>
        <w:t>Proposed in comments of email discussion and can be discussed based on company contributions.</w:t>
      </w:r>
    </w:p>
    <w:p w14:paraId="7113C99D" w14:textId="77777777" w:rsidR="00E026A4" w:rsidRPr="00E026A4" w:rsidRDefault="00E026A4" w:rsidP="00E026A4">
      <w:pPr>
        <w:pStyle w:val="Doc-text2"/>
        <w:rPr>
          <w:i/>
          <w:iCs/>
        </w:rPr>
      </w:pPr>
      <w:r w:rsidRPr="00E026A4">
        <w:rPr>
          <w:i/>
          <w:iCs/>
        </w:rPr>
        <w:t>Whether to recalculate frequency priority if the highest priority slice is not supported in highest ranked cell.</w:t>
      </w:r>
      <w:r w:rsidRPr="00E026A4">
        <w:rPr>
          <w:i/>
          <w:iCs/>
        </w:rPr>
        <w:tab/>
        <w:t>Email discussion [Post116-e][242][Slicing]</w:t>
      </w:r>
      <w:r w:rsidRPr="00E026A4">
        <w:rPr>
          <w:i/>
          <w:iCs/>
        </w:rPr>
        <w:tab/>
        <w:t>Proposed in comments of email discussion and can be discussed based on company contributions.</w:t>
      </w:r>
    </w:p>
    <w:p w14:paraId="1F2A7D41" w14:textId="77777777" w:rsidR="00E026A4" w:rsidRPr="00E026A4" w:rsidRDefault="00E026A4" w:rsidP="00E026A4">
      <w:pPr>
        <w:pStyle w:val="Doc-text2"/>
        <w:rPr>
          <w:i/>
          <w:iCs/>
        </w:rPr>
      </w:pPr>
      <w:r w:rsidRPr="00E026A4">
        <w:rPr>
          <w:i/>
          <w:iCs/>
        </w:rPr>
        <w:t>The definition of slice group is FFS.</w:t>
      </w:r>
      <w:r w:rsidRPr="00E026A4">
        <w:rPr>
          <w:i/>
          <w:iCs/>
        </w:rPr>
        <w:tab/>
        <w:t>3.1</w:t>
      </w:r>
      <w:r w:rsidRPr="00E026A4">
        <w:rPr>
          <w:i/>
          <w:iCs/>
        </w:rPr>
        <w:tab/>
        <w:t>CR rapporteur to update based on RAN2 agreements or SA2 further agreements.</w:t>
      </w:r>
    </w:p>
    <w:p w14:paraId="3C13EBC6" w14:textId="77777777" w:rsidR="00E026A4" w:rsidRPr="00E026A4" w:rsidRDefault="00E026A4" w:rsidP="00E026A4">
      <w:pPr>
        <w:pStyle w:val="Doc-text2"/>
        <w:rPr>
          <w:i/>
          <w:iCs/>
        </w:rPr>
      </w:pPr>
      <w:r w:rsidRPr="00E026A4">
        <w:rPr>
          <w:i/>
          <w:iCs/>
        </w:rPr>
        <w:t>Slice specific cell reselection parameters.</w:t>
      </w:r>
      <w:r w:rsidRPr="00E026A4">
        <w:rPr>
          <w:i/>
          <w:iCs/>
        </w:rPr>
        <w:tab/>
        <w:t>5.2.4.7.0</w:t>
      </w:r>
      <w:r w:rsidRPr="00E026A4">
        <w:rPr>
          <w:i/>
          <w:iCs/>
        </w:rPr>
        <w:tab/>
        <w:t>CR rapporteurs to update aligned with RRC spec.</w:t>
      </w:r>
    </w:p>
    <w:p w14:paraId="6348D781" w14:textId="77777777" w:rsidR="00E026A4" w:rsidRPr="00E026A4" w:rsidRDefault="00E026A4" w:rsidP="00E026A4">
      <w:pPr>
        <w:pStyle w:val="Doc-text2"/>
        <w:rPr>
          <w:i/>
          <w:iCs/>
        </w:rPr>
      </w:pPr>
      <w:r w:rsidRPr="00E026A4">
        <w:rPr>
          <w:i/>
          <w:iCs/>
        </w:rPr>
        <w:t>FFS whether the UE should select another slice group and perform cell reselection with the priorities of that slice group if no suitable cell supporting the selected slice group is found (i.e., keep or remove step 7 in solution 4).</w:t>
      </w:r>
      <w:r w:rsidRPr="00E026A4">
        <w:rPr>
          <w:i/>
          <w:iCs/>
        </w:rPr>
        <w:tab/>
        <w:t>5.2.4.X</w:t>
      </w:r>
      <w:r w:rsidRPr="00E026A4">
        <w:rPr>
          <w:i/>
          <w:iCs/>
        </w:rPr>
        <w:tab/>
        <w:t>Discuss based on company contributions.</w:t>
      </w:r>
    </w:p>
    <w:p w14:paraId="7C806220" w14:textId="77777777" w:rsidR="00E026A4" w:rsidRPr="00E026A4" w:rsidRDefault="00E026A4" w:rsidP="00E026A4">
      <w:pPr>
        <w:pStyle w:val="Doc-text2"/>
        <w:rPr>
          <w:i/>
          <w:iCs/>
        </w:rPr>
      </w:pPr>
      <w:r w:rsidRPr="00E026A4">
        <w:rPr>
          <w:i/>
          <w:iCs/>
        </w:rPr>
        <w:t>1.4</w:t>
      </w:r>
      <w:r w:rsidRPr="00E026A4">
        <w:rPr>
          <w:i/>
          <w:iCs/>
        </w:rPr>
        <w:tab/>
        <w:t>List of 38.300 open issues (as captured in the stage-2 running CR [4])</w:t>
      </w:r>
    </w:p>
    <w:p w14:paraId="644165E6" w14:textId="77777777" w:rsidR="00E026A4" w:rsidRPr="00E026A4" w:rsidRDefault="00E026A4" w:rsidP="00E026A4">
      <w:pPr>
        <w:pStyle w:val="Doc-text2"/>
        <w:rPr>
          <w:i/>
          <w:iCs/>
        </w:rPr>
      </w:pPr>
      <w:r w:rsidRPr="00E026A4">
        <w:rPr>
          <w:i/>
          <w:iCs/>
        </w:rPr>
        <w:t>Issue</w:t>
      </w:r>
      <w:r w:rsidRPr="00E026A4">
        <w:rPr>
          <w:i/>
          <w:iCs/>
        </w:rPr>
        <w:tab/>
        <w:t>Relevant section in TS 38.300</w:t>
      </w:r>
      <w:r w:rsidRPr="00E026A4">
        <w:rPr>
          <w:i/>
          <w:iCs/>
        </w:rPr>
        <w:tab/>
        <w:t>Rapporteur’s suggestions on how to address</w:t>
      </w:r>
    </w:p>
    <w:p w14:paraId="5EAF3D2B" w14:textId="3BEF278F" w:rsidR="00E026A4" w:rsidRPr="00E026A4" w:rsidRDefault="00E026A4" w:rsidP="00E026A4">
      <w:pPr>
        <w:pStyle w:val="Doc-text2"/>
        <w:rPr>
          <w:i/>
          <w:iCs/>
        </w:rPr>
      </w:pPr>
      <w:r w:rsidRPr="00E026A4">
        <w:rPr>
          <w:i/>
          <w:iCs/>
        </w:rPr>
        <w:t>Details of slice grouping and how it is provided to the UE are FFS, depends on SA2</w:t>
      </w:r>
      <w:r w:rsidRPr="00E026A4">
        <w:rPr>
          <w:i/>
          <w:iCs/>
        </w:rPr>
        <w:tab/>
        <w:t>16.3.3, 16.3.X</w:t>
      </w:r>
      <w:r w:rsidRPr="00E026A4">
        <w:rPr>
          <w:i/>
          <w:iCs/>
        </w:rPr>
        <w:tab/>
        <w:t>CR rapporteur to update based on RAN2 agreements or SA2 further agreements.</w:t>
      </w:r>
    </w:p>
    <w:p w14:paraId="47ABBB30" w14:textId="583418B0" w:rsidR="00E41CC7" w:rsidRDefault="00E41CC7" w:rsidP="00E41CC7">
      <w:pPr>
        <w:pStyle w:val="Agreement"/>
      </w:pPr>
      <w:r>
        <w:t>Noted</w:t>
      </w:r>
    </w:p>
    <w:p w14:paraId="59966360" w14:textId="0A4A276C" w:rsidR="003A4744" w:rsidRPr="003A4744" w:rsidRDefault="003A4744" w:rsidP="003A4744">
      <w:pPr>
        <w:pStyle w:val="Agreement"/>
      </w:pPr>
      <w:r>
        <w:t>[200] Above topics that remain open issues postponed to RAN2#117e (should be included in open issue discussion)</w:t>
      </w:r>
    </w:p>
    <w:p w14:paraId="4F5DF9BC" w14:textId="1E25EFA4" w:rsidR="00764490" w:rsidRDefault="00764490" w:rsidP="00523669">
      <w:pPr>
        <w:pStyle w:val="Comments"/>
        <w:rPr>
          <w:iCs/>
        </w:rPr>
      </w:pPr>
    </w:p>
    <w:p w14:paraId="7EEF164A" w14:textId="1D76580C" w:rsidR="00361299" w:rsidRPr="00361299" w:rsidRDefault="00361299" w:rsidP="00361299">
      <w:pPr>
        <w:pStyle w:val="BoldComments"/>
        <w:rPr>
          <w:lang w:val="fi-FI"/>
        </w:rPr>
      </w:pPr>
      <w:r>
        <w:rPr>
          <w:lang w:val="fi-FI"/>
        </w:rPr>
        <w:t>By Post-meeting Email [203] (1)</w:t>
      </w:r>
    </w:p>
    <w:p w14:paraId="020F53D0" w14:textId="77777777" w:rsidR="00361299" w:rsidRDefault="00361299" w:rsidP="00361299">
      <w:pPr>
        <w:pStyle w:val="EmailDiscussion"/>
      </w:pPr>
      <w:r>
        <w:t>[Post116bis-e][203][Slicing] Open issues for RAN slicing (CMCC)</w:t>
      </w:r>
    </w:p>
    <w:p w14:paraId="210F090A" w14:textId="77777777" w:rsidR="00361299" w:rsidRDefault="00361299" w:rsidP="00361299">
      <w:pPr>
        <w:pStyle w:val="EmailDiscussion2"/>
        <w:ind w:left="1619" w:firstLine="0"/>
      </w:pPr>
      <w:r>
        <w:t>Scope: Collect remaining critical open issues (needed to close the WI) for the RAN slicing WI</w:t>
      </w:r>
    </w:p>
    <w:p w14:paraId="58DA7A22" w14:textId="77777777" w:rsidR="00361299" w:rsidRDefault="00361299" w:rsidP="00361299">
      <w:pPr>
        <w:pStyle w:val="EmailDiscussion2"/>
      </w:pPr>
      <w:r>
        <w:tab/>
        <w:t xml:space="preserve">Intended outcome: Report </w:t>
      </w:r>
      <w:r w:rsidRPr="00194C2B">
        <w:rPr>
          <w:u w:val="single"/>
        </w:rPr>
        <w:t>(for information)</w:t>
      </w:r>
    </w:p>
    <w:p w14:paraId="508C4F5B" w14:textId="601C89F7" w:rsidR="00361299" w:rsidRDefault="00361299" w:rsidP="00361299">
      <w:pPr>
        <w:pStyle w:val="EmailDiscussion2"/>
      </w:pPr>
      <w:r>
        <w:tab/>
        <w:t>Deadline:  Short</w:t>
      </w:r>
    </w:p>
    <w:p w14:paraId="41E5BF1E" w14:textId="68F0470F" w:rsidR="00361299" w:rsidRDefault="00361299" w:rsidP="00361299">
      <w:pPr>
        <w:pStyle w:val="EmailDiscussion2"/>
      </w:pPr>
    </w:p>
    <w:p w14:paraId="734DAF29" w14:textId="4C3C89FC" w:rsidR="00616AF5" w:rsidRDefault="00616AF5" w:rsidP="00616AF5">
      <w:pPr>
        <w:spacing w:before="240" w:after="60"/>
        <w:outlineLvl w:val="8"/>
        <w:rPr>
          <w:b/>
        </w:rPr>
      </w:pPr>
      <w:r>
        <w:rPr>
          <w:b/>
        </w:rPr>
        <w:t xml:space="preserve">By </w:t>
      </w:r>
      <w:r w:rsidRPr="00766945">
        <w:rPr>
          <w:b/>
        </w:rPr>
        <w:t>Post-meeting email</w:t>
      </w:r>
      <w:r>
        <w:rPr>
          <w:b/>
        </w:rPr>
        <w:t xml:space="preserve"> ([241]-[243])</w:t>
      </w:r>
    </w:p>
    <w:p w14:paraId="605B8959" w14:textId="77777777" w:rsidR="00616AF5" w:rsidRDefault="00616AF5" w:rsidP="00616AF5">
      <w:pPr>
        <w:pStyle w:val="EmailDiscussion"/>
      </w:pPr>
      <w:r>
        <w:t>[Post116bis-e][241][Slicing] Running NR RRC CR for RAN slicing (Huawei)</w:t>
      </w:r>
    </w:p>
    <w:p w14:paraId="32B10069" w14:textId="77777777" w:rsidR="00616AF5" w:rsidRDefault="00616AF5" w:rsidP="00616AF5">
      <w:pPr>
        <w:pStyle w:val="EmailDiscussion2"/>
        <w:ind w:left="1619" w:firstLine="0"/>
      </w:pPr>
      <w:r w:rsidRPr="007C0418">
        <w:t xml:space="preserve">Scope: Update running NR RRC CR for RAN slicing based on agreements. </w:t>
      </w:r>
    </w:p>
    <w:p w14:paraId="4B699742"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2CDC9406" w14:textId="77777777" w:rsidR="00616AF5" w:rsidRDefault="00616AF5" w:rsidP="00616AF5">
      <w:pPr>
        <w:pStyle w:val="EmailDiscussion2"/>
      </w:pPr>
      <w:r>
        <w:tab/>
        <w:t xml:space="preserve">Intended outcome: Running CR </w:t>
      </w:r>
      <w:r w:rsidRPr="00194C2B">
        <w:rPr>
          <w:u w:val="single"/>
        </w:rPr>
        <w:t>(for information)</w:t>
      </w:r>
    </w:p>
    <w:p w14:paraId="252763E0" w14:textId="77777777" w:rsidR="00616AF5" w:rsidRDefault="00616AF5" w:rsidP="00616AF5">
      <w:pPr>
        <w:pStyle w:val="EmailDiscussion2"/>
      </w:pPr>
      <w:r>
        <w:tab/>
        <w:t>Deadline:  Short</w:t>
      </w:r>
    </w:p>
    <w:p w14:paraId="732F5CF7" w14:textId="77777777" w:rsidR="00616AF5" w:rsidRDefault="00616AF5" w:rsidP="00616AF5">
      <w:pPr>
        <w:pStyle w:val="EmailDiscussion"/>
      </w:pPr>
      <w:r>
        <w:t>[Post116bis-e][242][Slicing] Running Stage-2 CRs for RAN slicing (Nokia)</w:t>
      </w:r>
    </w:p>
    <w:p w14:paraId="7B0E72B4" w14:textId="77777777" w:rsidR="00616AF5" w:rsidRDefault="00616AF5" w:rsidP="00616AF5">
      <w:pPr>
        <w:pStyle w:val="EmailDiscussion2"/>
        <w:ind w:left="1619" w:firstLine="0"/>
      </w:pPr>
      <w:r>
        <w:t>Scope: Update running Stage-2 CR (for 38.300) for RAN slicing based on agreements</w:t>
      </w:r>
    </w:p>
    <w:p w14:paraId="745350B5"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B4C308E" w14:textId="77777777" w:rsidR="00616AF5" w:rsidRDefault="00616AF5" w:rsidP="00616AF5">
      <w:pPr>
        <w:pStyle w:val="EmailDiscussion2"/>
      </w:pPr>
      <w:r>
        <w:tab/>
        <w:t xml:space="preserve">Intended outcome: Running CR </w:t>
      </w:r>
      <w:r w:rsidRPr="00194C2B">
        <w:rPr>
          <w:u w:val="single"/>
        </w:rPr>
        <w:t>(for information)</w:t>
      </w:r>
    </w:p>
    <w:p w14:paraId="74EF9AB7" w14:textId="77777777" w:rsidR="00616AF5" w:rsidRDefault="00616AF5" w:rsidP="00616AF5">
      <w:pPr>
        <w:pStyle w:val="EmailDiscussion2"/>
      </w:pPr>
      <w:r>
        <w:tab/>
        <w:t>Deadline:  Short</w:t>
      </w:r>
    </w:p>
    <w:p w14:paraId="270F443C" w14:textId="77777777" w:rsidR="00616AF5" w:rsidRDefault="00616AF5" w:rsidP="00616AF5">
      <w:pPr>
        <w:pStyle w:val="EmailDiscussion"/>
      </w:pPr>
      <w:r>
        <w:t>[Post116bis-e][243][Slicing] Running MAC CR for RAN slicing (OPPO)</w:t>
      </w:r>
    </w:p>
    <w:p w14:paraId="0FB97F0D" w14:textId="77777777" w:rsidR="00616AF5" w:rsidRDefault="00616AF5" w:rsidP="00616AF5">
      <w:pPr>
        <w:pStyle w:val="EmailDiscussion2"/>
        <w:ind w:left="1619" w:firstLine="0"/>
      </w:pPr>
      <w:r>
        <w:lastRenderedPageBreak/>
        <w:t xml:space="preserve">Scope: Update running 38.321 CR for RAN slicing based on agreements (avoid overlap with general RACH partiotioning) </w:t>
      </w:r>
    </w:p>
    <w:p w14:paraId="5A4BD39D"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2A020939" w14:textId="77777777" w:rsidR="00616AF5" w:rsidRDefault="00616AF5" w:rsidP="00616AF5">
      <w:pPr>
        <w:pStyle w:val="EmailDiscussion2"/>
      </w:pPr>
      <w:r>
        <w:tab/>
        <w:t xml:space="preserve">Intended outcome: Running CR </w:t>
      </w:r>
      <w:r w:rsidRPr="00194C2B">
        <w:rPr>
          <w:u w:val="single"/>
        </w:rPr>
        <w:t>(for information)</w:t>
      </w:r>
    </w:p>
    <w:p w14:paraId="2B28ABB8" w14:textId="77777777" w:rsidR="00616AF5" w:rsidRDefault="00616AF5" w:rsidP="00616AF5">
      <w:pPr>
        <w:pStyle w:val="EmailDiscussion2"/>
      </w:pPr>
      <w:r>
        <w:tab/>
        <w:t>Deadline:  Short</w:t>
      </w:r>
    </w:p>
    <w:p w14:paraId="52508DC8" w14:textId="77777777" w:rsidR="00616AF5" w:rsidRDefault="00616AF5" w:rsidP="00616AF5">
      <w:pPr>
        <w:pStyle w:val="Comments"/>
        <w:rPr>
          <w:i w:val="0"/>
          <w:iCs/>
        </w:rPr>
      </w:pPr>
    </w:p>
    <w:p w14:paraId="64E2FE96" w14:textId="77777777" w:rsidR="00616AF5" w:rsidRDefault="00616AF5" w:rsidP="00361299">
      <w:pPr>
        <w:pStyle w:val="EmailDiscussion2"/>
      </w:pPr>
    </w:p>
    <w:p w14:paraId="1BC72BF4" w14:textId="77777777" w:rsidR="00764490" w:rsidRPr="008E3D7A" w:rsidRDefault="00764490" w:rsidP="00764490">
      <w:pPr>
        <w:pStyle w:val="BoldComments"/>
        <w:rPr>
          <w:lang w:val="fi-FI"/>
        </w:rPr>
      </w:pPr>
      <w:r>
        <w:rPr>
          <w:lang w:val="fi-FI"/>
        </w:rPr>
        <w:t>By Email [200] (4)</w:t>
      </w:r>
    </w:p>
    <w:p w14:paraId="42EDDE2C" w14:textId="40E3FD7E" w:rsidR="00764490" w:rsidRPr="00306471" w:rsidRDefault="00764490" w:rsidP="00764490">
      <w:pPr>
        <w:pStyle w:val="Comments"/>
      </w:pPr>
      <w:r>
        <w:t>Results of running CR email discussions [243]-[245]</w:t>
      </w:r>
    </w:p>
    <w:p w14:paraId="1E19138F" w14:textId="77777777" w:rsidR="00764490" w:rsidRDefault="00764490" w:rsidP="00616AF5">
      <w:pPr>
        <w:pStyle w:val="Doc-title"/>
        <w:ind w:left="0" w:firstLine="0"/>
      </w:pPr>
    </w:p>
    <w:p w14:paraId="431023C6" w14:textId="43421C72" w:rsidR="00764490" w:rsidRDefault="00764490" w:rsidP="00764490">
      <w:pPr>
        <w:pStyle w:val="Comments"/>
      </w:pPr>
      <w:r>
        <w:t>Email discussion [243]:</w:t>
      </w:r>
    </w:p>
    <w:p w14:paraId="49582F80" w14:textId="4C5CF188" w:rsidR="00523669" w:rsidRDefault="00BE04C9" w:rsidP="00523669">
      <w:pPr>
        <w:pStyle w:val="Doc-title"/>
      </w:pPr>
      <w:hyperlink r:id="rId276" w:history="1">
        <w:r>
          <w:rPr>
            <w:rStyle w:val="Hyperlink"/>
          </w:rPr>
          <w:t>R2-2200972</w:t>
        </w:r>
      </w:hyperlink>
      <w:r w:rsidR="00523669">
        <w:tab/>
        <w:t>Report of [Post116-e][243][Slicing] Running NR RRC CR for RAN slicing (Huawei)</w:t>
      </w:r>
      <w:r w:rsidR="00523669">
        <w:tab/>
        <w:t>Huawei</w:t>
      </w:r>
      <w:r w:rsidR="00523669">
        <w:tab/>
        <w:t>discussion</w:t>
      </w:r>
      <w:r w:rsidR="00523669">
        <w:tab/>
        <w:t>Rel-17</w:t>
      </w:r>
      <w:r w:rsidR="00523669">
        <w:tab/>
        <w:t>NR_slice-Core</w:t>
      </w:r>
    </w:p>
    <w:p w14:paraId="6FD5789E" w14:textId="4016C049" w:rsidR="009D0020" w:rsidRDefault="009D0020" w:rsidP="009D0020">
      <w:pPr>
        <w:pStyle w:val="Agreement"/>
      </w:pPr>
      <w:r>
        <w:t>[200] Noted</w:t>
      </w:r>
    </w:p>
    <w:p w14:paraId="355743EC" w14:textId="77777777" w:rsidR="009D0020" w:rsidRPr="009D0020" w:rsidRDefault="009D0020" w:rsidP="009D0020">
      <w:pPr>
        <w:pStyle w:val="Doc-text2"/>
      </w:pPr>
    </w:p>
    <w:p w14:paraId="57231724" w14:textId="1FAAC95A" w:rsidR="00523669" w:rsidRDefault="00BE04C9" w:rsidP="00523669">
      <w:pPr>
        <w:pStyle w:val="Doc-title"/>
      </w:pPr>
      <w:hyperlink r:id="rId277" w:history="1">
        <w:r>
          <w:rPr>
            <w:rStyle w:val="Hyperlink"/>
          </w:rPr>
          <w:t>R2-2200973</w:t>
        </w:r>
      </w:hyperlink>
      <w:r w:rsidR="00523669">
        <w:tab/>
        <w:t>Running NR RRC CR for RAN slicing</w:t>
      </w:r>
      <w:r w:rsidR="00523669">
        <w:tab/>
        <w:t>Huawei, HiSilicon</w:t>
      </w:r>
      <w:r w:rsidR="00523669">
        <w:tab/>
        <w:t>draftCR</w:t>
      </w:r>
      <w:r w:rsidR="00523669">
        <w:tab/>
        <w:t>Rel-17</w:t>
      </w:r>
      <w:r w:rsidR="00523669">
        <w:tab/>
        <w:t>38.331</w:t>
      </w:r>
      <w:r w:rsidR="00523669">
        <w:tab/>
        <w:t>16.7.0</w:t>
      </w:r>
      <w:r w:rsidR="00523669">
        <w:tab/>
        <w:t>B</w:t>
      </w:r>
      <w:r w:rsidR="00523669">
        <w:tab/>
        <w:t>NR_slice-Core</w:t>
      </w:r>
    </w:p>
    <w:p w14:paraId="3D174B6E" w14:textId="77777777" w:rsidR="009D0020" w:rsidRDefault="009D0020" w:rsidP="009D0020">
      <w:pPr>
        <w:pStyle w:val="Agreement"/>
      </w:pPr>
      <w:r>
        <w:t>[200] Endorsed (as running CR)</w:t>
      </w:r>
    </w:p>
    <w:p w14:paraId="6E23EA80" w14:textId="01160550" w:rsidR="009D0020" w:rsidRDefault="009D0020" w:rsidP="00523669">
      <w:pPr>
        <w:pStyle w:val="Doc-title"/>
      </w:pPr>
    </w:p>
    <w:p w14:paraId="75C10AF5" w14:textId="160625D5" w:rsidR="009D0020" w:rsidRDefault="009D0020" w:rsidP="009D0020">
      <w:pPr>
        <w:pStyle w:val="Comments"/>
      </w:pPr>
      <w:r>
        <w:t>Email discussion [244]:</w:t>
      </w:r>
    </w:p>
    <w:p w14:paraId="445C1C50" w14:textId="29A044DE" w:rsidR="00515E24" w:rsidRDefault="002D5300" w:rsidP="00515E24">
      <w:pPr>
        <w:pStyle w:val="Agreement"/>
      </w:pPr>
      <w:r>
        <w:t xml:space="preserve">[200] </w:t>
      </w:r>
      <w:r w:rsidR="000507E5">
        <w:t xml:space="preserve">The </w:t>
      </w:r>
      <w:r w:rsidR="00515E24">
        <w:t xml:space="preserve">running </w:t>
      </w:r>
      <w:r w:rsidR="000507E5">
        <w:t xml:space="preserve">Stage-2 </w:t>
      </w:r>
      <w:r w:rsidR="00515E24">
        <w:t>CR</w:t>
      </w:r>
      <w:r w:rsidR="004D56C2">
        <w:t xml:space="preserve"> </w:t>
      </w:r>
      <w:r w:rsidR="000507E5">
        <w:t xml:space="preserve">(for 38.300) was endorsed </w:t>
      </w:r>
      <w:r w:rsidR="004D56C2">
        <w:t xml:space="preserve">in </w:t>
      </w:r>
      <w:r w:rsidR="006268A6">
        <w:t xml:space="preserve">RAN2#116e in </w:t>
      </w:r>
      <w:hyperlink r:id="rId278" w:history="1">
        <w:r w:rsidR="000507E5" w:rsidRPr="002D5300">
          <w:rPr>
            <w:rStyle w:val="Hyperlink"/>
            <w:rFonts w:cs="Arial"/>
            <w:lang w:eastAsia="zh-CN"/>
          </w:rPr>
          <w:t>R2-2111400</w:t>
        </w:r>
      </w:hyperlink>
    </w:p>
    <w:p w14:paraId="04E61CAC" w14:textId="77777777" w:rsidR="00B153FF" w:rsidRDefault="00B153FF" w:rsidP="009D0020">
      <w:pPr>
        <w:pStyle w:val="Comments"/>
      </w:pPr>
    </w:p>
    <w:p w14:paraId="44D68BE1" w14:textId="77777777" w:rsidR="009D0020" w:rsidRPr="009D0020" w:rsidRDefault="009D0020" w:rsidP="009D0020">
      <w:pPr>
        <w:pStyle w:val="Doc-text2"/>
      </w:pPr>
    </w:p>
    <w:p w14:paraId="72E82250" w14:textId="7FA1AA64" w:rsidR="009D0020" w:rsidRDefault="009D0020" w:rsidP="009D0020">
      <w:pPr>
        <w:pStyle w:val="Comments"/>
      </w:pPr>
      <w:r>
        <w:t>Email discussion [245]:</w:t>
      </w:r>
    </w:p>
    <w:p w14:paraId="2516154F" w14:textId="528B5F7A" w:rsidR="00523669" w:rsidRDefault="00BE04C9" w:rsidP="00523669">
      <w:pPr>
        <w:pStyle w:val="Doc-title"/>
      </w:pPr>
      <w:hyperlink r:id="rId279" w:history="1">
        <w:r>
          <w:rPr>
            <w:rStyle w:val="Hyperlink"/>
          </w:rPr>
          <w:t>R2-2201536</w:t>
        </w:r>
      </w:hyperlink>
      <w:r w:rsidR="00523669">
        <w:tab/>
        <w:t>38.321 running CR for RAN Slicing</w:t>
      </w:r>
      <w:r w:rsidR="00523669">
        <w:tab/>
        <w:t>OPPO</w:t>
      </w:r>
      <w:r w:rsidR="00523669">
        <w:tab/>
        <w:t>draftCR</w:t>
      </w:r>
      <w:r w:rsidR="00523669">
        <w:tab/>
        <w:t>Rel-17</w:t>
      </w:r>
      <w:r w:rsidR="00523669">
        <w:tab/>
        <w:t>38.321</w:t>
      </w:r>
      <w:r w:rsidR="00523669">
        <w:tab/>
        <w:t>16.7.0</w:t>
      </w:r>
      <w:r w:rsidR="00523669">
        <w:tab/>
        <w:t>B</w:t>
      </w:r>
      <w:r w:rsidR="00523669">
        <w:tab/>
        <w:t>NR_slice-Core</w:t>
      </w:r>
    </w:p>
    <w:p w14:paraId="3319F729" w14:textId="77777777" w:rsidR="009D0020" w:rsidRDefault="009D0020" w:rsidP="009D0020">
      <w:pPr>
        <w:pStyle w:val="Agreement"/>
      </w:pPr>
      <w:r>
        <w:t>[200] Endorsed (as running CR)</w:t>
      </w:r>
    </w:p>
    <w:p w14:paraId="5B3C3105" w14:textId="230354AB" w:rsidR="00523669" w:rsidRDefault="00523669" w:rsidP="00523669">
      <w:pPr>
        <w:pStyle w:val="Doc-text2"/>
      </w:pPr>
    </w:p>
    <w:p w14:paraId="51D3FA83" w14:textId="4C3E5DFD" w:rsidR="00BF2AE3" w:rsidRDefault="00BF2AE3" w:rsidP="00523669">
      <w:pPr>
        <w:pStyle w:val="Doc-text2"/>
      </w:pPr>
    </w:p>
    <w:p w14:paraId="50A236CB" w14:textId="3A93B069" w:rsidR="00BF2AE3" w:rsidRDefault="00BF2AE3" w:rsidP="00BF2AE3">
      <w:pPr>
        <w:pStyle w:val="Comments"/>
      </w:pPr>
      <w:r>
        <w:t>Withdrawn:</w:t>
      </w:r>
    </w:p>
    <w:p w14:paraId="4FC4F814" w14:textId="7C425F6A" w:rsidR="00BF2AE3" w:rsidRDefault="00BE04C9" w:rsidP="00BF2AE3">
      <w:pPr>
        <w:pStyle w:val="Doc-title"/>
      </w:pPr>
      <w:hyperlink r:id="rId280" w:history="1">
        <w:r>
          <w:rPr>
            <w:rStyle w:val="Hyperlink"/>
          </w:rPr>
          <w:t>R2-2200844</w:t>
        </w:r>
      </w:hyperlink>
      <w:r w:rsidR="00BF2AE3">
        <w:tab/>
        <w:t>Open issues list for RAN Slicing</w:t>
      </w:r>
      <w:r w:rsidR="00BF2AE3">
        <w:tab/>
        <w:t>CMCC</w:t>
      </w:r>
      <w:r w:rsidR="00BF2AE3">
        <w:tab/>
        <w:t>discussion</w:t>
      </w:r>
      <w:r w:rsidR="00BF2AE3">
        <w:tab/>
        <w:t>Rel-17</w:t>
      </w:r>
      <w:r w:rsidR="00BF2AE3">
        <w:tab/>
        <w:t>FS_NR_slice</w:t>
      </w:r>
      <w:r w:rsidR="00BF2AE3">
        <w:tab/>
        <w:t>Withdrawn</w:t>
      </w:r>
    </w:p>
    <w:p w14:paraId="0FA88A0E" w14:textId="77777777" w:rsidR="00BF2AE3" w:rsidRPr="005923AA" w:rsidRDefault="00BF2AE3" w:rsidP="00523669">
      <w:pPr>
        <w:pStyle w:val="Doc-text2"/>
      </w:pPr>
    </w:p>
    <w:p w14:paraId="2F3164EF" w14:textId="77777777" w:rsidR="00523669" w:rsidRDefault="00523669" w:rsidP="00523669">
      <w:pPr>
        <w:pStyle w:val="Heading3"/>
      </w:pPr>
      <w:r>
        <w:t>8.8.2</w:t>
      </w:r>
      <w:r>
        <w:tab/>
        <w:t>Cell reselection</w:t>
      </w:r>
    </w:p>
    <w:p w14:paraId="14F9EFAE" w14:textId="77777777" w:rsidR="00523669" w:rsidRDefault="00523669" w:rsidP="00523669">
      <w:pPr>
        <w:pStyle w:val="Comments"/>
      </w:pPr>
      <w:r>
        <w:t xml:space="preserve">Including discussion on finalization of the "slice group" for cell reselection, in which SIB the slicing information for reselection is broadcast and how the serving cell priority is handled in reselection process </w:t>
      </w:r>
    </w:p>
    <w:p w14:paraId="536CAB4B" w14:textId="77777777" w:rsidR="00523669" w:rsidRDefault="00523669" w:rsidP="00523669">
      <w:pPr>
        <w:pStyle w:val="Comments"/>
      </w:pPr>
      <w:r>
        <w:t>Including discussion on whether additional mechanisms beyond solution 4 are needed</w:t>
      </w:r>
    </w:p>
    <w:p w14:paraId="0AF44839" w14:textId="77777777" w:rsidR="00523669" w:rsidRDefault="00523669" w:rsidP="00523669">
      <w:pPr>
        <w:pStyle w:val="Comments"/>
      </w:pPr>
      <w:r>
        <w:t>Including discussion on how to resolve slice groups at TA boundaries e.g. if the TAs support different slice groups, what are the RAN2 impacts?</w:t>
      </w:r>
    </w:p>
    <w:p w14:paraId="58835C5E" w14:textId="77777777" w:rsidR="00523669" w:rsidRDefault="00523669" w:rsidP="00523669">
      <w:pPr>
        <w:pStyle w:val="Comments"/>
      </w:pPr>
      <w:r>
        <w:t>Including outcome of [Post116-e][242][Slicing] Slice-based cell re-selection algorithm (Ericsson)</w:t>
      </w:r>
    </w:p>
    <w:p w14:paraId="52F91BDF" w14:textId="77777777" w:rsidR="009D0020" w:rsidRDefault="009D0020" w:rsidP="00523669">
      <w:pPr>
        <w:pStyle w:val="Doc-title"/>
      </w:pPr>
    </w:p>
    <w:p w14:paraId="4298356C" w14:textId="4A188503" w:rsidR="009D0020" w:rsidRPr="008E3D7A" w:rsidRDefault="009D0020" w:rsidP="009D0020">
      <w:pPr>
        <w:pStyle w:val="BoldComments"/>
        <w:rPr>
          <w:lang w:val="fi-FI"/>
        </w:rPr>
      </w:pPr>
      <w:r w:rsidRPr="00AD6A37">
        <w:t>Web Conf (</w:t>
      </w:r>
      <w:r>
        <w:rPr>
          <w:lang w:val="fi-FI"/>
        </w:rPr>
        <w:t xml:space="preserve">2nd </w:t>
      </w:r>
      <w:r w:rsidRPr="00AD6A37">
        <w:t xml:space="preserve">week </w:t>
      </w:r>
      <w:r>
        <w:rPr>
          <w:lang w:val="fi-FI"/>
        </w:rPr>
        <w:t>Monday</w:t>
      </w:r>
      <w:r w:rsidRPr="00AD6A37">
        <w:t>)</w:t>
      </w:r>
      <w:r>
        <w:rPr>
          <w:lang w:val="fi-FI"/>
        </w:rPr>
        <w:t xml:space="preserve"> (</w:t>
      </w:r>
      <w:r w:rsidR="00026F73">
        <w:rPr>
          <w:lang w:val="fi-FI"/>
        </w:rPr>
        <w:t>1</w:t>
      </w:r>
      <w:r w:rsidR="008763DB">
        <w:rPr>
          <w:lang w:val="fi-FI"/>
        </w:rPr>
        <w:t>+3</w:t>
      </w:r>
      <w:r>
        <w:rPr>
          <w:lang w:val="fi-FI"/>
        </w:rPr>
        <w:t>)</w:t>
      </w:r>
    </w:p>
    <w:p w14:paraId="6DC54BBD" w14:textId="3CA78E7C" w:rsidR="009D0020" w:rsidRDefault="009D0020" w:rsidP="009D0020">
      <w:pPr>
        <w:pStyle w:val="Comments"/>
      </w:pPr>
      <w:r>
        <w:t>Outcome of [Post116-e][242][Slicing] Slice-based cell re-selection algorithm (Ericsson)</w:t>
      </w:r>
    </w:p>
    <w:p w14:paraId="6555054C" w14:textId="58BE35F1" w:rsidR="009D0020" w:rsidRDefault="00BE04C9" w:rsidP="009D0020">
      <w:pPr>
        <w:pStyle w:val="Doc-title"/>
      </w:pPr>
      <w:hyperlink r:id="rId281" w:history="1">
        <w:r>
          <w:rPr>
            <w:rStyle w:val="Hyperlink"/>
          </w:rPr>
          <w:t>R2-2200043</w:t>
        </w:r>
      </w:hyperlink>
      <w:r w:rsidR="00523669">
        <w:tab/>
        <w:t>[Post116-e][242][Slicing] Slice-based cell re-selection algorithm</w:t>
      </w:r>
      <w:r w:rsidR="00523669">
        <w:tab/>
        <w:t>Ericsson</w:t>
      </w:r>
      <w:r w:rsidR="00523669">
        <w:tab/>
        <w:t>discussion</w:t>
      </w:r>
    </w:p>
    <w:p w14:paraId="10E2141B" w14:textId="77777777" w:rsidR="008763DB" w:rsidRPr="008763DB" w:rsidRDefault="008763DB" w:rsidP="008763DB">
      <w:pPr>
        <w:pStyle w:val="Doc-text2"/>
      </w:pPr>
    </w:p>
    <w:p w14:paraId="07EEEB6F" w14:textId="77777777" w:rsidR="00420EF0" w:rsidRPr="00AB66F8" w:rsidRDefault="00420EF0" w:rsidP="00420EF0">
      <w:pPr>
        <w:pStyle w:val="Doc-text2"/>
        <w:rPr>
          <w:i/>
          <w:iCs/>
        </w:rPr>
      </w:pPr>
      <w:r w:rsidRPr="00AB66F8">
        <w:rPr>
          <w:i/>
          <w:iCs/>
        </w:rPr>
        <w:t>Proposal 2</w:t>
      </w:r>
      <w:r w:rsidRPr="00AB66F8">
        <w:rPr>
          <w:i/>
          <w:iCs/>
        </w:rPr>
        <w:tab/>
        <w:t>Both Existing TP (TP in Annex A) and alternative TP (TP in Annex B) have issues and can be enhanced, based on company contributions. Should resolve the issues and comments raised by companies in this email discussion (in 2.2.2 and 2.2.3).</w:t>
      </w:r>
    </w:p>
    <w:p w14:paraId="79251DA7" w14:textId="4F8E1312" w:rsidR="00E41CC7" w:rsidRPr="00AB66F8" w:rsidRDefault="00E41CC7" w:rsidP="00E41CC7">
      <w:pPr>
        <w:pStyle w:val="Agreement"/>
      </w:pPr>
      <w:r>
        <w:t xml:space="preserve">Resolve identified issues in the selected approach </w:t>
      </w:r>
      <w:r w:rsidRPr="00AB66F8">
        <w:t>raised by companies in this email discussion (in 2.2.2 and 2.2.3).</w:t>
      </w:r>
    </w:p>
    <w:p w14:paraId="43D17F46" w14:textId="77777777" w:rsidR="00420EF0" w:rsidRDefault="00420EF0" w:rsidP="00AB66F8">
      <w:pPr>
        <w:pStyle w:val="Doc-text2"/>
        <w:rPr>
          <w:i/>
          <w:iCs/>
        </w:rPr>
      </w:pPr>
    </w:p>
    <w:p w14:paraId="4F2F4FE0" w14:textId="73CABD6A" w:rsidR="00AB66F8" w:rsidRPr="00AB66F8" w:rsidRDefault="00AB66F8" w:rsidP="00AB66F8">
      <w:pPr>
        <w:pStyle w:val="Doc-text2"/>
        <w:rPr>
          <w:i/>
          <w:iCs/>
        </w:rPr>
      </w:pPr>
      <w:r w:rsidRPr="00AB66F8">
        <w:rPr>
          <w:i/>
          <w:iCs/>
        </w:rPr>
        <w:t>Proposal 1</w:t>
      </w:r>
      <w:r w:rsidRPr="00AB66F8">
        <w:rPr>
          <w:i/>
          <w:iCs/>
        </w:rPr>
        <w:tab/>
        <w:t>RAN2 to further discuss and agree on UE behaviour for sliced-based priority re-selection</w:t>
      </w:r>
    </w:p>
    <w:p w14:paraId="65182D6C" w14:textId="77777777" w:rsidR="00AB66F8" w:rsidRPr="00AB66F8" w:rsidRDefault="00AB66F8" w:rsidP="00AB66F8">
      <w:pPr>
        <w:pStyle w:val="Doc-text2"/>
        <w:rPr>
          <w:i/>
          <w:iCs/>
        </w:rPr>
      </w:pPr>
      <w:r w:rsidRPr="00AB66F8">
        <w:rPr>
          <w:i/>
          <w:iCs/>
        </w:rPr>
        <w:lastRenderedPageBreak/>
        <w:t>A.</w:t>
      </w:r>
      <w:r w:rsidRPr="00AB66F8">
        <w:rPr>
          <w:i/>
          <w:iCs/>
        </w:rPr>
        <w:tab/>
        <w:t>Solution 4, all NAS-prioritised slices with frequency priorities as well as legacy frequency priorities are consisdered, without iteration</w:t>
      </w:r>
    </w:p>
    <w:p w14:paraId="5A64CB8D" w14:textId="3142C253" w:rsidR="00E41CC7" w:rsidRDefault="00E41CC7" w:rsidP="00AB66F8">
      <w:pPr>
        <w:pStyle w:val="Doc-text2"/>
      </w:pPr>
      <w:r>
        <w:t>-</w:t>
      </w:r>
      <w:r>
        <w:tab/>
        <w:t>Huawei thinks the formula mentions "slice priority", which should be explicit value. But we don't have agreement on this so this is not clear. So this requires a value to be defined for slice priority. Lenovo thinks the solution was not complete even if some simplifications have been done. Error case handling is still not clear, e.g. what happens if UE selects cell but doesn't find slice there? And once UE cannot camp on one frequency, it will not come back. This means</w:t>
      </w:r>
      <w:r w:rsidR="00BC698F">
        <w:t xml:space="preserve"> that if the highest-priority slice is not availalbe, UE will not come back even if next-highest priority slice would be available. Samsung agrees with Lenovo and Huawei but thinks the formula is the biggest obstacle. If that can be solved, this could be acceptable. OPPO and QC agree. OPPO thinks slice availability check may not be needed. Xiaomi thinks </w:t>
      </w:r>
      <w:r w:rsidR="00BC698F" w:rsidRPr="00BC698F">
        <w:t>Solution A can be considered without formula, and the priorities decided without iteration is only used for measuremen</w:t>
      </w:r>
      <w:r w:rsidR="00BC698F">
        <w:t>t.</w:t>
      </w:r>
    </w:p>
    <w:p w14:paraId="077D8C5F" w14:textId="4DBB214D" w:rsidR="0006792B" w:rsidRDefault="00BC698F" w:rsidP="0006792B">
      <w:pPr>
        <w:pStyle w:val="Doc-text2"/>
      </w:pPr>
      <w:r>
        <w:t>-</w:t>
      </w:r>
      <w:r>
        <w:tab/>
        <w:t>Ericsson explains that all frequencies can be considered in the same way with this approach. This aligns with legacy. There is a corner-case when cons</w:t>
      </w:r>
      <w:r w:rsidR="0006792B">
        <w:t>i</w:t>
      </w:r>
      <w:r>
        <w:t>dered cell doesn't support he slice, but this is there for all cases. Intel and Nokia agrees.</w:t>
      </w:r>
    </w:p>
    <w:p w14:paraId="7B10C74F" w14:textId="77777777" w:rsidR="0006792B" w:rsidRPr="00E41CC7" w:rsidRDefault="0006792B" w:rsidP="00AB66F8">
      <w:pPr>
        <w:pStyle w:val="Doc-text2"/>
      </w:pPr>
    </w:p>
    <w:p w14:paraId="6B937B66" w14:textId="2FB02240" w:rsidR="00AB66F8" w:rsidRDefault="00AB66F8" w:rsidP="00AB66F8">
      <w:pPr>
        <w:pStyle w:val="Doc-text2"/>
        <w:rPr>
          <w:i/>
          <w:iCs/>
        </w:rPr>
      </w:pPr>
      <w:r w:rsidRPr="00AB66F8">
        <w:rPr>
          <w:i/>
          <w:iCs/>
        </w:rPr>
        <w:t>B.</w:t>
      </w:r>
      <w:r w:rsidRPr="00AB66F8">
        <w:rPr>
          <w:i/>
          <w:iCs/>
        </w:rPr>
        <w:tab/>
        <w:t>Solution 4, original (UE first uses the frequency priorities of the highest priority slice, and if no cell is found, it will use the priorities of other slices in priority order, and at last it will use legacy priorities)</w:t>
      </w:r>
    </w:p>
    <w:p w14:paraId="131EB5F6" w14:textId="58CDF1CA" w:rsidR="00BC698F" w:rsidRDefault="00BC698F" w:rsidP="00AB66F8">
      <w:pPr>
        <w:pStyle w:val="Doc-text2"/>
      </w:pPr>
      <w:r>
        <w:t>-</w:t>
      </w:r>
      <w:r>
        <w:tab/>
        <w:t>Ericsson thinks the iteration-based approach is a problem. When UE is required to fallback to legacy reselection, it cannot consider slice-baswed reselection anymore and it's not clear when that happens. Intel thinks the modelling completely replaces existing cell reselection and we would need to integrate it to legacy procedures.</w:t>
      </w:r>
      <w:r w:rsidR="00462142">
        <w:t xml:space="preserve"> Should not re-implement everything and it needs to be clear when UE uses legacy or slice-specific procedure. Nokia agrees.</w:t>
      </w:r>
    </w:p>
    <w:p w14:paraId="10451BF2" w14:textId="475BC2A6" w:rsidR="00462142" w:rsidRDefault="00462142" w:rsidP="00AB66F8">
      <w:pPr>
        <w:pStyle w:val="Doc-text2"/>
      </w:pPr>
      <w:r>
        <w:t>-</w:t>
      </w:r>
      <w:r>
        <w:tab/>
        <w:t>Samsung thinks this solution can increase the delay, so UE may not meet RAN4 requirements. UE cannot identifty whether a cell is suitable based on single measurement but needs multiple ones. OPPO also has</w:t>
      </w:r>
      <w:r w:rsidRPr="00462142">
        <w:t xml:space="preserve"> concern on latency and power caused by iteration</w:t>
      </w:r>
      <w:r>
        <w:t>.</w:t>
      </w:r>
    </w:p>
    <w:p w14:paraId="13F727C8" w14:textId="685FB89B" w:rsidR="00462142" w:rsidRDefault="00462142" w:rsidP="00AB66F8">
      <w:pPr>
        <w:pStyle w:val="Doc-text2"/>
      </w:pPr>
      <w:r>
        <w:t>-</w:t>
      </w:r>
      <w:r>
        <w:tab/>
        <w:t>QC has</w:t>
      </w:r>
      <w:r w:rsidRPr="00462142">
        <w:t xml:space="preserve"> concern on latency and power caused by iteration. And RAN2 should finalize stage 2 issue in this meeting</w:t>
      </w:r>
      <w:r>
        <w:t xml:space="preserve">. ZTE has concerns with iteration and thinks it doesn't really help. </w:t>
      </w:r>
    </w:p>
    <w:p w14:paraId="43D2AEC2" w14:textId="26473857" w:rsidR="00BC698F" w:rsidRDefault="00BC698F" w:rsidP="00AB66F8">
      <w:pPr>
        <w:pStyle w:val="Doc-text2"/>
      </w:pPr>
      <w:r>
        <w:t>-</w:t>
      </w:r>
      <w:r>
        <w:tab/>
        <w:t>Apple thinks there is a way to remove iteration by having a "pool" of frequencies that it measures first.</w:t>
      </w:r>
    </w:p>
    <w:p w14:paraId="154939E0" w14:textId="14AFA169" w:rsidR="00462142" w:rsidRPr="00BC698F" w:rsidRDefault="00462142" w:rsidP="00AB66F8">
      <w:pPr>
        <w:pStyle w:val="Doc-text2"/>
      </w:pPr>
      <w:r>
        <w:t>-</w:t>
      </w:r>
      <w:r>
        <w:tab/>
        <w:t>Lenovo has some proposals hoew to resolve the issues and thinks they can be accomplished. Thinks that iterations need not lead to poor performance as long as UE measures carriers properly.  If serving cell indicates which cell provides which slices, UE can trust that.</w:t>
      </w:r>
    </w:p>
    <w:p w14:paraId="0696817C" w14:textId="56F22C91" w:rsidR="00BC698F" w:rsidRDefault="00BC698F" w:rsidP="00AB66F8">
      <w:pPr>
        <w:pStyle w:val="Doc-text2"/>
        <w:rPr>
          <w:i/>
          <w:iCs/>
        </w:rPr>
      </w:pPr>
    </w:p>
    <w:p w14:paraId="23A48B32" w14:textId="77777777" w:rsidR="00BC698F" w:rsidRPr="00AB66F8" w:rsidRDefault="00BC698F" w:rsidP="00AB66F8">
      <w:pPr>
        <w:pStyle w:val="Doc-text2"/>
        <w:rPr>
          <w:i/>
          <w:iCs/>
        </w:rPr>
      </w:pPr>
    </w:p>
    <w:p w14:paraId="13F1D8DD" w14:textId="77777777" w:rsidR="00AB66F8" w:rsidRPr="00AB66F8" w:rsidRDefault="00AB66F8" w:rsidP="00AB66F8">
      <w:pPr>
        <w:pStyle w:val="Doc-text2"/>
        <w:rPr>
          <w:i/>
          <w:iCs/>
        </w:rPr>
      </w:pPr>
      <w:r w:rsidRPr="00AB66F8">
        <w:rPr>
          <w:i/>
          <w:iCs/>
        </w:rPr>
        <w:t>C.</w:t>
      </w:r>
      <w:r w:rsidRPr="00AB66F8">
        <w:rPr>
          <w:i/>
          <w:iCs/>
        </w:rPr>
        <w:tab/>
        <w:t>Solution 4, only highest prio slice considered, then legacy priorities considered</w:t>
      </w:r>
    </w:p>
    <w:p w14:paraId="1AF6F47F" w14:textId="709EA507" w:rsidR="00462142" w:rsidRDefault="00462142" w:rsidP="00462142">
      <w:pPr>
        <w:pStyle w:val="Doc-text2"/>
      </w:pPr>
      <w:r>
        <w:t>-</w:t>
      </w:r>
      <w:r>
        <w:tab/>
        <w:t>Lenovo thinks this solution does not justify the WI efforts and doesn't provide good performance. It doesn't really allow slice-specific reselection. BT, Xiaomi and LGE agree. BT thinks that if operator puts all slices with priority 1, the delay is big. Intel thinks that this may not be</w:t>
      </w:r>
      <w:r w:rsidR="0006792B">
        <w:t xml:space="preserve"> complicated to specify but it's not clear it works well.</w:t>
      </w:r>
    </w:p>
    <w:p w14:paraId="19D37480" w14:textId="148833B0" w:rsidR="00462142" w:rsidRDefault="00462142" w:rsidP="00462142">
      <w:pPr>
        <w:pStyle w:val="Doc-text2"/>
      </w:pPr>
      <w:r>
        <w:t>-</w:t>
      </w:r>
      <w:r>
        <w:tab/>
        <w:t>NEC thinks C is a compromise between A and B. This is not necessarily highest priority but highest one NW indicates.</w:t>
      </w:r>
    </w:p>
    <w:p w14:paraId="7373D14D" w14:textId="6FC1C672" w:rsidR="00AB66F8" w:rsidRDefault="00462142" w:rsidP="00AB66F8">
      <w:pPr>
        <w:pStyle w:val="Doc-text2"/>
      </w:pPr>
      <w:r>
        <w:t>-</w:t>
      </w:r>
      <w:r>
        <w:tab/>
        <w:t>Nokia thinks that if no suitable cell is found, UE falls back to legacy. This means UE does any cell selection so thinks the fallback doesn't work.</w:t>
      </w:r>
    </w:p>
    <w:p w14:paraId="45FD8355" w14:textId="1EF96DB4" w:rsidR="00E41CC7" w:rsidRDefault="00E41CC7" w:rsidP="00AB66F8">
      <w:pPr>
        <w:pStyle w:val="Doc-text2"/>
      </w:pPr>
    </w:p>
    <w:p w14:paraId="61F246FD" w14:textId="5608215A" w:rsidR="0006792B" w:rsidRPr="00141FA1" w:rsidRDefault="0006792B" w:rsidP="00AB66F8">
      <w:pPr>
        <w:pStyle w:val="Doc-text2"/>
        <w:rPr>
          <w:u w:val="single"/>
        </w:rPr>
      </w:pPr>
      <w:r w:rsidRPr="00141FA1">
        <w:rPr>
          <w:u w:val="single"/>
        </w:rPr>
        <w:t>Who would object</w:t>
      </w:r>
      <w:r w:rsidR="00141FA1" w:rsidRPr="00141FA1">
        <w:rPr>
          <w:u w:val="single"/>
        </w:rPr>
        <w:t xml:space="preserve"> </w:t>
      </w:r>
      <w:proofErr w:type="gramStart"/>
      <w:r w:rsidR="00141FA1" w:rsidRPr="00141FA1">
        <w:rPr>
          <w:u w:val="single"/>
        </w:rPr>
        <w:t>to</w:t>
      </w:r>
      <w:proofErr w:type="gramEnd"/>
    </w:p>
    <w:p w14:paraId="1880CFEB" w14:textId="47901DED" w:rsidR="0006792B" w:rsidRDefault="0006792B" w:rsidP="0006792B">
      <w:pPr>
        <w:pStyle w:val="Doc-text2"/>
      </w:pPr>
      <w:r>
        <w:t>A (with formula): 9 (QC, Apple, OPPO, Xiaomi, CATT, Lenovo, Huawei, Samsung, Spreadtrum)</w:t>
      </w:r>
    </w:p>
    <w:p w14:paraId="0391C98A" w14:textId="6F11CDA9" w:rsidR="0006792B" w:rsidRPr="0006792B" w:rsidRDefault="0006792B" w:rsidP="00AB66F8">
      <w:pPr>
        <w:pStyle w:val="Doc-text2"/>
        <w:rPr>
          <w:b/>
          <w:bCs/>
        </w:rPr>
      </w:pPr>
      <w:r w:rsidRPr="0006792B">
        <w:rPr>
          <w:b/>
          <w:bCs/>
        </w:rPr>
        <w:t>A (without formula, i.e. specific slice priority value used in evaluation): -</w:t>
      </w:r>
    </w:p>
    <w:p w14:paraId="0D777B17" w14:textId="14921891" w:rsidR="0006792B" w:rsidRDefault="0006792B" w:rsidP="00AB66F8">
      <w:pPr>
        <w:pStyle w:val="Doc-text2"/>
      </w:pPr>
      <w:r>
        <w:t>B (resolving issues with existing procedures): 5 (Nokia, NEC, Ericsson, MediaTek, Samsung)</w:t>
      </w:r>
    </w:p>
    <w:p w14:paraId="00EE3FA8" w14:textId="1F0817B5" w:rsidR="0006792B" w:rsidRDefault="0006792B" w:rsidP="00AB66F8">
      <w:pPr>
        <w:pStyle w:val="Doc-text2"/>
      </w:pPr>
      <w:r>
        <w:t>C (compromise between A and B): 9 (BT, LGE, Lenovo, KDDI, Xiaomi, Intel, Ericsson, Apple, CMCC)</w:t>
      </w:r>
    </w:p>
    <w:p w14:paraId="14824CE1" w14:textId="77777777" w:rsidR="0006792B" w:rsidRDefault="0006792B" w:rsidP="00AB66F8">
      <w:pPr>
        <w:pStyle w:val="Doc-text2"/>
      </w:pPr>
    </w:p>
    <w:p w14:paraId="1B74D244" w14:textId="32685CE6" w:rsidR="00E41CC7" w:rsidRDefault="0006792B" w:rsidP="00AB66F8">
      <w:pPr>
        <w:pStyle w:val="Doc-text2"/>
      </w:pPr>
      <w:r>
        <w:t>-</w:t>
      </w:r>
      <w:r>
        <w:tab/>
        <w:t>Ericsson is not sure A without formula may not give the same benefits and is not clear what it means. Samsung thinks it is possible and had a proposal: Some parts can be left to UE implementation and we just specify the rules: First slice priority, then frequency priority.</w:t>
      </w:r>
      <w:r w:rsidR="00141FA1">
        <w:t xml:space="preserve"> Ercisson thinks the formula helped to get understanding on what UE does. </w:t>
      </w:r>
    </w:p>
    <w:p w14:paraId="2F6401BF" w14:textId="0C17E6E9" w:rsidR="0006792B" w:rsidRPr="0006792B" w:rsidRDefault="0006792B" w:rsidP="0006792B">
      <w:pPr>
        <w:pStyle w:val="Agreement"/>
      </w:pPr>
      <w:r>
        <w:t xml:space="preserve">Working assumption: We go with proposal </w:t>
      </w:r>
      <w:r w:rsidRPr="0006792B">
        <w:t>A without formula</w:t>
      </w:r>
      <w:r>
        <w:t>, e.g. as proposed by Samsung</w:t>
      </w:r>
      <w:r w:rsidR="00141FA1">
        <w:t xml:space="preserve"> or Apple</w:t>
      </w:r>
      <w:r>
        <w:t>. Exact details to be worked out for the next meeting.</w:t>
      </w:r>
    </w:p>
    <w:p w14:paraId="30016C1A" w14:textId="77777777" w:rsidR="0006792B" w:rsidRDefault="0006792B" w:rsidP="00AB66F8">
      <w:pPr>
        <w:pStyle w:val="Doc-text2"/>
      </w:pPr>
    </w:p>
    <w:p w14:paraId="57B121D5" w14:textId="77777777" w:rsidR="00E41CC7" w:rsidRPr="00E41CC7" w:rsidRDefault="00E41CC7" w:rsidP="00AB66F8">
      <w:pPr>
        <w:pStyle w:val="Doc-text2"/>
      </w:pPr>
    </w:p>
    <w:p w14:paraId="2917E282" w14:textId="77777777" w:rsidR="00AB66F8" w:rsidRPr="00AB66F8" w:rsidRDefault="00AB66F8" w:rsidP="00AB66F8">
      <w:pPr>
        <w:pStyle w:val="Doc-text2"/>
        <w:rPr>
          <w:i/>
          <w:iCs/>
        </w:rPr>
      </w:pPr>
      <w:r w:rsidRPr="00AB66F8">
        <w:rPr>
          <w:i/>
          <w:iCs/>
        </w:rPr>
        <w:lastRenderedPageBreak/>
        <w:t>The following proposal is assumed to apply at least if the slice-based mechanism is specified using the alternative TP (TP in Annex B):</w:t>
      </w:r>
    </w:p>
    <w:p w14:paraId="1AC4EC8F" w14:textId="14595FEF" w:rsidR="00AB66F8" w:rsidRPr="00AB66F8" w:rsidRDefault="00AB66F8" w:rsidP="00AB66F8">
      <w:pPr>
        <w:pStyle w:val="Doc-text2"/>
        <w:rPr>
          <w:i/>
          <w:iCs/>
        </w:rPr>
      </w:pPr>
      <w:r w:rsidRPr="00AB66F8">
        <w:rPr>
          <w:i/>
          <w:iCs/>
        </w:rPr>
        <w:t>Proposal 3</w:t>
      </w:r>
      <w:r w:rsidRPr="00AB66F8">
        <w:rPr>
          <w:i/>
          <w:iCs/>
        </w:rPr>
        <w:tab/>
        <w:t>In case prioritised slice is not supported in the highest ranked cell on the target frequency, the UE uses legacy frequency priority for that frequency, until another cell on the target frequency becomes highest ranked cell on the target frequency</w:t>
      </w:r>
    </w:p>
    <w:p w14:paraId="11BC6294" w14:textId="77777777" w:rsidR="00026F73" w:rsidRDefault="00026F73" w:rsidP="00523669">
      <w:pPr>
        <w:pStyle w:val="Doc-title"/>
      </w:pPr>
    </w:p>
    <w:p w14:paraId="473C1F39" w14:textId="0FD5A8C2" w:rsidR="00026F73" w:rsidRDefault="00026F73" w:rsidP="00523669">
      <w:pPr>
        <w:pStyle w:val="Doc-title"/>
      </w:pPr>
    </w:p>
    <w:p w14:paraId="2F45683F" w14:textId="77777777" w:rsidR="00026F73" w:rsidRDefault="00026F73" w:rsidP="00026F73">
      <w:pPr>
        <w:pStyle w:val="Comments"/>
      </w:pPr>
      <w:r>
        <w:t>Running CR for 38.304:</w:t>
      </w:r>
    </w:p>
    <w:p w14:paraId="14BD0863" w14:textId="13174414" w:rsidR="00026F73" w:rsidRDefault="00BE04C9" w:rsidP="00026F73">
      <w:pPr>
        <w:pStyle w:val="Doc-title"/>
      </w:pPr>
      <w:hyperlink r:id="rId282" w:history="1">
        <w:r>
          <w:rPr>
            <w:rStyle w:val="Hyperlink"/>
          </w:rPr>
          <w:t>R2-2200044</w:t>
        </w:r>
      </w:hyperlink>
      <w:r w:rsidR="00026F73">
        <w:tab/>
        <w:t>Running 38.304 CR for RAN slicing</w:t>
      </w:r>
      <w:r w:rsidR="00026F73">
        <w:tab/>
        <w:t>Ericsson</w:t>
      </w:r>
      <w:r w:rsidR="00026F73">
        <w:tab/>
        <w:t>draftCR</w:t>
      </w:r>
      <w:r w:rsidR="00026F73">
        <w:tab/>
        <w:t>Rel-17</w:t>
      </w:r>
      <w:r w:rsidR="00026F73">
        <w:tab/>
        <w:t>38.304</w:t>
      </w:r>
      <w:r w:rsidR="00026F73">
        <w:tab/>
        <w:t>16.7.0</w:t>
      </w:r>
      <w:r w:rsidR="00026F73">
        <w:tab/>
        <w:t>B</w:t>
      </w:r>
      <w:r w:rsidR="00026F73">
        <w:tab/>
        <w:t>NR_slice-Core</w:t>
      </w:r>
    </w:p>
    <w:p w14:paraId="1A4A6F1C" w14:textId="5BBF2912" w:rsidR="008763DB" w:rsidRPr="008763DB" w:rsidRDefault="008763DB" w:rsidP="008763DB">
      <w:pPr>
        <w:pStyle w:val="Doc-text2"/>
      </w:pPr>
      <w:r>
        <w:t>-</w:t>
      </w:r>
      <w:r>
        <w:tab/>
      </w:r>
    </w:p>
    <w:bookmarkStart w:id="33" w:name="_Hlk93316274"/>
    <w:p w14:paraId="56E12AAD" w14:textId="0929219D" w:rsidR="001B6A84" w:rsidRDefault="00BE04C9" w:rsidP="001B6A84">
      <w:pPr>
        <w:pStyle w:val="Doc-title"/>
      </w:pPr>
      <w:r>
        <w:fldChar w:fldCharType="begin"/>
      </w:r>
      <w:r>
        <w:instrText xml:space="preserve"> HYPERLINK "https://www.3gpp.org/ftp/TSG_RAN/WG2_RL2/TSGR2_116bis-e/Docs/R2-2200407.zip" </w:instrText>
      </w:r>
      <w:r>
        <w:fldChar w:fldCharType="separate"/>
      </w:r>
      <w:r>
        <w:rPr>
          <w:rStyle w:val="Hyperlink"/>
        </w:rPr>
        <w:t>R2-2200407</w:t>
      </w:r>
      <w:r>
        <w:fldChar w:fldCharType="end"/>
      </w:r>
      <w:r w:rsidR="001B6A84">
        <w:tab/>
        <w:t>RAN Slicing CR to 38.304</w:t>
      </w:r>
      <w:r w:rsidR="001B6A84">
        <w:tab/>
        <w:t>Lenovo, Motorola Mobility</w:t>
      </w:r>
      <w:r w:rsidR="001B6A84">
        <w:tab/>
        <w:t>CR</w:t>
      </w:r>
      <w:r w:rsidR="001B6A84">
        <w:tab/>
        <w:t>Rel-17</w:t>
      </w:r>
      <w:r w:rsidR="001B6A84">
        <w:tab/>
        <w:t>38.304</w:t>
      </w:r>
      <w:r w:rsidR="001B6A84">
        <w:tab/>
        <w:t>16.7.0</w:t>
      </w:r>
      <w:r w:rsidR="001B6A84">
        <w:tab/>
        <w:t>0225</w:t>
      </w:r>
      <w:r w:rsidR="001B6A84">
        <w:tab/>
        <w:t>-</w:t>
      </w:r>
      <w:r w:rsidR="001B6A84">
        <w:tab/>
        <w:t>B</w:t>
      </w:r>
      <w:r w:rsidR="001B6A84">
        <w:tab/>
        <w:t>NR_slice-Core</w:t>
      </w:r>
    </w:p>
    <w:p w14:paraId="5698AD22" w14:textId="65263110" w:rsidR="008763DB" w:rsidRPr="008763DB" w:rsidRDefault="008763DB" w:rsidP="008763DB">
      <w:pPr>
        <w:pStyle w:val="Doc-text2"/>
      </w:pPr>
      <w:r>
        <w:t>-</w:t>
      </w:r>
      <w:r>
        <w:tab/>
      </w:r>
    </w:p>
    <w:p w14:paraId="5C552E2A" w14:textId="3CB06DAB" w:rsidR="008763DB" w:rsidRDefault="00BE04C9" w:rsidP="008763DB">
      <w:pPr>
        <w:pStyle w:val="Doc-title"/>
      </w:pPr>
      <w:hyperlink r:id="rId283" w:history="1">
        <w:r>
          <w:rPr>
            <w:rStyle w:val="Hyperlink"/>
          </w:rPr>
          <w:t>R2-2200948</w:t>
        </w:r>
      </w:hyperlink>
      <w:r w:rsidR="008763DB">
        <w:tab/>
        <w:t>Text Proposals for the draft 38.304 PCR</w:t>
      </w:r>
      <w:r w:rsidR="008763DB">
        <w:tab/>
        <w:t>Nokia, Nokia Shanghai Bell</w:t>
      </w:r>
      <w:r w:rsidR="008763DB">
        <w:tab/>
        <w:t>discussion</w:t>
      </w:r>
      <w:r w:rsidR="008763DB">
        <w:tab/>
        <w:t>Rel-17</w:t>
      </w:r>
      <w:r w:rsidR="008763DB">
        <w:tab/>
        <w:t>NR_slice-Core</w:t>
      </w:r>
    </w:p>
    <w:p w14:paraId="677A9F45" w14:textId="16E2C76F" w:rsidR="008763DB" w:rsidRDefault="008763DB" w:rsidP="008763DB">
      <w:pPr>
        <w:pStyle w:val="Doc-text2"/>
      </w:pPr>
      <w:r>
        <w:t>-</w:t>
      </w:r>
      <w:r>
        <w:tab/>
      </w:r>
    </w:p>
    <w:p w14:paraId="1509B69B" w14:textId="77777777" w:rsidR="008763DB" w:rsidRPr="008763DB" w:rsidRDefault="008763DB" w:rsidP="008763DB">
      <w:pPr>
        <w:pStyle w:val="Doc-text2"/>
      </w:pPr>
    </w:p>
    <w:p w14:paraId="20BF13F0" w14:textId="026B1D98" w:rsidR="008763DB" w:rsidRDefault="008763DB" w:rsidP="008763DB">
      <w:pPr>
        <w:pStyle w:val="Agreement"/>
      </w:pPr>
      <w:r>
        <w:t>Final approach to be discussed online.</w:t>
      </w:r>
    </w:p>
    <w:p w14:paraId="5D6CB2A1" w14:textId="77777777" w:rsidR="008763DB" w:rsidRDefault="008763DB" w:rsidP="008763DB">
      <w:pPr>
        <w:pStyle w:val="Doc-text2"/>
      </w:pPr>
    </w:p>
    <w:p w14:paraId="2E0DBF87" w14:textId="77777777" w:rsidR="008763DB" w:rsidRDefault="008763DB" w:rsidP="008763DB">
      <w:pPr>
        <w:pStyle w:val="Doc-text2"/>
      </w:pPr>
    </w:p>
    <w:p w14:paraId="7BC1C69B" w14:textId="63D9A68D" w:rsidR="008763DB" w:rsidRDefault="008763DB" w:rsidP="008763DB">
      <w:pPr>
        <w:pStyle w:val="Doc-text2"/>
      </w:pPr>
    </w:p>
    <w:p w14:paraId="2FD74D1C" w14:textId="7AFA1CE0" w:rsidR="008763DB" w:rsidRPr="008763DB" w:rsidRDefault="00BE04C9" w:rsidP="008763DB">
      <w:pPr>
        <w:pStyle w:val="Doc-title"/>
      </w:pPr>
      <w:hyperlink r:id="rId284" w:history="1">
        <w:r>
          <w:rPr>
            <w:rStyle w:val="Hyperlink"/>
          </w:rPr>
          <w:t>R2-2201169</w:t>
        </w:r>
      </w:hyperlink>
      <w:r w:rsidR="008763DB">
        <w:tab/>
        <w:t>On slice-based cell re-selection TP for 38.304</w:t>
      </w:r>
      <w:r w:rsidR="008763DB">
        <w:tab/>
        <w:t>Ericsson</w:t>
      </w:r>
      <w:r w:rsidR="008763DB">
        <w:tab/>
        <w:t>discussion</w:t>
      </w:r>
      <w:r w:rsidR="008763DB">
        <w:tab/>
        <w:t>Rel-17</w:t>
      </w:r>
      <w:r w:rsidR="008763DB">
        <w:tab/>
        <w:t>NR_slice-Core</w:t>
      </w:r>
    </w:p>
    <w:bookmarkEnd w:id="33"/>
    <w:p w14:paraId="49BEBB90" w14:textId="0F00C4C8" w:rsidR="008763DB" w:rsidRDefault="00BE04C9" w:rsidP="008763DB">
      <w:pPr>
        <w:pStyle w:val="Doc-title"/>
      </w:pPr>
      <w:r>
        <w:fldChar w:fldCharType="begin"/>
      </w:r>
      <w:r>
        <w:instrText xml:space="preserve"> HYPERLINK "https://www.3gpp.org/ftp/TSG_RAN/WG2_RL2/TSGR2_116bis-e/Docs/R2-2201418.zip" </w:instrText>
      </w:r>
      <w:r>
        <w:fldChar w:fldCharType="separate"/>
      </w:r>
      <w:r>
        <w:rPr>
          <w:rStyle w:val="Hyperlink"/>
        </w:rPr>
        <w:t>R2-2201418</w:t>
      </w:r>
      <w:r>
        <w:fldChar w:fldCharType="end"/>
      </w:r>
      <w:r w:rsidR="008763DB">
        <w:tab/>
        <w:t>TP for system information and slice based reselection priority handling</w:t>
      </w:r>
      <w:r w:rsidR="008763DB">
        <w:tab/>
        <w:t>ZTE corporation, Sanechips</w:t>
      </w:r>
      <w:r w:rsidR="008763DB">
        <w:tab/>
        <w:t>discussion</w:t>
      </w:r>
      <w:r w:rsidR="008763DB">
        <w:tab/>
        <w:t>Rel-17</w:t>
      </w:r>
      <w:r w:rsidR="008763DB">
        <w:tab/>
        <w:t>NR_slice-Core</w:t>
      </w:r>
    </w:p>
    <w:p w14:paraId="352E5642" w14:textId="079EB863" w:rsidR="008763DB" w:rsidRDefault="00BE04C9" w:rsidP="008763DB">
      <w:pPr>
        <w:pStyle w:val="Doc-title"/>
      </w:pPr>
      <w:hyperlink r:id="rId285" w:history="1">
        <w:r>
          <w:rPr>
            <w:rStyle w:val="Hyperlink"/>
          </w:rPr>
          <w:t>R2-2201422</w:t>
        </w:r>
      </w:hyperlink>
      <w:r w:rsidR="008763DB">
        <w:tab/>
        <w:t>On selection of Solution 4 Option A, B and C</w:t>
      </w:r>
      <w:r w:rsidR="008763DB">
        <w:tab/>
        <w:t>Samsung R&amp;D Institute UK</w:t>
      </w:r>
      <w:r w:rsidR="008763DB">
        <w:tab/>
        <w:t>discussion</w:t>
      </w:r>
    </w:p>
    <w:p w14:paraId="4DAFFEBD" w14:textId="768D19C4" w:rsidR="008763DB" w:rsidRDefault="00BE04C9" w:rsidP="008763DB">
      <w:pPr>
        <w:pStyle w:val="Doc-title"/>
      </w:pPr>
      <w:hyperlink r:id="rId286" w:history="1">
        <w:r>
          <w:rPr>
            <w:rStyle w:val="Hyperlink"/>
          </w:rPr>
          <w:t>R2-2201110</w:t>
        </w:r>
      </w:hyperlink>
      <w:r w:rsidR="008763DB">
        <w:tab/>
        <w:t>Text proposal for slice based cell reselection under NW control</w:t>
      </w:r>
      <w:r w:rsidR="008763DB">
        <w:tab/>
        <w:t>Apple</w:t>
      </w:r>
      <w:r w:rsidR="008763DB">
        <w:tab/>
        <w:t>discussion</w:t>
      </w:r>
      <w:r w:rsidR="008763DB">
        <w:tab/>
        <w:t xml:space="preserve">DUMMY </w:t>
      </w:r>
    </w:p>
    <w:p w14:paraId="5E540E2D" w14:textId="2CE21101" w:rsidR="00026F73" w:rsidRDefault="00026F73" w:rsidP="00026F73">
      <w:pPr>
        <w:pStyle w:val="Doc-title"/>
      </w:pPr>
    </w:p>
    <w:p w14:paraId="42E35D41" w14:textId="51EADCAF" w:rsidR="009D0020" w:rsidRDefault="009D0020" w:rsidP="009D0020">
      <w:pPr>
        <w:pStyle w:val="Doc-text2"/>
      </w:pPr>
    </w:p>
    <w:p w14:paraId="3B0E40F4" w14:textId="77777777" w:rsidR="005A7C68" w:rsidRPr="008E3D7A" w:rsidRDefault="005A7C68" w:rsidP="005A7C68">
      <w:pPr>
        <w:pStyle w:val="BoldComments"/>
        <w:rPr>
          <w:lang w:val="fi-FI"/>
        </w:rPr>
      </w:pPr>
      <w:r>
        <w:rPr>
          <w:lang w:val="fi-FI"/>
        </w:rPr>
        <w:t>Not treated (time ran out)</w:t>
      </w:r>
    </w:p>
    <w:p w14:paraId="1DB6D1E8" w14:textId="7024E1E6" w:rsidR="00523192" w:rsidRDefault="00BE04C9" w:rsidP="00523192">
      <w:pPr>
        <w:pStyle w:val="Doc-title"/>
      </w:pPr>
      <w:hyperlink r:id="rId287" w:history="1">
        <w:r>
          <w:rPr>
            <w:rStyle w:val="Hyperlink"/>
          </w:rPr>
          <w:t>R2-2200179</w:t>
        </w:r>
      </w:hyperlink>
      <w:r w:rsidR="00523192">
        <w:tab/>
        <w:t>Remaining issues on slice specific cell reselection</w:t>
      </w:r>
      <w:r w:rsidR="00523192">
        <w:tab/>
        <w:t>Qualcomm Incorporated</w:t>
      </w:r>
      <w:r w:rsidR="00523192">
        <w:tab/>
        <w:t>discussion</w:t>
      </w:r>
      <w:r w:rsidR="00523192">
        <w:tab/>
        <w:t>NR_SL_relay-Core</w:t>
      </w:r>
    </w:p>
    <w:p w14:paraId="31FF5FDA" w14:textId="044F0BEC" w:rsidR="008B015D" w:rsidRDefault="008B015D" w:rsidP="00F51410">
      <w:pPr>
        <w:pStyle w:val="Agreement"/>
      </w:pPr>
      <w:r>
        <w:t>Focus on P3,8-11</w:t>
      </w:r>
      <w:r w:rsidR="00B85540">
        <w:t xml:space="preserve"> (independent of CR approach)</w:t>
      </w:r>
      <w:r>
        <w:t xml:space="preserve"> </w:t>
      </w:r>
    </w:p>
    <w:p w14:paraId="0FA874F1" w14:textId="566A24EA" w:rsidR="008B015D" w:rsidRPr="008763DB" w:rsidRDefault="008B015D" w:rsidP="00F51410">
      <w:pPr>
        <w:pStyle w:val="Agreement"/>
      </w:pPr>
      <w:r>
        <w:t xml:space="preserve">Depending on the chosen CR approach, </w:t>
      </w:r>
      <w:r w:rsidR="00B85540">
        <w:t xml:space="preserve">discuss </w:t>
      </w:r>
      <w:r>
        <w:t xml:space="preserve">P4/5 </w:t>
      </w:r>
      <w:r w:rsidR="00B85540">
        <w:t xml:space="preserve">("original" approach) </w:t>
      </w:r>
      <w:r>
        <w:t xml:space="preserve">or P6/7/13 </w:t>
      </w:r>
      <w:r w:rsidR="00B85540">
        <w:t>("alternative" approach) may also be discussed</w:t>
      </w:r>
    </w:p>
    <w:p w14:paraId="4B1A3D69" w14:textId="203863DF" w:rsidR="008B015D" w:rsidRDefault="008B015D" w:rsidP="008B015D">
      <w:pPr>
        <w:pStyle w:val="Doc-text2"/>
      </w:pPr>
    </w:p>
    <w:p w14:paraId="2E5C218D" w14:textId="26469088" w:rsidR="00B85540" w:rsidRPr="00B85540" w:rsidRDefault="00B85540" w:rsidP="008B015D">
      <w:pPr>
        <w:pStyle w:val="Doc-text2"/>
        <w:rPr>
          <w:u w:val="single"/>
        </w:rPr>
      </w:pPr>
      <w:r w:rsidRPr="00B85540">
        <w:rPr>
          <w:u w:val="single"/>
        </w:rPr>
        <w:t>Inter-RAT slice priorities</w:t>
      </w:r>
    </w:p>
    <w:p w14:paraId="29B79691" w14:textId="76C7CDEA" w:rsidR="008763DB" w:rsidRDefault="008763DB" w:rsidP="008763DB">
      <w:pPr>
        <w:pStyle w:val="Doc-text2"/>
        <w:rPr>
          <w:i/>
          <w:iCs/>
        </w:rPr>
      </w:pPr>
      <w:r w:rsidRPr="00523192">
        <w:rPr>
          <w:i/>
          <w:iCs/>
        </w:rPr>
        <w:t xml:space="preserve">Proposal 3: Clarify that slice specific frequency priority values are not assigned to inter-RAT frequencies </w:t>
      </w:r>
    </w:p>
    <w:p w14:paraId="6A3383EA" w14:textId="5558963A" w:rsidR="00B85540" w:rsidRDefault="00B85540" w:rsidP="008763DB">
      <w:pPr>
        <w:pStyle w:val="Doc-text2"/>
        <w:rPr>
          <w:i/>
          <w:iCs/>
        </w:rPr>
      </w:pPr>
    </w:p>
    <w:p w14:paraId="42881054" w14:textId="1BEC7A33" w:rsidR="00B85540" w:rsidRPr="00B85540" w:rsidRDefault="00B85540" w:rsidP="00B85540">
      <w:pPr>
        <w:pStyle w:val="Doc-text2"/>
        <w:rPr>
          <w:u w:val="single"/>
        </w:rPr>
      </w:pPr>
      <w:r>
        <w:rPr>
          <w:u w:val="single"/>
        </w:rPr>
        <w:t>PCI list in slicing assistance</w:t>
      </w:r>
    </w:p>
    <w:p w14:paraId="0318052E" w14:textId="77777777" w:rsidR="008763DB" w:rsidRPr="00523192" w:rsidRDefault="008763DB" w:rsidP="008763DB">
      <w:pPr>
        <w:pStyle w:val="Doc-text2"/>
        <w:rPr>
          <w:i/>
          <w:iCs/>
        </w:rPr>
      </w:pPr>
      <w:r w:rsidRPr="00523192">
        <w:rPr>
          <w:i/>
          <w:iCs/>
        </w:rPr>
        <w:t xml:space="preserve">Proposal 8: As assistance information, an optional PCI list is introduced to indicate the cells supporting one slice group in a new SIB. And if NW don’t provide such info on the best ranked cell, the UE may skip the checking on slice support in best ranked cell. </w:t>
      </w:r>
    </w:p>
    <w:p w14:paraId="4B8B7AA5" w14:textId="75B8B29D" w:rsidR="008763DB" w:rsidRDefault="008763DB" w:rsidP="008763DB">
      <w:pPr>
        <w:pStyle w:val="Doc-text2"/>
        <w:rPr>
          <w:i/>
          <w:iCs/>
        </w:rPr>
      </w:pPr>
      <w:r w:rsidRPr="00523192">
        <w:rPr>
          <w:i/>
          <w:iCs/>
        </w:rPr>
        <w:t xml:space="preserve">Proposal 9: If Proposal 8 is agreed, further signaling optimization on slice support information is not pursued. </w:t>
      </w:r>
    </w:p>
    <w:p w14:paraId="34363FBF" w14:textId="77777777" w:rsidR="00B85540" w:rsidRDefault="00B85540" w:rsidP="008763DB">
      <w:pPr>
        <w:pStyle w:val="Doc-text2"/>
        <w:rPr>
          <w:u w:val="single"/>
        </w:rPr>
      </w:pPr>
    </w:p>
    <w:p w14:paraId="49A921F4" w14:textId="16116401" w:rsidR="00B85540" w:rsidRPr="00B85540" w:rsidRDefault="00B85540" w:rsidP="008763DB">
      <w:pPr>
        <w:pStyle w:val="Doc-text2"/>
        <w:rPr>
          <w:u w:val="single"/>
        </w:rPr>
      </w:pPr>
      <w:r w:rsidRPr="00B85540">
        <w:rPr>
          <w:u w:val="single"/>
        </w:rPr>
        <w:t xml:space="preserve">Spec changes to criteria-S and criteria-R: </w:t>
      </w:r>
    </w:p>
    <w:p w14:paraId="40ECE9FB" w14:textId="77777777" w:rsidR="008763DB" w:rsidRPr="00523192" w:rsidRDefault="008763DB" w:rsidP="008763DB">
      <w:pPr>
        <w:pStyle w:val="Doc-text2"/>
        <w:rPr>
          <w:i/>
          <w:iCs/>
        </w:rPr>
      </w:pPr>
      <w:r w:rsidRPr="00523192">
        <w:rPr>
          <w:i/>
          <w:iCs/>
        </w:rPr>
        <w:t xml:space="preserve">Proposal 10: RAN2 confirm no spec change on criteria-S calculation is required in slice specific cell reselection  </w:t>
      </w:r>
    </w:p>
    <w:p w14:paraId="5BD90B16" w14:textId="77777777" w:rsidR="008763DB" w:rsidRPr="00523192" w:rsidRDefault="008763DB" w:rsidP="008763DB">
      <w:pPr>
        <w:pStyle w:val="Doc-text2"/>
        <w:rPr>
          <w:i/>
          <w:iCs/>
        </w:rPr>
      </w:pPr>
      <w:r w:rsidRPr="00523192">
        <w:rPr>
          <w:i/>
          <w:iCs/>
        </w:rPr>
        <w:t>Proposal 11: To ensure UE doesn't lose coverage due to slice prioritization, no spec change is required on criteria-R calculation (i.e., supported slice info is not considered in intra-frequency cell reselection)</w:t>
      </w:r>
    </w:p>
    <w:p w14:paraId="7E554EA9" w14:textId="57ADC4EE" w:rsidR="008763DB" w:rsidRDefault="008763DB" w:rsidP="008763DB">
      <w:pPr>
        <w:pStyle w:val="Doc-text2"/>
      </w:pPr>
    </w:p>
    <w:p w14:paraId="4068B7DA" w14:textId="6C93B73A" w:rsidR="008B015D" w:rsidRPr="008B015D" w:rsidRDefault="008B015D" w:rsidP="008763DB">
      <w:pPr>
        <w:pStyle w:val="Doc-text2"/>
        <w:rPr>
          <w:u w:val="single"/>
        </w:rPr>
      </w:pPr>
      <w:r>
        <w:rPr>
          <w:u w:val="single"/>
        </w:rPr>
        <w:t xml:space="preserve">Proposals related to the </w:t>
      </w:r>
      <w:r w:rsidRPr="008B015D">
        <w:rPr>
          <w:u w:val="single"/>
        </w:rPr>
        <w:t>"</w:t>
      </w:r>
      <w:r w:rsidR="00B85540">
        <w:rPr>
          <w:u w:val="single"/>
        </w:rPr>
        <w:t>original"</w:t>
      </w:r>
      <w:r w:rsidRPr="008B015D">
        <w:rPr>
          <w:u w:val="single"/>
        </w:rPr>
        <w:t xml:space="preserve"> CR approach</w:t>
      </w:r>
      <w:r w:rsidR="00B85540">
        <w:rPr>
          <w:u w:val="single"/>
        </w:rPr>
        <w:t xml:space="preserve"> ("iterative" text)</w:t>
      </w:r>
      <w:r w:rsidRPr="008B015D">
        <w:rPr>
          <w:u w:val="single"/>
        </w:rPr>
        <w:t>:</w:t>
      </w:r>
    </w:p>
    <w:p w14:paraId="7D23C3BE" w14:textId="77777777" w:rsidR="008763DB" w:rsidRPr="00523192" w:rsidRDefault="008763DB" w:rsidP="008763DB">
      <w:pPr>
        <w:pStyle w:val="Doc-text2"/>
        <w:rPr>
          <w:i/>
          <w:iCs/>
        </w:rPr>
      </w:pPr>
      <w:r w:rsidRPr="00523192">
        <w:rPr>
          <w:i/>
          <w:iCs/>
        </w:rPr>
        <w:lastRenderedPageBreak/>
        <w:t>Proposal 4: Clarify that condition “If the highest ranked cell is suitable (as defined in 38.304)” in Step 5 means that highest ranked cell needs to satisfy both the definition of “suitable” specified in clause 4.5 of TS 38.304 and inter-frequency cell reselection criteria specified in clause 5.2.4.5 of TS 38.304.</w:t>
      </w:r>
    </w:p>
    <w:p w14:paraId="6019529F" w14:textId="77777777" w:rsidR="008763DB" w:rsidRPr="00523192" w:rsidRDefault="008763DB" w:rsidP="008763DB">
      <w:pPr>
        <w:pStyle w:val="Doc-text2"/>
        <w:rPr>
          <w:i/>
          <w:iCs/>
        </w:rPr>
      </w:pPr>
      <w:r w:rsidRPr="00523192">
        <w:rPr>
          <w:i/>
          <w:iCs/>
        </w:rPr>
        <w:t>Proposal 5: After slice specific frequency priority is changed (e.g., the UE camps in a new cell, slice specific frequency priority in SIB is changed, or gNB sends a new slice specific frequency priority via RRC release), it performs slice specific cell reselection from highest priority slice when inter-frequency cell reselection is triggered</w:t>
      </w:r>
    </w:p>
    <w:p w14:paraId="1A3A9415" w14:textId="3C7AC908" w:rsidR="00523192" w:rsidRDefault="00523192" w:rsidP="007D65F2">
      <w:pPr>
        <w:pStyle w:val="Comments"/>
      </w:pPr>
    </w:p>
    <w:p w14:paraId="4D7F168A" w14:textId="5E56A9BA" w:rsidR="00B85540" w:rsidRPr="00B85540" w:rsidRDefault="00B85540" w:rsidP="00B85540">
      <w:pPr>
        <w:pStyle w:val="Doc-text2"/>
        <w:rPr>
          <w:u w:val="single"/>
        </w:rPr>
      </w:pPr>
      <w:r>
        <w:rPr>
          <w:u w:val="single"/>
        </w:rPr>
        <w:t>Proposals related to the "alternative" CR</w:t>
      </w:r>
      <w:r w:rsidRPr="008B015D">
        <w:rPr>
          <w:u w:val="single"/>
        </w:rPr>
        <w:t xml:space="preserve"> approach</w:t>
      </w:r>
      <w:r>
        <w:rPr>
          <w:u w:val="single"/>
        </w:rPr>
        <w:t xml:space="preserve"> (from Ericsson)</w:t>
      </w:r>
      <w:r w:rsidRPr="008B015D">
        <w:rPr>
          <w:u w:val="single"/>
        </w:rPr>
        <w:t>:</w:t>
      </w:r>
    </w:p>
    <w:p w14:paraId="58702FD2" w14:textId="77777777" w:rsidR="008B015D" w:rsidRPr="00523192" w:rsidRDefault="008B015D" w:rsidP="008B015D">
      <w:pPr>
        <w:pStyle w:val="Doc-text2"/>
        <w:rPr>
          <w:i/>
          <w:iCs/>
        </w:rPr>
      </w:pPr>
      <w:r w:rsidRPr="00523192">
        <w:rPr>
          <w:i/>
          <w:iCs/>
        </w:rPr>
        <w:t>Proposal 6: For the alternative TP on slice specific cell reselection, remove the formular and not explicitly couple slice specific frequency priority with SlicePriority.</w:t>
      </w:r>
    </w:p>
    <w:p w14:paraId="62E764D4" w14:textId="77777777" w:rsidR="008B015D" w:rsidRPr="00523192" w:rsidRDefault="008B015D" w:rsidP="008B015D">
      <w:pPr>
        <w:pStyle w:val="Doc-text2"/>
        <w:rPr>
          <w:i/>
          <w:iCs/>
        </w:rPr>
      </w:pPr>
      <w:r w:rsidRPr="00523192">
        <w:rPr>
          <w:i/>
          <w:iCs/>
        </w:rPr>
        <w:t>Proposal 7: For the alternative TP on slice specific cell reselection, add one condition for the UE to apply sliceFrequencyPriority again: when sliceFrequencyPriority is changed (e.g., the UE camps in a new cell, or sliceFrequencyPriority is changed in SIB, or gNB send new sliceFrequencyPriority via RRC release).</w:t>
      </w:r>
    </w:p>
    <w:p w14:paraId="6213F52D" w14:textId="77777777" w:rsidR="008B015D" w:rsidRPr="00523192" w:rsidRDefault="008B015D" w:rsidP="008B015D">
      <w:pPr>
        <w:pStyle w:val="Doc-text2"/>
        <w:rPr>
          <w:i/>
          <w:iCs/>
        </w:rPr>
      </w:pPr>
      <w:r w:rsidRPr="00523192">
        <w:rPr>
          <w:i/>
          <w:iCs/>
        </w:rPr>
        <w:t>Proposal 13: RAN2 adopt the alternative TP removing the formula as suggest below:</w:t>
      </w:r>
    </w:p>
    <w:p w14:paraId="32B1A939" w14:textId="77777777" w:rsidR="008B015D" w:rsidRPr="00523192" w:rsidRDefault="008B015D" w:rsidP="008B015D">
      <w:pPr>
        <w:pStyle w:val="Doc-text2"/>
        <w:rPr>
          <w:i/>
          <w:iCs/>
          <w:strike/>
        </w:rPr>
      </w:pPr>
      <w:r w:rsidRPr="00523192">
        <w:rPr>
          <w:i/>
          <w:iCs/>
        </w:rPr>
        <w:t xml:space="preserve">““For frequencies with a slice specific frequency priority for at least one slice in the slice list, the SliceBasedReselectionPriority is </w:t>
      </w:r>
      <w:r w:rsidRPr="00523192">
        <w:rPr>
          <w:i/>
          <w:iCs/>
          <w:color w:val="FF0000"/>
        </w:rPr>
        <w:t xml:space="preserve">the slice priority frequency of the highest prioritized slice supported by the UE on the frequency </w:t>
      </w:r>
      <w:r w:rsidRPr="00523192">
        <w:rPr>
          <w:i/>
          <w:iCs/>
          <w:strike/>
        </w:rPr>
        <w:t xml:space="preserve">calculated by the formula:  </w:t>
      </w:r>
    </w:p>
    <w:p w14:paraId="64B5BC6F" w14:textId="77777777" w:rsidR="008B015D" w:rsidRPr="00523192" w:rsidRDefault="008B015D" w:rsidP="008B015D">
      <w:pPr>
        <w:pStyle w:val="Doc-text2"/>
        <w:rPr>
          <w:i/>
          <w:iCs/>
          <w:strike/>
        </w:rPr>
      </w:pPr>
      <w:r w:rsidRPr="00523192">
        <w:rPr>
          <w:i/>
          <w:iCs/>
          <w:strike/>
        </w:rPr>
        <w:t>SliceBasedReselectionPriority = SlicePriority * MaxReselectionPriorityValue + SliceReselectionPriority,</w:t>
      </w:r>
    </w:p>
    <w:p w14:paraId="2B0AC82A" w14:textId="77777777" w:rsidR="008B015D" w:rsidRDefault="008B015D" w:rsidP="008B015D">
      <w:pPr>
        <w:pStyle w:val="Doc-text2"/>
        <w:rPr>
          <w:i/>
          <w:iCs/>
        </w:rPr>
      </w:pPr>
      <w:r w:rsidRPr="00523192">
        <w:rPr>
          <w:i/>
          <w:iCs/>
          <w:strike/>
        </w:rPr>
        <w:t>where SlicePriority is the priority of the highest prioritized slice for which the UE have received SliceSpecificFrequencyPriority on the frequency. MaxReselectionPriorityValue is a constant which is higher than the maximum reselection priority, and SliceReselectionPriority is the SliceSpecificReselectionPriority of the highest prioritized slice on the frequency.”</w:t>
      </w:r>
      <w:r w:rsidRPr="00523192">
        <w:rPr>
          <w:i/>
          <w:iCs/>
        </w:rPr>
        <w:t xml:space="preserve">”  </w:t>
      </w:r>
    </w:p>
    <w:p w14:paraId="37F81392" w14:textId="43138D20" w:rsidR="008B015D" w:rsidRDefault="008B015D" w:rsidP="007D65F2">
      <w:pPr>
        <w:pStyle w:val="Comments"/>
      </w:pPr>
    </w:p>
    <w:p w14:paraId="6019CA3B" w14:textId="77777777" w:rsidR="008B015D" w:rsidRDefault="008B015D" w:rsidP="007D65F2">
      <w:pPr>
        <w:pStyle w:val="Comments"/>
      </w:pPr>
    </w:p>
    <w:p w14:paraId="4B212785" w14:textId="161D512F" w:rsidR="008B015D" w:rsidRDefault="00BE04C9" w:rsidP="008B015D">
      <w:pPr>
        <w:pStyle w:val="Doc-title"/>
      </w:pPr>
      <w:hyperlink r:id="rId288" w:history="1">
        <w:r>
          <w:rPr>
            <w:rStyle w:val="Hyperlink"/>
          </w:rPr>
          <w:t>R2-2200845</w:t>
        </w:r>
      </w:hyperlink>
      <w:r w:rsidR="008B015D">
        <w:tab/>
        <w:t>Discussion on open issues for slice based cell reselection</w:t>
      </w:r>
      <w:r w:rsidR="008B015D">
        <w:tab/>
        <w:t>CMCC</w:t>
      </w:r>
      <w:r w:rsidR="008B015D">
        <w:tab/>
        <w:t>discussion</w:t>
      </w:r>
      <w:r w:rsidR="008B015D">
        <w:tab/>
        <w:t>Rel-17</w:t>
      </w:r>
      <w:r w:rsidR="008B015D">
        <w:tab/>
        <w:t>FS_NR_slice</w:t>
      </w:r>
    </w:p>
    <w:p w14:paraId="51F5F328" w14:textId="77777777" w:rsidR="008B015D" w:rsidRPr="008763DB" w:rsidRDefault="008B015D" w:rsidP="008B015D">
      <w:pPr>
        <w:pStyle w:val="Agreement"/>
      </w:pPr>
      <w:r>
        <w:t>Focus on P7,10, 11 and 14</w:t>
      </w:r>
    </w:p>
    <w:p w14:paraId="637E1734" w14:textId="77777777" w:rsidR="008B015D" w:rsidRPr="008B015D" w:rsidRDefault="008B015D" w:rsidP="008B015D">
      <w:pPr>
        <w:pStyle w:val="Doc-text2"/>
      </w:pPr>
    </w:p>
    <w:p w14:paraId="774CFF47" w14:textId="77777777" w:rsidR="008B015D" w:rsidRPr="007D65F2" w:rsidRDefault="008B015D" w:rsidP="008B015D">
      <w:pPr>
        <w:pStyle w:val="Doc-text2"/>
        <w:rPr>
          <w:i/>
          <w:iCs/>
        </w:rPr>
      </w:pPr>
      <w:r w:rsidRPr="007D65F2">
        <w:rPr>
          <w:i/>
          <w:iCs/>
        </w:rPr>
        <w:t>Proposal 7: In the slice-based cell reselection, if the highest ranked cell is not suitable or does not support the selected slice, the UE shall not consider this cell and other cells on the same frequency as candidates for cell reselection until highest ranked cell on the target frequency changes, or until the next iteration is triggered.</w:t>
      </w:r>
    </w:p>
    <w:p w14:paraId="5FEA3B61" w14:textId="77777777" w:rsidR="008B015D" w:rsidRPr="007D65F2" w:rsidRDefault="008B015D" w:rsidP="008B015D">
      <w:pPr>
        <w:pStyle w:val="Doc-text2"/>
        <w:rPr>
          <w:i/>
          <w:iCs/>
        </w:rPr>
      </w:pPr>
      <w:r w:rsidRPr="007D65F2">
        <w:rPr>
          <w:i/>
          <w:iCs/>
        </w:rPr>
        <w:t>Proposal 10: There is no impacts on specs that when the UE cannot find a suitable cell if the UE is configured with slice based dedicated priority.</w:t>
      </w:r>
    </w:p>
    <w:p w14:paraId="37F4EA5B" w14:textId="77777777" w:rsidR="008B015D" w:rsidRPr="007D65F2" w:rsidRDefault="008B015D" w:rsidP="008B015D">
      <w:pPr>
        <w:pStyle w:val="Doc-text2"/>
        <w:rPr>
          <w:i/>
          <w:iCs/>
        </w:rPr>
      </w:pPr>
      <w:r w:rsidRPr="007D65F2">
        <w:rPr>
          <w:i/>
          <w:iCs/>
        </w:rPr>
        <w:t>Proposal 11: The inter-RAT frequency should not be considered in slice-based cell reselection.</w:t>
      </w:r>
    </w:p>
    <w:p w14:paraId="49CF7109" w14:textId="77777777" w:rsidR="008B015D" w:rsidRPr="007D65F2" w:rsidRDefault="008B015D" w:rsidP="008B015D">
      <w:pPr>
        <w:pStyle w:val="Doc-text2"/>
        <w:rPr>
          <w:i/>
          <w:iCs/>
        </w:rPr>
      </w:pPr>
      <w:r w:rsidRPr="007D65F2">
        <w:rPr>
          <w:i/>
          <w:iCs/>
        </w:rPr>
        <w:t>Proposal 14: Option 5 can be supported, especially when slice group priority or frequency priority for each slice group is not provided or different slice groups share the same priority.</w:t>
      </w:r>
    </w:p>
    <w:p w14:paraId="0EDD5461" w14:textId="5BFABEC4" w:rsidR="00523192" w:rsidRDefault="00523192" w:rsidP="007D65F2">
      <w:pPr>
        <w:pStyle w:val="Comments"/>
      </w:pPr>
    </w:p>
    <w:p w14:paraId="216D1468" w14:textId="70B49B57" w:rsidR="007D65F2" w:rsidRDefault="007D65F2" w:rsidP="009D0020">
      <w:pPr>
        <w:pStyle w:val="Doc-text2"/>
      </w:pPr>
    </w:p>
    <w:p w14:paraId="4307BC5F" w14:textId="65E5C6F3" w:rsidR="0000493B" w:rsidRPr="008E3D7A" w:rsidRDefault="0000493B" w:rsidP="0000493B">
      <w:pPr>
        <w:pStyle w:val="BoldComments"/>
        <w:rPr>
          <w:lang w:val="fi-FI"/>
        </w:rPr>
      </w:pPr>
      <w:r>
        <w:rPr>
          <w:lang w:val="fi-FI"/>
        </w:rPr>
        <w:t>By Email [240] (23)</w:t>
      </w:r>
    </w:p>
    <w:p w14:paraId="1AD25E4F" w14:textId="77777777" w:rsidR="0000493B" w:rsidRDefault="0000493B" w:rsidP="0000493B">
      <w:pPr>
        <w:pStyle w:val="Comments"/>
      </w:pPr>
      <w:r>
        <w:t>Remaining details for slice-based cell reselection, including how to resolve slice groups at TA boundaries e.g. if the TAs support different slice groups?</w:t>
      </w:r>
    </w:p>
    <w:p w14:paraId="750B0690" w14:textId="77777777" w:rsidR="0000493B" w:rsidRPr="00523192" w:rsidRDefault="0000493B" w:rsidP="00523192">
      <w:pPr>
        <w:pStyle w:val="Doc-text2"/>
      </w:pPr>
    </w:p>
    <w:p w14:paraId="5D7F4CE9" w14:textId="72B62A59" w:rsidR="007D65F2" w:rsidRDefault="00BE04C9" w:rsidP="007D65F2">
      <w:pPr>
        <w:pStyle w:val="Doc-title"/>
      </w:pPr>
      <w:hyperlink r:id="rId289" w:history="1">
        <w:r>
          <w:rPr>
            <w:rStyle w:val="Hyperlink"/>
          </w:rPr>
          <w:t>R2-2200406</w:t>
        </w:r>
      </w:hyperlink>
      <w:r w:rsidR="007D65F2">
        <w:tab/>
        <w:t>Optimizations for signalling Slice Information</w:t>
      </w:r>
      <w:r w:rsidR="007D65F2">
        <w:tab/>
        <w:t>Lenovo, Motorola Mobility</w:t>
      </w:r>
      <w:r w:rsidR="007D65F2">
        <w:tab/>
        <w:t>discussion</w:t>
      </w:r>
      <w:r w:rsidR="007D65F2">
        <w:tab/>
        <w:t>NR_slice-Core</w:t>
      </w:r>
    </w:p>
    <w:p w14:paraId="77B67935" w14:textId="577DED0C" w:rsidR="007D65F2" w:rsidRDefault="00BE04C9" w:rsidP="007D65F2">
      <w:pPr>
        <w:pStyle w:val="Doc-title"/>
      </w:pPr>
      <w:hyperlink r:id="rId290" w:history="1">
        <w:r>
          <w:rPr>
            <w:rStyle w:val="Hyperlink"/>
          </w:rPr>
          <w:t>R2-2200417</w:t>
        </w:r>
      </w:hyperlink>
      <w:r w:rsidR="007D65F2">
        <w:tab/>
        <w:t>Analysis on issues of slice groups at TA boundaries</w:t>
      </w:r>
      <w:r w:rsidR="007D65F2">
        <w:tab/>
        <w:t>CATT</w:t>
      </w:r>
      <w:r w:rsidR="007D65F2">
        <w:tab/>
        <w:t>discussion</w:t>
      </w:r>
      <w:r w:rsidR="007D65F2">
        <w:tab/>
        <w:t>Rel-17</w:t>
      </w:r>
      <w:r w:rsidR="007D65F2">
        <w:tab/>
        <w:t>NR_slice-Core</w:t>
      </w:r>
    </w:p>
    <w:p w14:paraId="2699414C" w14:textId="20801D23" w:rsidR="006B40AB" w:rsidRPr="006B40AB" w:rsidRDefault="00BE04C9" w:rsidP="006B40AB">
      <w:pPr>
        <w:pStyle w:val="Doc-title"/>
      </w:pPr>
      <w:hyperlink r:id="rId291" w:history="1">
        <w:r>
          <w:rPr>
            <w:rStyle w:val="Hyperlink"/>
          </w:rPr>
          <w:t>R2-2200949</w:t>
        </w:r>
      </w:hyperlink>
      <w:r w:rsidR="00026F73">
        <w:tab/>
        <w:t xml:space="preserve">Cell reselection delay for option B and option C </w:t>
      </w:r>
      <w:r w:rsidR="00026F73">
        <w:tab/>
        <w:t>Samsung R&amp;D Institute India</w:t>
      </w:r>
      <w:r w:rsidR="00026F73">
        <w:tab/>
        <w:t>discussion</w:t>
      </w:r>
    </w:p>
    <w:p w14:paraId="2285025D" w14:textId="150E579E" w:rsidR="00026F73" w:rsidRDefault="00BE04C9" w:rsidP="00026F73">
      <w:pPr>
        <w:pStyle w:val="Doc-title"/>
      </w:pPr>
      <w:hyperlink r:id="rId292" w:history="1">
        <w:r>
          <w:rPr>
            <w:rStyle w:val="Hyperlink"/>
          </w:rPr>
          <w:t>R2-2200408</w:t>
        </w:r>
      </w:hyperlink>
      <w:r w:rsidR="00026F73">
        <w:tab/>
        <w:t>Triggers for initiating RAN slicing based cell reselections</w:t>
      </w:r>
      <w:r w:rsidR="00026F73">
        <w:tab/>
        <w:t>Lenovo, Motorola Mobility</w:t>
      </w:r>
      <w:r w:rsidR="00026F73">
        <w:tab/>
        <w:t>discussion</w:t>
      </w:r>
      <w:r w:rsidR="00026F73">
        <w:tab/>
        <w:t>NR_slice-Core</w:t>
      </w:r>
    </w:p>
    <w:p w14:paraId="63B86ECB" w14:textId="798E8675" w:rsidR="00026F73" w:rsidRDefault="00BE04C9" w:rsidP="00026F73">
      <w:pPr>
        <w:pStyle w:val="Doc-title"/>
      </w:pPr>
      <w:hyperlink r:id="rId293" w:history="1">
        <w:r>
          <w:rPr>
            <w:rStyle w:val="Hyperlink"/>
          </w:rPr>
          <w:t>R2-2200409</w:t>
        </w:r>
      </w:hyperlink>
      <w:r w:rsidR="00026F73">
        <w:tab/>
        <w:t>Principles of Slice based reselection</w:t>
      </w:r>
      <w:r w:rsidR="00026F73">
        <w:tab/>
        <w:t>Lenovo, Motorola Mobility</w:t>
      </w:r>
      <w:r w:rsidR="00026F73">
        <w:tab/>
        <w:t>discussion</w:t>
      </w:r>
      <w:r w:rsidR="00026F73">
        <w:tab/>
        <w:t>NR_slice-Core</w:t>
      </w:r>
    </w:p>
    <w:p w14:paraId="357F46C0" w14:textId="39CD0E4B" w:rsidR="00026F73" w:rsidRDefault="00BE04C9" w:rsidP="00026F73">
      <w:pPr>
        <w:pStyle w:val="Doc-title"/>
      </w:pPr>
      <w:hyperlink r:id="rId294" w:history="1">
        <w:r>
          <w:rPr>
            <w:rStyle w:val="Hyperlink"/>
          </w:rPr>
          <w:t>R2-2200416</w:t>
        </w:r>
      </w:hyperlink>
      <w:r w:rsidR="00026F73">
        <w:tab/>
        <w:t>Discussion on Slice based Cell Reselection</w:t>
      </w:r>
      <w:r w:rsidR="00026F73">
        <w:tab/>
        <w:t>CATT</w:t>
      </w:r>
      <w:r w:rsidR="00026F73">
        <w:tab/>
        <w:t>discussion</w:t>
      </w:r>
      <w:r w:rsidR="00026F73">
        <w:tab/>
        <w:t>Rel-17</w:t>
      </w:r>
      <w:r w:rsidR="00026F73">
        <w:tab/>
        <w:t>NR_slice-Core</w:t>
      </w:r>
    </w:p>
    <w:p w14:paraId="7D5E489B" w14:textId="6E7D6B3F" w:rsidR="00026F73" w:rsidRDefault="00BE04C9" w:rsidP="00026F73">
      <w:pPr>
        <w:pStyle w:val="Doc-title"/>
      </w:pPr>
      <w:hyperlink r:id="rId295" w:history="1">
        <w:r>
          <w:rPr>
            <w:rStyle w:val="Hyperlink"/>
          </w:rPr>
          <w:t>R2-2200510</w:t>
        </w:r>
      </w:hyperlink>
      <w:r w:rsidR="00026F73">
        <w:tab/>
        <w:t>Further considerations of slice based cell reselection</w:t>
      </w:r>
      <w:r w:rsidR="00026F73">
        <w:tab/>
        <w:t>Intel Corporation</w:t>
      </w:r>
      <w:r w:rsidR="00026F73">
        <w:tab/>
        <w:t>discussion</w:t>
      </w:r>
      <w:r w:rsidR="00026F73">
        <w:tab/>
        <w:t>Rel-17</w:t>
      </w:r>
      <w:r w:rsidR="00026F73">
        <w:tab/>
        <w:t>NR_slice-Core</w:t>
      </w:r>
    </w:p>
    <w:p w14:paraId="251457A6" w14:textId="15FE4984" w:rsidR="00026F73" w:rsidRDefault="00BE04C9" w:rsidP="00026F73">
      <w:pPr>
        <w:pStyle w:val="Doc-title"/>
      </w:pPr>
      <w:hyperlink r:id="rId296" w:history="1">
        <w:r>
          <w:rPr>
            <w:rStyle w:val="Hyperlink"/>
          </w:rPr>
          <w:t>R2-2200636</w:t>
        </w:r>
      </w:hyperlink>
      <w:r w:rsidR="00026F73">
        <w:tab/>
        <w:t>Consideration on slice based cell reselection</w:t>
      </w:r>
      <w:r w:rsidR="00026F73">
        <w:tab/>
        <w:t>Spreadtrum Communications</w:t>
      </w:r>
      <w:r w:rsidR="00026F73">
        <w:tab/>
        <w:t>discussion</w:t>
      </w:r>
      <w:r w:rsidR="00026F73">
        <w:tab/>
        <w:t>Rel-17</w:t>
      </w:r>
    </w:p>
    <w:p w14:paraId="1A0E6686" w14:textId="6D4DBF14" w:rsidR="00026F73" w:rsidRDefault="00BE04C9" w:rsidP="00026F73">
      <w:pPr>
        <w:pStyle w:val="Doc-title"/>
      </w:pPr>
      <w:hyperlink r:id="rId297" w:history="1">
        <w:r>
          <w:rPr>
            <w:rStyle w:val="Hyperlink"/>
          </w:rPr>
          <w:t>R2-2200929</w:t>
        </w:r>
      </w:hyperlink>
      <w:r w:rsidR="00026F73">
        <w:tab/>
        <w:t>Consideration on slice-specific cell reselection</w:t>
      </w:r>
      <w:r w:rsidR="00026F73">
        <w:tab/>
        <w:t>OPPO</w:t>
      </w:r>
      <w:r w:rsidR="00026F73">
        <w:tab/>
        <w:t>discussion</w:t>
      </w:r>
      <w:r w:rsidR="00026F73">
        <w:tab/>
        <w:t>Rel-17</w:t>
      </w:r>
      <w:r w:rsidR="00026F73">
        <w:tab/>
        <w:t>NR_slice-Core</w:t>
      </w:r>
    </w:p>
    <w:p w14:paraId="3E3A938E" w14:textId="076778FD" w:rsidR="00026F73" w:rsidRDefault="00BE04C9" w:rsidP="00026F73">
      <w:pPr>
        <w:pStyle w:val="Doc-title"/>
      </w:pPr>
      <w:hyperlink r:id="rId298" w:history="1">
        <w:r>
          <w:rPr>
            <w:rStyle w:val="Hyperlink"/>
          </w:rPr>
          <w:t>R2-2200974</w:t>
        </w:r>
      </w:hyperlink>
      <w:r w:rsidR="00026F73">
        <w:tab/>
        <w:t>Discussion on slice based cell reselection under network control</w:t>
      </w:r>
      <w:r w:rsidR="00026F73">
        <w:tab/>
        <w:t>Huawei, HiSilicon</w:t>
      </w:r>
      <w:r w:rsidR="00026F73">
        <w:tab/>
        <w:t>discussion</w:t>
      </w:r>
      <w:r w:rsidR="00026F73">
        <w:tab/>
        <w:t>Rel-17</w:t>
      </w:r>
      <w:r w:rsidR="00026F73">
        <w:tab/>
        <w:t>NR_slice-Core</w:t>
      </w:r>
    </w:p>
    <w:p w14:paraId="683B7744" w14:textId="58FFB1A7" w:rsidR="00026F73" w:rsidRDefault="00BE04C9" w:rsidP="00026F73">
      <w:pPr>
        <w:pStyle w:val="Doc-title"/>
      </w:pPr>
      <w:hyperlink r:id="rId299" w:history="1">
        <w:r>
          <w:rPr>
            <w:rStyle w:val="Hyperlink"/>
          </w:rPr>
          <w:t>R2-2201005</w:t>
        </w:r>
      </w:hyperlink>
      <w:r w:rsidR="00026F73">
        <w:tab/>
        <w:t>Leftover issues in slice based cell reselection</w:t>
      </w:r>
      <w:r w:rsidR="00026F73">
        <w:tab/>
        <w:t>ZTE corporation, Sanechips</w:t>
      </w:r>
      <w:r w:rsidR="00026F73">
        <w:tab/>
        <w:t>discussion</w:t>
      </w:r>
      <w:r w:rsidR="00026F73">
        <w:tab/>
        <w:t>Rel-17</w:t>
      </w:r>
      <w:r w:rsidR="00026F73">
        <w:tab/>
        <w:t>NR_slice-Core</w:t>
      </w:r>
    </w:p>
    <w:p w14:paraId="05FB465C" w14:textId="072B08C7" w:rsidR="00523669" w:rsidRDefault="00BE04C9" w:rsidP="00523669">
      <w:pPr>
        <w:pStyle w:val="Doc-title"/>
      </w:pPr>
      <w:hyperlink r:id="rId300" w:history="1">
        <w:r>
          <w:rPr>
            <w:rStyle w:val="Hyperlink"/>
          </w:rPr>
          <w:t>R2-2200947</w:t>
        </w:r>
      </w:hyperlink>
      <w:r w:rsidR="00523669">
        <w:tab/>
        <w:t>Considerations on slice groups</w:t>
      </w:r>
      <w:r w:rsidR="00523669">
        <w:tab/>
        <w:t>Nokia, Nokia Shanghai Bell</w:t>
      </w:r>
      <w:r w:rsidR="00523669">
        <w:tab/>
        <w:t>discussion</w:t>
      </w:r>
      <w:r w:rsidR="00523669">
        <w:tab/>
        <w:t>Rel-17</w:t>
      </w:r>
      <w:r w:rsidR="00523669">
        <w:tab/>
        <w:t>NR_slice-Core</w:t>
      </w:r>
    </w:p>
    <w:p w14:paraId="00C25905" w14:textId="4C376B04" w:rsidR="00523669" w:rsidRDefault="00BE04C9" w:rsidP="00523669">
      <w:pPr>
        <w:pStyle w:val="Doc-title"/>
      </w:pPr>
      <w:hyperlink r:id="rId301" w:history="1">
        <w:r>
          <w:rPr>
            <w:rStyle w:val="Hyperlink"/>
          </w:rPr>
          <w:t>R2-2201190</w:t>
        </w:r>
      </w:hyperlink>
      <w:r w:rsidR="00523669">
        <w:tab/>
        <w:t>Slice-Info provision</w:t>
      </w:r>
      <w:r w:rsidR="00523669">
        <w:tab/>
        <w:t>NEC Telecom MODUS Ltd.</w:t>
      </w:r>
      <w:r w:rsidR="00523669">
        <w:tab/>
        <w:t>discussion</w:t>
      </w:r>
    </w:p>
    <w:p w14:paraId="3ADDC61F" w14:textId="576FDE1D" w:rsidR="00523669" w:rsidRDefault="00BE04C9" w:rsidP="00523669">
      <w:pPr>
        <w:pStyle w:val="Doc-title"/>
      </w:pPr>
      <w:hyperlink r:id="rId302" w:history="1">
        <w:r>
          <w:rPr>
            <w:rStyle w:val="Hyperlink"/>
          </w:rPr>
          <w:t>R2-2201192</w:t>
        </w:r>
      </w:hyperlink>
      <w:r w:rsidR="00523669">
        <w:tab/>
        <w:t>Slice-based cell re-selection TP for solution 4C</w:t>
      </w:r>
      <w:r w:rsidR="00523669">
        <w:tab/>
        <w:t>NEC Telecom MODUS Ltd.</w:t>
      </w:r>
      <w:r w:rsidR="00523669">
        <w:tab/>
        <w:t>discussion</w:t>
      </w:r>
    </w:p>
    <w:p w14:paraId="69065AAB" w14:textId="087598BE" w:rsidR="00523669" w:rsidRDefault="00BE04C9" w:rsidP="00523669">
      <w:pPr>
        <w:pStyle w:val="Doc-title"/>
      </w:pPr>
      <w:hyperlink r:id="rId303" w:history="1">
        <w:r>
          <w:rPr>
            <w:rStyle w:val="Hyperlink"/>
          </w:rPr>
          <w:t>R2-2201200</w:t>
        </w:r>
      </w:hyperlink>
      <w:r w:rsidR="00523669">
        <w:tab/>
        <w:t>Slice information provided by RRCRelease</w:t>
      </w:r>
      <w:r w:rsidR="00523669">
        <w:tab/>
        <w:t>Sharp</w:t>
      </w:r>
      <w:r w:rsidR="00523669">
        <w:tab/>
        <w:t>discussion</w:t>
      </w:r>
      <w:r w:rsidR="00523669">
        <w:tab/>
        <w:t>Rel-17</w:t>
      </w:r>
      <w:r w:rsidR="00523669">
        <w:tab/>
        <w:t>R2-2110912</w:t>
      </w:r>
    </w:p>
    <w:p w14:paraId="33D13B65" w14:textId="53F29C6D" w:rsidR="00523669" w:rsidRDefault="00BE04C9" w:rsidP="00523669">
      <w:pPr>
        <w:pStyle w:val="Doc-title"/>
      </w:pPr>
      <w:hyperlink r:id="rId304" w:history="1">
        <w:r>
          <w:rPr>
            <w:rStyle w:val="Hyperlink"/>
          </w:rPr>
          <w:t>R2-2201208</w:t>
        </w:r>
      </w:hyperlink>
      <w:r w:rsidR="00523669">
        <w:tab/>
        <w:t>Discussion on signalling slice information</w:t>
      </w:r>
      <w:r w:rsidR="00523669">
        <w:tab/>
        <w:t>LG Electronics UK</w:t>
      </w:r>
      <w:r w:rsidR="00523669">
        <w:tab/>
        <w:t>discussion</w:t>
      </w:r>
      <w:r w:rsidR="00523669">
        <w:tab/>
        <w:t>Rel-17</w:t>
      </w:r>
    </w:p>
    <w:p w14:paraId="7CE07365" w14:textId="7541FFAC" w:rsidR="00523669" w:rsidRDefault="00BE04C9" w:rsidP="00523669">
      <w:pPr>
        <w:pStyle w:val="Doc-title"/>
      </w:pPr>
      <w:hyperlink r:id="rId305" w:history="1">
        <w:r>
          <w:rPr>
            <w:rStyle w:val="Hyperlink"/>
          </w:rPr>
          <w:t>R2-2201209</w:t>
        </w:r>
      </w:hyperlink>
      <w:r w:rsidR="00523669">
        <w:tab/>
        <w:t>Discussion on slice based cell reselection</w:t>
      </w:r>
      <w:r w:rsidR="00523669">
        <w:tab/>
        <w:t>LG Electronics UK</w:t>
      </w:r>
      <w:r w:rsidR="00523669">
        <w:tab/>
        <w:t>discussion</w:t>
      </w:r>
      <w:r w:rsidR="00523669">
        <w:tab/>
        <w:t>Rel-17</w:t>
      </w:r>
    </w:p>
    <w:p w14:paraId="49B7E480" w14:textId="0DEB4873" w:rsidR="00523669" w:rsidRDefault="00BE04C9" w:rsidP="00523669">
      <w:pPr>
        <w:pStyle w:val="Doc-title"/>
      </w:pPr>
      <w:hyperlink r:id="rId306" w:history="1">
        <w:r>
          <w:rPr>
            <w:rStyle w:val="Hyperlink"/>
          </w:rPr>
          <w:t>R2-2201389</w:t>
        </w:r>
      </w:hyperlink>
      <w:r w:rsidR="00523669">
        <w:tab/>
        <w:t xml:space="preserve">A couple of FFS for Cell Reselection </w:t>
      </w:r>
      <w:r w:rsidR="00523669">
        <w:tab/>
        <w:t xml:space="preserve">Kyocera </w:t>
      </w:r>
      <w:r w:rsidR="00523669">
        <w:tab/>
        <w:t>discussion</w:t>
      </w:r>
      <w:r w:rsidR="00523669">
        <w:tab/>
        <w:t>R2-2110274</w:t>
      </w:r>
    </w:p>
    <w:p w14:paraId="2EC5D140" w14:textId="6C771A7A" w:rsidR="00523669" w:rsidRDefault="00BE04C9" w:rsidP="00523669">
      <w:pPr>
        <w:pStyle w:val="Doc-title"/>
      </w:pPr>
      <w:hyperlink r:id="rId307" w:history="1">
        <w:r>
          <w:rPr>
            <w:rStyle w:val="Hyperlink"/>
          </w:rPr>
          <w:t>R2-2201410</w:t>
        </w:r>
      </w:hyperlink>
      <w:r w:rsidR="00523669">
        <w:tab/>
        <w:t>Resolving the common issues in slice based cell reselection</w:t>
      </w:r>
      <w:r w:rsidR="00523669">
        <w:tab/>
        <w:t>Beijing Xiaomi Software Tech</w:t>
      </w:r>
      <w:r w:rsidR="00523669">
        <w:tab/>
        <w:t>discussion</w:t>
      </w:r>
      <w:r w:rsidR="00523669">
        <w:tab/>
        <w:t>Rel-17</w:t>
      </w:r>
    </w:p>
    <w:p w14:paraId="1BC5235E" w14:textId="43B6B95E" w:rsidR="00523669" w:rsidRDefault="00BE04C9" w:rsidP="00523669">
      <w:pPr>
        <w:pStyle w:val="Doc-title"/>
      </w:pPr>
      <w:hyperlink r:id="rId308" w:history="1">
        <w:r>
          <w:rPr>
            <w:rStyle w:val="Hyperlink"/>
          </w:rPr>
          <w:t>R2-2201443</w:t>
        </w:r>
      </w:hyperlink>
      <w:r w:rsidR="00523669">
        <w:tab/>
        <w:t>Remaining Issues on Slice Information</w:t>
      </w:r>
      <w:r w:rsidR="00523669">
        <w:tab/>
        <w:t>Samsung R&amp;D Institute UK</w:t>
      </w:r>
      <w:r w:rsidR="00523669">
        <w:tab/>
        <w:t>discussion</w:t>
      </w:r>
    </w:p>
    <w:p w14:paraId="79CA0348" w14:textId="77777777" w:rsidR="009D0020" w:rsidRPr="009D0020" w:rsidRDefault="009D0020" w:rsidP="009D0020">
      <w:pPr>
        <w:pStyle w:val="Doc-text2"/>
      </w:pPr>
    </w:p>
    <w:p w14:paraId="256867CC" w14:textId="1D6159F4" w:rsidR="009D0020" w:rsidRDefault="00BE04C9" w:rsidP="009D0020">
      <w:pPr>
        <w:pStyle w:val="Doc-title"/>
      </w:pPr>
      <w:hyperlink r:id="rId309" w:history="1">
        <w:r>
          <w:rPr>
            <w:rStyle w:val="Hyperlink"/>
          </w:rPr>
          <w:t>R2-2201406</w:t>
        </w:r>
      </w:hyperlink>
      <w:r w:rsidR="009D0020">
        <w:tab/>
        <w:t>Discussion on Slice Aware UL BSR</w:t>
      </w:r>
      <w:r w:rsidR="009D0020">
        <w:tab/>
        <w:t>RadiSys, Reliance JIO</w:t>
      </w:r>
      <w:r w:rsidR="009D0020">
        <w:tab/>
        <w:t>discussion</w:t>
      </w:r>
      <w:r w:rsidR="009D0020">
        <w:tab/>
        <w:t>Rel-17</w:t>
      </w:r>
      <w:r w:rsidR="009D0020">
        <w:tab/>
        <w:t>NR_slice-Core</w:t>
      </w:r>
      <w:r w:rsidR="009D0020">
        <w:tab/>
        <w:t>Late</w:t>
      </w:r>
    </w:p>
    <w:p w14:paraId="3162D381" w14:textId="77777777" w:rsidR="009D0020" w:rsidRPr="009D0020" w:rsidRDefault="009D0020" w:rsidP="009D0020">
      <w:pPr>
        <w:pStyle w:val="Doc-text2"/>
        <w:rPr>
          <w:i/>
          <w:iCs/>
        </w:rPr>
      </w:pPr>
      <w:r w:rsidRPr="009D0020">
        <w:rPr>
          <w:i/>
          <w:iCs/>
        </w:rPr>
        <w:t>(moved from 8.8.1)</w:t>
      </w:r>
    </w:p>
    <w:p w14:paraId="74EA900E" w14:textId="34BB98BE" w:rsidR="00523669" w:rsidRDefault="00523669" w:rsidP="00523669">
      <w:pPr>
        <w:pStyle w:val="Doc-text2"/>
      </w:pPr>
    </w:p>
    <w:p w14:paraId="50616A15" w14:textId="77777777" w:rsidR="00882477" w:rsidRPr="006D0402" w:rsidRDefault="00882477" w:rsidP="00882477">
      <w:pPr>
        <w:pStyle w:val="BoldComments"/>
        <w:rPr>
          <w:lang w:val="fi-FI"/>
        </w:rPr>
      </w:pPr>
      <w:r w:rsidRPr="00251E3B">
        <w:t>Email</w:t>
      </w:r>
      <w:r w:rsidRPr="00251E3B">
        <w:rPr>
          <w:lang w:val="fi-FI"/>
        </w:rPr>
        <w:t xml:space="preserve"> discussions ([2</w:t>
      </w:r>
      <w:r>
        <w:rPr>
          <w:lang w:val="fi-FI"/>
        </w:rPr>
        <w:t>40</w:t>
      </w:r>
      <w:r w:rsidRPr="00251E3B">
        <w:rPr>
          <w:lang w:val="fi-FI"/>
        </w:rPr>
        <w:t>]</w:t>
      </w:r>
      <w:r>
        <w:rPr>
          <w:lang w:val="fi-FI"/>
        </w:rPr>
        <w:t>)</w:t>
      </w:r>
    </w:p>
    <w:p w14:paraId="442F8331" w14:textId="27A6F5CC" w:rsidR="00882477" w:rsidRDefault="00882477" w:rsidP="00882477">
      <w:pPr>
        <w:pStyle w:val="EmailDiscussion"/>
      </w:pPr>
      <w:r>
        <w:t xml:space="preserve">[AT116bis-e][240][Slicing] Remaining details for </w:t>
      </w:r>
      <w:r w:rsidR="000E64AA">
        <w:t>slice groups</w:t>
      </w:r>
      <w:r>
        <w:t xml:space="preserve"> (CMCC)</w:t>
      </w:r>
    </w:p>
    <w:p w14:paraId="1D1CEC6D" w14:textId="0667C661" w:rsidR="00647E0F" w:rsidRDefault="00882477" w:rsidP="00647E0F">
      <w:pPr>
        <w:pStyle w:val="EmailDiscussion2"/>
      </w:pPr>
      <w:r>
        <w:tab/>
        <w:t xml:space="preserve">Scope: Discuss the slice group aspects: 1) </w:t>
      </w:r>
      <w:r w:rsidR="00532BB5">
        <w:t xml:space="preserve">discuss what should be the </w:t>
      </w:r>
      <w:r>
        <w:t xml:space="preserve">definition of slice group </w:t>
      </w:r>
      <w:r w:rsidR="00532BB5">
        <w:t>(based on latest RAN2 and SA2 agreements)</w:t>
      </w:r>
      <w:r>
        <w:t>? 2) how to resolve the TA boundary aspects</w:t>
      </w:r>
      <w:r w:rsidR="00647E0F">
        <w:t>? 3) does UE select</w:t>
      </w:r>
      <w:r w:rsidR="0046733E">
        <w:t xml:space="preserve"> different slice group if no cell supporting that slice group is available?</w:t>
      </w:r>
    </w:p>
    <w:p w14:paraId="4A924F94" w14:textId="0D4E573B" w:rsidR="00882477" w:rsidRDefault="00882477" w:rsidP="00882477">
      <w:pPr>
        <w:pStyle w:val="EmailDiscussion2"/>
      </w:pPr>
      <w:r>
        <w:tab/>
        <w:t xml:space="preserve">Intended outcome: Discussion summary in </w:t>
      </w:r>
      <w:hyperlink r:id="rId310" w:history="1">
        <w:r w:rsidR="00BE04C9">
          <w:rPr>
            <w:rStyle w:val="Hyperlink"/>
          </w:rPr>
          <w:t>R2-2201708</w:t>
        </w:r>
      </w:hyperlink>
      <w:r>
        <w:t>.</w:t>
      </w:r>
    </w:p>
    <w:p w14:paraId="6A03B79B" w14:textId="4770A609" w:rsidR="00882477" w:rsidRDefault="00882477" w:rsidP="00882477">
      <w:pPr>
        <w:pStyle w:val="EmailDiscussion2"/>
      </w:pPr>
      <w:r>
        <w:tab/>
        <w:t xml:space="preserve">Deadline: Deadline </w:t>
      </w:r>
      <w:r w:rsidR="006A17DE">
        <w:t>3</w:t>
      </w:r>
    </w:p>
    <w:p w14:paraId="1A72C945" w14:textId="77777777" w:rsidR="0046733E" w:rsidRPr="008E3D7A" w:rsidRDefault="0046733E" w:rsidP="0046733E">
      <w:pPr>
        <w:pStyle w:val="BoldComments"/>
        <w:rPr>
          <w:lang w:val="fi-FI"/>
        </w:rPr>
      </w:pPr>
      <w:r w:rsidRPr="00AD6A37">
        <w:t>Web Conf (</w:t>
      </w:r>
      <w:r>
        <w:rPr>
          <w:lang w:val="fi-FI"/>
        </w:rPr>
        <w:t xml:space="preserve">2nd </w:t>
      </w:r>
      <w:r w:rsidRPr="00AD6A37">
        <w:t xml:space="preserve">week </w:t>
      </w:r>
      <w:r>
        <w:rPr>
          <w:lang w:val="fi-FI"/>
        </w:rPr>
        <w:t>Monday</w:t>
      </w:r>
      <w:r w:rsidRPr="00AD6A37">
        <w:t>)</w:t>
      </w:r>
      <w:r>
        <w:rPr>
          <w:lang w:val="fi-FI"/>
        </w:rPr>
        <w:t xml:space="preserve"> (1)</w:t>
      </w:r>
    </w:p>
    <w:p w14:paraId="2039163F" w14:textId="1CF4F0A7" w:rsidR="00882477" w:rsidRDefault="00BE04C9" w:rsidP="00882477">
      <w:pPr>
        <w:pStyle w:val="Doc-title"/>
      </w:pPr>
      <w:hyperlink r:id="rId311" w:history="1">
        <w:r>
          <w:rPr>
            <w:rStyle w:val="Hyperlink"/>
          </w:rPr>
          <w:t>R2-2201708</w:t>
        </w:r>
      </w:hyperlink>
      <w:r w:rsidR="00882477" w:rsidRPr="00B43F0C">
        <w:tab/>
      </w:r>
      <w:r w:rsidR="00882477" w:rsidRPr="00756872">
        <w:t>Summary of [</w:t>
      </w:r>
      <w:r w:rsidR="00882477" w:rsidRPr="00775578">
        <w:t>AT116bis-e][</w:t>
      </w:r>
      <w:r w:rsidR="00882477">
        <w:t>240][Slicing] Remaining details for Slice groups (CMCC</w:t>
      </w:r>
      <w:r w:rsidR="00882477" w:rsidRPr="00756872">
        <w:t>)</w:t>
      </w:r>
      <w:r w:rsidR="00882477" w:rsidRPr="00B43F0C">
        <w:tab/>
      </w:r>
      <w:r w:rsidR="00882477">
        <w:t>CMCC</w:t>
      </w:r>
      <w:r w:rsidR="00882477" w:rsidRPr="00B43F0C">
        <w:tab/>
        <w:t>discussion</w:t>
      </w:r>
      <w:r w:rsidR="00882477" w:rsidRPr="00B43F0C">
        <w:tab/>
        <w:t>Rel-17</w:t>
      </w:r>
      <w:r w:rsidR="00882477" w:rsidRPr="00B43F0C">
        <w:tab/>
      </w:r>
      <w:r w:rsidR="001B6A84">
        <w:t>NR_slice-Core</w:t>
      </w:r>
      <w:r w:rsidR="00882477" w:rsidRPr="00B43F0C">
        <w:tab/>
        <w:t>Late</w:t>
      </w:r>
    </w:p>
    <w:p w14:paraId="0FAF0718" w14:textId="77777777" w:rsidR="00B3013E" w:rsidRPr="00B3013E" w:rsidRDefault="00B3013E" w:rsidP="00B3013E">
      <w:pPr>
        <w:pStyle w:val="Doc-text2"/>
        <w:rPr>
          <w:u w:val="single"/>
        </w:rPr>
      </w:pPr>
      <w:r w:rsidRPr="00B3013E">
        <w:rPr>
          <w:u w:val="single"/>
        </w:rPr>
        <w:t xml:space="preserve">Open issue 1: Definition of slice grouping </w:t>
      </w:r>
    </w:p>
    <w:p w14:paraId="48AFE608" w14:textId="77777777" w:rsidR="00B3013E" w:rsidRPr="00B3013E" w:rsidRDefault="00B3013E" w:rsidP="00B3013E">
      <w:pPr>
        <w:pStyle w:val="Doc-text2"/>
        <w:rPr>
          <w:i/>
          <w:iCs/>
        </w:rPr>
      </w:pPr>
      <w:r w:rsidRPr="00B3013E">
        <w:rPr>
          <w:i/>
          <w:iCs/>
        </w:rPr>
        <w:t>(15/22) Proposal 1.1: The following definition for slice group is taken as baseline:</w:t>
      </w:r>
    </w:p>
    <w:p w14:paraId="1F18913B" w14:textId="77777777" w:rsidR="00B3013E" w:rsidRPr="00B3013E" w:rsidRDefault="00B3013E" w:rsidP="00B3013E">
      <w:pPr>
        <w:pStyle w:val="Doc-text2"/>
        <w:rPr>
          <w:i/>
          <w:iCs/>
        </w:rPr>
      </w:pPr>
      <w:r w:rsidRPr="00B3013E">
        <w:rPr>
          <w:i/>
          <w:iCs/>
        </w:rPr>
        <w:t xml:space="preserve">Slice group: A group which is associated with one or multiple slices. And a slice is associated to none or one slice group. </w:t>
      </w:r>
    </w:p>
    <w:p w14:paraId="0C88537D" w14:textId="089CCC29" w:rsidR="00B3013E" w:rsidRDefault="00B3013E" w:rsidP="00B3013E">
      <w:pPr>
        <w:pStyle w:val="Doc-text2"/>
        <w:rPr>
          <w:i/>
          <w:iCs/>
        </w:rPr>
      </w:pPr>
      <w:r w:rsidRPr="00B3013E">
        <w:rPr>
          <w:i/>
          <w:iCs/>
        </w:rPr>
        <w:t>Proposal 1.2: The working assumption is that the maximum of slice group is 16. FFS whether it is to be updated.</w:t>
      </w:r>
    </w:p>
    <w:p w14:paraId="0250EE88" w14:textId="65608794" w:rsidR="00141FA1" w:rsidRDefault="00141FA1" w:rsidP="00B3013E">
      <w:pPr>
        <w:pStyle w:val="Doc-text2"/>
      </w:pPr>
      <w:r>
        <w:t>-</w:t>
      </w:r>
      <w:r>
        <w:tab/>
        <w:t>Nokia thinks P1.1 is problematic because slice-specific RA and cell reselection may be different. Does not want to tie them together. Ericsson agrees. Intel thinks the second sentence is from UE perspective. Lenovo thinks we can clarify this. Nokia explains that if UE is camping on a cell, NW can still provide single slice group per slice. So it's not possible to provide different groups for RACH and reselection.</w:t>
      </w:r>
      <w:r w:rsidR="00605239">
        <w:t xml:space="preserve"> Samsung explains we already agreed to this last time.</w:t>
      </w:r>
    </w:p>
    <w:p w14:paraId="4A9AC17E" w14:textId="77777777" w:rsidR="00605239" w:rsidRDefault="00605239" w:rsidP="00B3013E">
      <w:pPr>
        <w:pStyle w:val="Doc-text2"/>
      </w:pPr>
    </w:p>
    <w:p w14:paraId="71A31AF3" w14:textId="32C2D7BF" w:rsidR="00605239" w:rsidRPr="00605239" w:rsidRDefault="00605239" w:rsidP="00605239">
      <w:pPr>
        <w:pStyle w:val="Agreement"/>
      </w:pPr>
      <w:r>
        <w:t>No change to previous agreement that there can be different slice groups for RACH and reselection. Align with SA2 (if they tell us differently).</w:t>
      </w:r>
    </w:p>
    <w:p w14:paraId="4E113289" w14:textId="77777777" w:rsidR="00605239" w:rsidRPr="00141FA1" w:rsidRDefault="00605239" w:rsidP="00B3013E">
      <w:pPr>
        <w:pStyle w:val="Doc-text2"/>
      </w:pPr>
    </w:p>
    <w:p w14:paraId="64F787B9" w14:textId="77777777" w:rsidR="00B3013E" w:rsidRPr="00B3013E" w:rsidRDefault="00B3013E" w:rsidP="00B3013E">
      <w:pPr>
        <w:pStyle w:val="Doc-text2"/>
        <w:rPr>
          <w:i/>
          <w:iCs/>
        </w:rPr>
      </w:pPr>
    </w:p>
    <w:p w14:paraId="071EAF95" w14:textId="77777777" w:rsidR="00B3013E" w:rsidRPr="00B3013E" w:rsidRDefault="00B3013E" w:rsidP="00B3013E">
      <w:pPr>
        <w:pStyle w:val="Doc-text2"/>
        <w:rPr>
          <w:u w:val="single"/>
        </w:rPr>
      </w:pPr>
      <w:r w:rsidRPr="00B3013E">
        <w:rPr>
          <w:u w:val="single"/>
        </w:rPr>
        <w:t>Open Issue 2: TA boundary</w:t>
      </w:r>
    </w:p>
    <w:p w14:paraId="3F42A5C5" w14:textId="2E5B7764" w:rsidR="00B3013E" w:rsidRDefault="00B3013E" w:rsidP="00B3013E">
      <w:pPr>
        <w:pStyle w:val="Doc-text2"/>
        <w:rPr>
          <w:i/>
          <w:iCs/>
        </w:rPr>
      </w:pPr>
      <w:r w:rsidRPr="00B3013E">
        <w:rPr>
          <w:i/>
          <w:iCs/>
        </w:rPr>
        <w:t xml:space="preserve">Proposal 2.1: Among multiple TAs in the same RA, RAN2’s understanding is </w:t>
      </w:r>
      <w:proofErr w:type="gramStart"/>
      <w:r w:rsidRPr="00B3013E">
        <w:rPr>
          <w:i/>
          <w:iCs/>
        </w:rPr>
        <w:t>that,</w:t>
      </w:r>
      <w:proofErr w:type="gramEnd"/>
      <w:r w:rsidRPr="00B3013E">
        <w:rPr>
          <w:i/>
          <w:iCs/>
        </w:rPr>
        <w:t xml:space="preserve"> the configuration on slice grouping should be homogeneous.</w:t>
      </w:r>
    </w:p>
    <w:p w14:paraId="7ADE4AB5" w14:textId="77777777" w:rsidR="00B3013E" w:rsidRPr="00B3013E" w:rsidRDefault="00B3013E" w:rsidP="00B3013E">
      <w:pPr>
        <w:pStyle w:val="Doc-text2"/>
        <w:rPr>
          <w:i/>
          <w:iCs/>
        </w:rPr>
      </w:pPr>
      <w:r w:rsidRPr="00B3013E">
        <w:rPr>
          <w:i/>
          <w:iCs/>
        </w:rPr>
        <w:t>Proposal 2.2: For purpose of UE checking supported slices on the highest ranked cell at TA/RA boundary, gNB can provide in SIB the slice group that supported by these neighbour cells.</w:t>
      </w:r>
    </w:p>
    <w:p w14:paraId="3CE50148" w14:textId="77777777" w:rsidR="00B3013E" w:rsidRPr="00B3013E" w:rsidRDefault="00B3013E" w:rsidP="00B3013E">
      <w:pPr>
        <w:pStyle w:val="Doc-text2"/>
        <w:rPr>
          <w:i/>
          <w:iCs/>
        </w:rPr>
      </w:pPr>
      <w:r w:rsidRPr="00B3013E">
        <w:rPr>
          <w:i/>
          <w:iCs/>
        </w:rPr>
        <w:lastRenderedPageBreak/>
        <w:t>FFS the slice group is mapped by the mapping relationship in current RA or not.</w:t>
      </w:r>
    </w:p>
    <w:p w14:paraId="386F06FE" w14:textId="77777777" w:rsidR="00B3013E" w:rsidRPr="00B3013E" w:rsidRDefault="00B3013E" w:rsidP="00B3013E">
      <w:pPr>
        <w:pStyle w:val="Doc-text2"/>
        <w:rPr>
          <w:i/>
          <w:iCs/>
        </w:rPr>
      </w:pPr>
      <w:r w:rsidRPr="00B3013E">
        <w:rPr>
          <w:i/>
          <w:iCs/>
        </w:rPr>
        <w:t>FFS PCI list and/or TAC per slice group are provided.</w:t>
      </w:r>
    </w:p>
    <w:p w14:paraId="166BFDF7" w14:textId="77777777" w:rsidR="00B3013E" w:rsidRPr="00B3013E" w:rsidRDefault="00B3013E" w:rsidP="00B3013E">
      <w:pPr>
        <w:pStyle w:val="Doc-text2"/>
        <w:rPr>
          <w:i/>
          <w:iCs/>
        </w:rPr>
      </w:pPr>
      <w:r w:rsidRPr="00B3013E">
        <w:rPr>
          <w:i/>
          <w:iCs/>
        </w:rPr>
        <w:t>FFS what is the UE behaviour if gNB doesn’t provide supported slice group info on the best ranked cell.</w:t>
      </w:r>
    </w:p>
    <w:p w14:paraId="47FAAF57" w14:textId="77777777" w:rsidR="00B3013E" w:rsidRPr="00B3013E" w:rsidRDefault="00B3013E" w:rsidP="00B3013E">
      <w:pPr>
        <w:pStyle w:val="Doc-text2"/>
        <w:rPr>
          <w:i/>
          <w:iCs/>
        </w:rPr>
      </w:pPr>
      <w:r w:rsidRPr="00B3013E">
        <w:rPr>
          <w:i/>
          <w:iCs/>
        </w:rPr>
        <w:t>Observation 1: Regarding to how to handle the case if the gNB doesn’t support the slice group mapping for the slice of the neighbouring cell, it is out of RAN2 scope and can be left to RAN3 and SA2.</w:t>
      </w:r>
    </w:p>
    <w:p w14:paraId="772588CD" w14:textId="63D34FDA" w:rsidR="00B3013E" w:rsidRDefault="00B3013E" w:rsidP="00B3013E">
      <w:pPr>
        <w:pStyle w:val="Doc-text2"/>
        <w:rPr>
          <w:i/>
          <w:iCs/>
        </w:rPr>
      </w:pPr>
    </w:p>
    <w:p w14:paraId="596D1D27" w14:textId="1AF5BA0B" w:rsidR="00605239" w:rsidRPr="00605239" w:rsidRDefault="00605239" w:rsidP="00605239">
      <w:pPr>
        <w:pStyle w:val="Doc-text2"/>
      </w:pPr>
      <w:r>
        <w:t>-</w:t>
      </w:r>
      <w:r>
        <w:tab/>
        <w:t xml:space="preserve">Apple supports 2.1 but not 2.2. Nokia has fundamental problem with 2.1: RA is UE-specific, but slice groups are not UE-specific. Thinks this doesn't work. Intel clarifies 2.1 is what we agreed before: Everything is homogeneous within TA. This means NW can only configure RAs that have the same slices. Lenovo, Apple, </w:t>
      </w:r>
      <w:proofErr w:type="gramStart"/>
      <w:r>
        <w:t>Xiaomi</w:t>
      </w:r>
      <w:proofErr w:type="gramEnd"/>
      <w:r>
        <w:t xml:space="preserve"> and Huawei agrees. Nokia thinks RA needs to support all the slices for UE.</w:t>
      </w:r>
    </w:p>
    <w:p w14:paraId="6FFF6242" w14:textId="3E13DF60" w:rsidR="00605239" w:rsidRDefault="00605239" w:rsidP="00605239">
      <w:pPr>
        <w:pStyle w:val="Agreement"/>
      </w:pPr>
      <w:r w:rsidRPr="00B3013E">
        <w:t>2.1: Among multiple TAs in the same RA, RAN2’s understanding is that the configuration on slice grouping should be homogeneous.</w:t>
      </w:r>
    </w:p>
    <w:p w14:paraId="3CAB4E10" w14:textId="6047C485" w:rsidR="00605239" w:rsidRDefault="00605239" w:rsidP="00B3013E">
      <w:pPr>
        <w:pStyle w:val="Doc-text2"/>
        <w:rPr>
          <w:i/>
          <w:iCs/>
        </w:rPr>
      </w:pPr>
    </w:p>
    <w:p w14:paraId="3C4B0AB1" w14:textId="1B6D286A" w:rsidR="00605239" w:rsidRDefault="00605239" w:rsidP="00B3013E">
      <w:pPr>
        <w:pStyle w:val="Doc-text2"/>
      </w:pPr>
      <w:r>
        <w:t>-</w:t>
      </w:r>
      <w:r>
        <w:tab/>
        <w:t xml:space="preserve">Apple </w:t>
      </w:r>
      <w:r w:rsidR="00406555">
        <w:t xml:space="preserve">thinks that this means slice group granularity needs to be clarified: Is it per PLMN or RA? CMCC clarifies this assumes UE has knowledge of which slices are supported in neighbouring cells and RA. Serving cell needs to tell this to UE. Apple thinks this is about slice groups and not just slicing. Intyel clarifies NW needs to ensure two adjacent RAs do not have conflicting slice mapping. OPPO thinks </w:t>
      </w:r>
      <w:r w:rsidR="00406555" w:rsidRPr="00406555">
        <w:t>UE only use slice mapping of current TA until TAU. A serving cell can provide slice support of neighbour cells</w:t>
      </w:r>
      <w:r w:rsidR="00406555">
        <w:t xml:space="preserve">. </w:t>
      </w:r>
    </w:p>
    <w:p w14:paraId="45B4295F" w14:textId="6CF8C063" w:rsidR="00406555" w:rsidRDefault="00406555" w:rsidP="00B3013E">
      <w:pPr>
        <w:pStyle w:val="Doc-text2"/>
      </w:pPr>
      <w:r>
        <w:t>-</w:t>
      </w:r>
      <w:r>
        <w:tab/>
        <w:t>Apple and Nokia have concerns how adjacent RA work. Nokias thinks RAN doesn't know about RA. thinks this is about SA2 issue.</w:t>
      </w:r>
    </w:p>
    <w:p w14:paraId="541FF9C1" w14:textId="45E6B289" w:rsidR="00605239" w:rsidRPr="00B3013E" w:rsidRDefault="00605239" w:rsidP="00605239">
      <w:pPr>
        <w:pStyle w:val="Agreement"/>
      </w:pPr>
      <w:r w:rsidRPr="00B3013E">
        <w:t xml:space="preserve">2.2: </w:t>
      </w:r>
      <w:r w:rsidR="00406555" w:rsidRPr="00406555">
        <w:rPr>
          <w:highlight w:val="yellow"/>
        </w:rPr>
        <w:t>RAN2 assumes that f</w:t>
      </w:r>
      <w:r w:rsidRPr="00B3013E">
        <w:t>or purpose of UE checking supported slices on the highest ranked cell at TA/RA boundary, gNB can provide in SIB the slice group that supported by these neighbour cells.</w:t>
      </w:r>
      <w:r w:rsidR="00406555">
        <w:t xml:space="preserve"> </w:t>
      </w:r>
      <w:r w:rsidR="00406555" w:rsidRPr="00406555">
        <w:rPr>
          <w:highlight w:val="yellow"/>
        </w:rPr>
        <w:t>If this conflicts with SA2, RAN2 will align with SA2.</w:t>
      </w:r>
    </w:p>
    <w:p w14:paraId="69BD3B40" w14:textId="04F0F0C8" w:rsidR="00605239" w:rsidRPr="00B3013E" w:rsidRDefault="00605239" w:rsidP="00605239">
      <w:pPr>
        <w:pStyle w:val="Agreement"/>
        <w:numPr>
          <w:ilvl w:val="0"/>
          <w:numId w:val="0"/>
        </w:numPr>
        <w:ind w:left="1619"/>
      </w:pPr>
      <w:r w:rsidRPr="00B3013E">
        <w:t xml:space="preserve">FFS </w:t>
      </w:r>
      <w:r w:rsidR="00406555" w:rsidRPr="00406555">
        <w:rPr>
          <w:highlight w:val="yellow"/>
        </w:rPr>
        <w:t>if</w:t>
      </w:r>
      <w:r w:rsidR="00406555">
        <w:t xml:space="preserve"> </w:t>
      </w:r>
      <w:r w:rsidRPr="00B3013E">
        <w:t>the slice group is mapped by the mapping relationship in current RA or not.</w:t>
      </w:r>
    </w:p>
    <w:p w14:paraId="1B96F3CC" w14:textId="77777777" w:rsidR="00605239" w:rsidRPr="00B3013E" w:rsidRDefault="00605239" w:rsidP="00605239">
      <w:pPr>
        <w:pStyle w:val="Agreement"/>
        <w:numPr>
          <w:ilvl w:val="0"/>
          <w:numId w:val="0"/>
        </w:numPr>
        <w:ind w:left="1619"/>
      </w:pPr>
      <w:r w:rsidRPr="00B3013E">
        <w:t>FFS PCI list and/or TAC per slice group are provided.</w:t>
      </w:r>
    </w:p>
    <w:p w14:paraId="0913A205" w14:textId="77777777" w:rsidR="00605239" w:rsidRPr="00B3013E" w:rsidRDefault="00605239" w:rsidP="00605239">
      <w:pPr>
        <w:pStyle w:val="Agreement"/>
        <w:numPr>
          <w:ilvl w:val="0"/>
          <w:numId w:val="0"/>
        </w:numPr>
        <w:ind w:left="1619"/>
      </w:pPr>
      <w:r w:rsidRPr="00B3013E">
        <w:t>FFS what is the UE behaviour if gNB doesn’t provide supported slice group info on the best ranked cell.</w:t>
      </w:r>
    </w:p>
    <w:p w14:paraId="44C28F39" w14:textId="76FD4F73" w:rsidR="00605239" w:rsidRPr="004A330D" w:rsidRDefault="00605239" w:rsidP="00B3013E">
      <w:pPr>
        <w:pStyle w:val="Doc-text2"/>
      </w:pPr>
    </w:p>
    <w:p w14:paraId="6EDDF57F" w14:textId="77777777" w:rsidR="00605239" w:rsidRDefault="00605239" w:rsidP="00B3013E">
      <w:pPr>
        <w:pStyle w:val="Doc-text2"/>
        <w:rPr>
          <w:i/>
          <w:iCs/>
        </w:rPr>
      </w:pPr>
    </w:p>
    <w:p w14:paraId="0136CCCD" w14:textId="77777777" w:rsidR="00605239" w:rsidRPr="00B3013E" w:rsidRDefault="00605239" w:rsidP="00B3013E">
      <w:pPr>
        <w:pStyle w:val="Doc-text2"/>
        <w:rPr>
          <w:i/>
          <w:iCs/>
        </w:rPr>
      </w:pPr>
    </w:p>
    <w:p w14:paraId="75FE0566" w14:textId="77777777" w:rsidR="00B3013E" w:rsidRPr="00B3013E" w:rsidRDefault="00B3013E" w:rsidP="00B3013E">
      <w:pPr>
        <w:pStyle w:val="Doc-text2"/>
        <w:rPr>
          <w:u w:val="single"/>
        </w:rPr>
      </w:pPr>
      <w:r w:rsidRPr="00B3013E">
        <w:rPr>
          <w:u w:val="single"/>
        </w:rPr>
        <w:t>Open issue 3: Consider low priority slice or not</w:t>
      </w:r>
    </w:p>
    <w:p w14:paraId="2D220DAC" w14:textId="77777777" w:rsidR="00B3013E" w:rsidRPr="00B3013E" w:rsidRDefault="00B3013E" w:rsidP="00B3013E">
      <w:pPr>
        <w:pStyle w:val="Doc-text2"/>
        <w:rPr>
          <w:i/>
          <w:iCs/>
        </w:rPr>
      </w:pPr>
      <w:r w:rsidRPr="00B3013E">
        <w:rPr>
          <w:i/>
          <w:iCs/>
        </w:rPr>
        <w:t>Proposal 3: RAN2 to discuss whether the lower priority is considered:</w:t>
      </w:r>
    </w:p>
    <w:p w14:paraId="0E733D74" w14:textId="77777777" w:rsidR="00B3013E" w:rsidRPr="00B3013E" w:rsidRDefault="00B3013E" w:rsidP="00B3013E">
      <w:pPr>
        <w:pStyle w:val="Doc-text2"/>
        <w:rPr>
          <w:i/>
          <w:iCs/>
        </w:rPr>
      </w:pPr>
      <w:r w:rsidRPr="00B3013E">
        <w:rPr>
          <w:i/>
          <w:iCs/>
        </w:rPr>
        <w:t>–</w:t>
      </w:r>
      <w:r w:rsidRPr="00B3013E">
        <w:rPr>
          <w:i/>
          <w:iCs/>
        </w:rPr>
        <w:tab/>
        <w:t>(13/22) Option A: Low priority slice should also be considered.</w:t>
      </w:r>
    </w:p>
    <w:p w14:paraId="760946EE" w14:textId="77777777" w:rsidR="00B3013E" w:rsidRPr="00B3013E" w:rsidRDefault="00B3013E" w:rsidP="00B3013E">
      <w:pPr>
        <w:pStyle w:val="Doc-text2"/>
        <w:rPr>
          <w:i/>
          <w:iCs/>
        </w:rPr>
      </w:pPr>
      <w:r w:rsidRPr="00B3013E">
        <w:rPr>
          <w:i/>
          <w:iCs/>
        </w:rPr>
        <w:t>-</w:t>
      </w:r>
      <w:r w:rsidRPr="00B3013E">
        <w:rPr>
          <w:i/>
          <w:iCs/>
        </w:rPr>
        <w:tab/>
        <w:t xml:space="preserve">(8/22) Option A1: Low priority slice is considered with iteration. </w:t>
      </w:r>
    </w:p>
    <w:p w14:paraId="5CF316B7" w14:textId="77777777" w:rsidR="00B3013E" w:rsidRPr="00B3013E" w:rsidRDefault="00B3013E" w:rsidP="00B3013E">
      <w:pPr>
        <w:pStyle w:val="Doc-text2"/>
        <w:rPr>
          <w:i/>
          <w:iCs/>
        </w:rPr>
      </w:pPr>
      <w:r w:rsidRPr="00B3013E">
        <w:rPr>
          <w:i/>
          <w:iCs/>
        </w:rPr>
        <w:t>-</w:t>
      </w:r>
      <w:r w:rsidRPr="00B3013E">
        <w:rPr>
          <w:i/>
          <w:iCs/>
        </w:rPr>
        <w:tab/>
        <w:t xml:space="preserve">(7/22) Option A2: Low priority slice is considered, but without iteration. </w:t>
      </w:r>
    </w:p>
    <w:p w14:paraId="605A537B" w14:textId="74BB46DD" w:rsidR="00B3013E" w:rsidRPr="00B3013E" w:rsidRDefault="00B3013E" w:rsidP="00B3013E">
      <w:pPr>
        <w:pStyle w:val="Doc-text2"/>
        <w:rPr>
          <w:i/>
          <w:iCs/>
        </w:rPr>
      </w:pPr>
      <w:r w:rsidRPr="00B3013E">
        <w:rPr>
          <w:i/>
          <w:iCs/>
        </w:rPr>
        <w:t>–</w:t>
      </w:r>
      <w:r w:rsidRPr="00B3013E">
        <w:rPr>
          <w:i/>
          <w:iCs/>
        </w:rPr>
        <w:tab/>
        <w:t>(11/22) Option B: Only highest priority slice considered, then legacy priorities considered.</w:t>
      </w:r>
    </w:p>
    <w:p w14:paraId="49172B34" w14:textId="77777777" w:rsidR="00882477" w:rsidRPr="00892283" w:rsidRDefault="00882477" w:rsidP="00882477">
      <w:pPr>
        <w:pStyle w:val="Doc-text2"/>
      </w:pPr>
    </w:p>
    <w:p w14:paraId="0C91CC90" w14:textId="77777777" w:rsidR="00882477" w:rsidRPr="005923AA" w:rsidRDefault="00882477" w:rsidP="00523669">
      <w:pPr>
        <w:pStyle w:val="Doc-text2"/>
      </w:pPr>
    </w:p>
    <w:p w14:paraId="65A57127" w14:textId="77777777" w:rsidR="00523669" w:rsidRDefault="00523669" w:rsidP="00523669">
      <w:pPr>
        <w:pStyle w:val="Heading3"/>
      </w:pPr>
      <w:r>
        <w:t>8.8.3</w:t>
      </w:r>
      <w:r>
        <w:tab/>
        <w:t>RACH</w:t>
      </w:r>
    </w:p>
    <w:p w14:paraId="16F2DFFA" w14:textId="77777777" w:rsidR="00523669" w:rsidRDefault="00523669" w:rsidP="00523669">
      <w:pPr>
        <w:pStyle w:val="Comments"/>
      </w:pPr>
      <w:r>
        <w:t>Including discussion on RAN slicing-specific RACH prioritization impacts that are not discussed as part of the common RACH prioritization agenda (if any)</w:t>
      </w:r>
    </w:p>
    <w:p w14:paraId="7E87487E" w14:textId="77777777" w:rsidR="00523669" w:rsidRDefault="00523669" w:rsidP="00523669">
      <w:pPr>
        <w:pStyle w:val="Comments"/>
      </w:pPr>
      <w:r>
        <w:t xml:space="preserve">NOTE: The common discussion on Rel-17 RACH partitioning will be discussed under AI 8.18. This AI will only consider RACH partitioning from slicing perspective. </w:t>
      </w:r>
    </w:p>
    <w:p w14:paraId="26F4FF56" w14:textId="77777777" w:rsidR="00523669" w:rsidRDefault="00523669" w:rsidP="00523669">
      <w:pPr>
        <w:pStyle w:val="Comments"/>
      </w:pPr>
      <w:r>
        <w:t>This agenda item may be deprioritized in this meeting.</w:t>
      </w:r>
    </w:p>
    <w:p w14:paraId="1E0125F9" w14:textId="38C411A9" w:rsidR="00882477" w:rsidRPr="008E3D7A" w:rsidRDefault="005A7C68" w:rsidP="00882477">
      <w:pPr>
        <w:pStyle w:val="BoldComments"/>
        <w:rPr>
          <w:lang w:val="fi-FI"/>
        </w:rPr>
      </w:pPr>
      <w:r>
        <w:rPr>
          <w:lang w:val="fi-FI"/>
        </w:rPr>
        <w:t>Not treated (time ran out) (1)</w:t>
      </w:r>
    </w:p>
    <w:p w14:paraId="7D11178E" w14:textId="2C8A8AC0" w:rsidR="00523669" w:rsidRDefault="00BE04C9" w:rsidP="00523669">
      <w:pPr>
        <w:pStyle w:val="Doc-title"/>
      </w:pPr>
      <w:hyperlink r:id="rId312" w:history="1">
        <w:r>
          <w:rPr>
            <w:rStyle w:val="Hyperlink"/>
          </w:rPr>
          <w:t>R2-2200846</w:t>
        </w:r>
      </w:hyperlink>
      <w:r w:rsidR="00523669">
        <w:tab/>
        <w:t>Discussion on open issues for slice based RACH configuration</w:t>
      </w:r>
      <w:r w:rsidR="00523669">
        <w:tab/>
        <w:t>CMCC</w:t>
      </w:r>
      <w:r w:rsidR="00523669">
        <w:tab/>
        <w:t>discussion</w:t>
      </w:r>
      <w:r w:rsidR="00523669">
        <w:tab/>
        <w:t>Rel-17</w:t>
      </w:r>
      <w:r w:rsidR="00523669">
        <w:tab/>
        <w:t>FS_NR_slice</w:t>
      </w:r>
    </w:p>
    <w:p w14:paraId="43421C34" w14:textId="77777777" w:rsidR="00B413CB" w:rsidRPr="00B413CB" w:rsidRDefault="00B413CB" w:rsidP="00B413CB">
      <w:pPr>
        <w:pStyle w:val="Doc-text2"/>
        <w:rPr>
          <w:i/>
          <w:iCs/>
        </w:rPr>
      </w:pPr>
      <w:r w:rsidRPr="00B413CB">
        <w:rPr>
          <w:i/>
          <w:iCs/>
        </w:rPr>
        <w:t>Proposal 1: RA-prioritization can be configured independently for 2-step and 4-step slice-based RACH.</w:t>
      </w:r>
    </w:p>
    <w:p w14:paraId="54F7486C" w14:textId="469AFA80" w:rsidR="00B413CB" w:rsidRDefault="00B413CB" w:rsidP="00B413CB">
      <w:pPr>
        <w:pStyle w:val="Doc-text2"/>
        <w:rPr>
          <w:i/>
          <w:iCs/>
        </w:rPr>
      </w:pPr>
      <w:r w:rsidRPr="00B413CB">
        <w:rPr>
          <w:i/>
          <w:iCs/>
        </w:rPr>
        <w:t>Proposal 2: The dedicated slice-based RACH resources can be configured in dedicated RRC signalling.</w:t>
      </w:r>
    </w:p>
    <w:p w14:paraId="4288E32E" w14:textId="77777777" w:rsidR="00420EF0" w:rsidRPr="00B413CB" w:rsidRDefault="00420EF0" w:rsidP="00B413CB">
      <w:pPr>
        <w:pStyle w:val="Doc-text2"/>
        <w:rPr>
          <w:i/>
          <w:iCs/>
        </w:rPr>
      </w:pPr>
    </w:p>
    <w:p w14:paraId="7CCE0790" w14:textId="5C9A63F3" w:rsidR="001D4E72" w:rsidRDefault="00BE04C9" w:rsidP="001D4E72">
      <w:pPr>
        <w:pStyle w:val="Doc-title"/>
      </w:pPr>
      <w:hyperlink r:id="rId313" w:history="1">
        <w:r>
          <w:rPr>
            <w:rStyle w:val="Hyperlink"/>
          </w:rPr>
          <w:t>R2-2201050</w:t>
        </w:r>
      </w:hyperlink>
      <w:r w:rsidR="001D4E72">
        <w:tab/>
        <w:t>Detailed RRC signalling for RACH prioritization configuration</w:t>
      </w:r>
      <w:r w:rsidR="001D4E72">
        <w:tab/>
        <w:t>Nokia, Nokia Shanghai Bell</w:t>
      </w:r>
      <w:r w:rsidR="001D4E72">
        <w:tab/>
        <w:t>discussion</w:t>
      </w:r>
      <w:r w:rsidR="001D4E72">
        <w:tab/>
        <w:t>Rel-17</w:t>
      </w:r>
      <w:r w:rsidR="001D4E72">
        <w:tab/>
        <w:t>NR_slice-Core</w:t>
      </w:r>
    </w:p>
    <w:p w14:paraId="62358040" w14:textId="04DDB7E0" w:rsidR="00B413CB" w:rsidRDefault="00BE04C9" w:rsidP="00B413CB">
      <w:pPr>
        <w:pStyle w:val="Doc-title"/>
      </w:pPr>
      <w:hyperlink r:id="rId314" w:history="1">
        <w:r>
          <w:rPr>
            <w:rStyle w:val="Hyperlink"/>
          </w:rPr>
          <w:t>R2-2201170</w:t>
        </w:r>
      </w:hyperlink>
      <w:r w:rsidR="00B413CB">
        <w:tab/>
        <w:t>RACH for RAN slicing enhancement</w:t>
      </w:r>
      <w:r w:rsidR="00B413CB">
        <w:tab/>
        <w:t>Ericsson</w:t>
      </w:r>
      <w:r w:rsidR="00B413CB">
        <w:tab/>
        <w:t>discussion</w:t>
      </w:r>
      <w:r w:rsidR="00B413CB">
        <w:tab/>
        <w:t>Rel-17</w:t>
      </w:r>
      <w:r w:rsidR="00B413CB">
        <w:tab/>
        <w:t>NR_slice-Core</w:t>
      </w:r>
    </w:p>
    <w:p w14:paraId="13C1AA95" w14:textId="307EC8BB" w:rsidR="00523669" w:rsidRDefault="00BE04C9" w:rsidP="00523669">
      <w:pPr>
        <w:pStyle w:val="Doc-title"/>
      </w:pPr>
      <w:hyperlink r:id="rId315" w:history="1">
        <w:r>
          <w:rPr>
            <w:rStyle w:val="Hyperlink"/>
          </w:rPr>
          <w:t>R2-2200930</w:t>
        </w:r>
      </w:hyperlink>
      <w:r w:rsidR="00523669">
        <w:tab/>
        <w:t>Consideration on slice-specific RACH</w:t>
      </w:r>
      <w:r w:rsidR="00523669">
        <w:tab/>
        <w:t>OPPO</w:t>
      </w:r>
      <w:r w:rsidR="00523669">
        <w:tab/>
        <w:t>discussion</w:t>
      </w:r>
      <w:r w:rsidR="00523669">
        <w:tab/>
        <w:t>Rel-17</w:t>
      </w:r>
      <w:r w:rsidR="00523669">
        <w:tab/>
        <w:t>NR_slice-Core</w:t>
      </w:r>
    </w:p>
    <w:p w14:paraId="2A91F8BC" w14:textId="4349D711" w:rsidR="00A3536A" w:rsidRDefault="00BE04C9" w:rsidP="00A3536A">
      <w:pPr>
        <w:pStyle w:val="Doc-title"/>
      </w:pPr>
      <w:hyperlink r:id="rId316" w:history="1">
        <w:r>
          <w:rPr>
            <w:rStyle w:val="Hyperlink"/>
          </w:rPr>
          <w:t>R2-2200180</w:t>
        </w:r>
      </w:hyperlink>
      <w:r w:rsidR="00A3536A">
        <w:tab/>
        <w:t>Remaining issues on slice specific RACH</w:t>
      </w:r>
      <w:r w:rsidR="00A3536A">
        <w:tab/>
        <w:t>Qualcomm Incorporated</w:t>
      </w:r>
      <w:r w:rsidR="00A3536A">
        <w:tab/>
        <w:t>discussion</w:t>
      </w:r>
      <w:r w:rsidR="00A3536A">
        <w:tab/>
        <w:t>NR_SL_relay-Core</w:t>
      </w:r>
    </w:p>
    <w:p w14:paraId="07B9E3AF" w14:textId="3DF3CF5D" w:rsidR="00523669" w:rsidRDefault="00BE04C9" w:rsidP="00523669">
      <w:pPr>
        <w:pStyle w:val="Doc-title"/>
      </w:pPr>
      <w:hyperlink r:id="rId317" w:history="1">
        <w:r>
          <w:rPr>
            <w:rStyle w:val="Hyperlink"/>
          </w:rPr>
          <w:t>R2-2200975</w:t>
        </w:r>
      </w:hyperlink>
      <w:r w:rsidR="00523669">
        <w:tab/>
        <w:t>Discussion on slice based RACH configuration</w:t>
      </w:r>
      <w:r w:rsidR="00523669">
        <w:tab/>
        <w:t>Huawei, HiSilicon</w:t>
      </w:r>
      <w:r w:rsidR="00523669">
        <w:tab/>
        <w:t>discussion</w:t>
      </w:r>
      <w:r w:rsidR="00523669">
        <w:tab/>
        <w:t>Rel-17</w:t>
      </w:r>
      <w:r w:rsidR="00523669">
        <w:tab/>
        <w:t>NR_slice-Core</w:t>
      </w:r>
    </w:p>
    <w:p w14:paraId="69E83886" w14:textId="670323ED" w:rsidR="00523669" w:rsidRDefault="00BE04C9" w:rsidP="00523669">
      <w:pPr>
        <w:pStyle w:val="Doc-title"/>
      </w:pPr>
      <w:hyperlink r:id="rId318" w:history="1">
        <w:r>
          <w:rPr>
            <w:rStyle w:val="Hyperlink"/>
          </w:rPr>
          <w:t>R2-2201111</w:t>
        </w:r>
      </w:hyperlink>
      <w:r w:rsidR="00523669">
        <w:tab/>
        <w:t>Slice based RACH configuration</w:t>
      </w:r>
      <w:r w:rsidR="00523669">
        <w:tab/>
        <w:t>Apple</w:t>
      </w:r>
      <w:r w:rsidR="00523669">
        <w:tab/>
        <w:t>discussion</w:t>
      </w:r>
      <w:r w:rsidR="00523669">
        <w:tab/>
        <w:t>DUMMY</w:t>
      </w:r>
    </w:p>
    <w:p w14:paraId="3AA4131E" w14:textId="4046F41F" w:rsidR="00523669" w:rsidRDefault="00BE04C9" w:rsidP="00523669">
      <w:pPr>
        <w:pStyle w:val="Doc-title"/>
      </w:pPr>
      <w:hyperlink r:id="rId319" w:history="1">
        <w:r>
          <w:rPr>
            <w:rStyle w:val="Hyperlink"/>
          </w:rPr>
          <w:t>R2-2201409</w:t>
        </w:r>
      </w:hyperlink>
      <w:r w:rsidR="00523669">
        <w:tab/>
        <w:t>Considerations on remaining issues for slice based RACH</w:t>
      </w:r>
      <w:r w:rsidR="00523669">
        <w:tab/>
        <w:t>Beijing Xiaomi Software Tech</w:t>
      </w:r>
      <w:r w:rsidR="00523669">
        <w:tab/>
        <w:t>discussion</w:t>
      </w:r>
      <w:r w:rsidR="00523669">
        <w:tab/>
        <w:t>Rel-17</w:t>
      </w:r>
    </w:p>
    <w:p w14:paraId="437E2D28" w14:textId="336D443A" w:rsidR="00523669" w:rsidRDefault="00BE04C9" w:rsidP="00523669">
      <w:pPr>
        <w:pStyle w:val="Doc-title"/>
      </w:pPr>
      <w:hyperlink r:id="rId320" w:history="1">
        <w:r>
          <w:rPr>
            <w:rStyle w:val="Hyperlink"/>
          </w:rPr>
          <w:t>R2-2201417</w:t>
        </w:r>
      </w:hyperlink>
      <w:r w:rsidR="00523669">
        <w:tab/>
        <w:t>Further consideration on slice specific RACH</w:t>
      </w:r>
      <w:r w:rsidR="00523669">
        <w:tab/>
        <w:t>ZTE corporation, Sanechips</w:t>
      </w:r>
      <w:r w:rsidR="00523669">
        <w:tab/>
        <w:t>discussion</w:t>
      </w:r>
      <w:r w:rsidR="00523669">
        <w:tab/>
        <w:t>Rel-17</w:t>
      </w:r>
      <w:r w:rsidR="00523669">
        <w:tab/>
        <w:t>NR_slice-Core</w:t>
      </w:r>
    </w:p>
    <w:p w14:paraId="5A972767" w14:textId="4B539049" w:rsidR="00523669" w:rsidRDefault="00BE04C9" w:rsidP="00523669">
      <w:pPr>
        <w:pStyle w:val="Doc-title"/>
      </w:pPr>
      <w:hyperlink r:id="rId321" w:history="1">
        <w:r>
          <w:rPr>
            <w:rStyle w:val="Hyperlink"/>
          </w:rPr>
          <w:t>R2-2201475</w:t>
        </w:r>
      </w:hyperlink>
      <w:r w:rsidR="00523669">
        <w:tab/>
        <w:t>Remaining issues on slice based RACH prioritization</w:t>
      </w:r>
      <w:r w:rsidR="00523669">
        <w:tab/>
        <w:t>LG Electronics Inc.</w:t>
      </w:r>
      <w:r w:rsidR="00523669">
        <w:tab/>
        <w:t>discussion</w:t>
      </w:r>
      <w:r w:rsidR="00523669">
        <w:tab/>
        <w:t>Rel-17</w:t>
      </w:r>
      <w:r w:rsidR="00523669">
        <w:tab/>
        <w:t>NR_slice-Core</w:t>
      </w:r>
    </w:p>
    <w:p w14:paraId="7C497001" w14:textId="77777777" w:rsidR="00523669" w:rsidRDefault="00523669" w:rsidP="00523669">
      <w:pPr>
        <w:pStyle w:val="Heading3"/>
      </w:pPr>
      <w:r>
        <w:t>8.8.4</w:t>
      </w:r>
      <w:r>
        <w:tab/>
        <w:t>UE capabilities</w:t>
      </w:r>
    </w:p>
    <w:p w14:paraId="285ABF7D" w14:textId="77777777" w:rsidR="00523669" w:rsidRDefault="00523669" w:rsidP="00523669">
      <w:pPr>
        <w:pStyle w:val="Comments"/>
      </w:pPr>
      <w:r>
        <w:t>This agenda item may use a summary document.</w:t>
      </w:r>
    </w:p>
    <w:p w14:paraId="3C70F241" w14:textId="77777777" w:rsidR="00523669" w:rsidRDefault="00523669" w:rsidP="00523669">
      <w:pPr>
        <w:pStyle w:val="Comments"/>
      </w:pPr>
      <w:r>
        <w:t>Including discussion on UE capabilities related to RAN2-defined features for RAN slicing. If changes are proposed against the baseline endorsed in previous meeting, the proposals should illustrate the differences to the baseline illustrated in R2-2109627.</w:t>
      </w:r>
    </w:p>
    <w:p w14:paraId="64B0E8EC" w14:textId="0B340663" w:rsidR="005A7C68" w:rsidRPr="008E3D7A" w:rsidRDefault="005A7C68" w:rsidP="005A7C68">
      <w:pPr>
        <w:pStyle w:val="BoldComments"/>
        <w:rPr>
          <w:lang w:val="fi-FI"/>
        </w:rPr>
      </w:pPr>
      <w:r>
        <w:rPr>
          <w:lang w:val="fi-FI"/>
        </w:rPr>
        <w:t>Not treated (time ran out) (1)</w:t>
      </w:r>
    </w:p>
    <w:p w14:paraId="296BC044" w14:textId="7E643B38" w:rsidR="00A45A27" w:rsidRDefault="00BE04C9" w:rsidP="00A45A27">
      <w:pPr>
        <w:pStyle w:val="Doc-title"/>
      </w:pPr>
      <w:hyperlink r:id="rId322" w:history="1">
        <w:r>
          <w:rPr>
            <w:rStyle w:val="Hyperlink"/>
          </w:rPr>
          <w:t>R2-2200511</w:t>
        </w:r>
      </w:hyperlink>
      <w:r w:rsidR="00A45A27">
        <w:tab/>
        <w:t>UE capability for Slicing enhancement</w:t>
      </w:r>
      <w:r w:rsidR="00A45A27">
        <w:tab/>
        <w:t>Intel Corporation</w:t>
      </w:r>
      <w:r w:rsidR="00A45A27">
        <w:tab/>
        <w:t>discussion</w:t>
      </w:r>
      <w:r w:rsidR="00A45A27">
        <w:tab/>
        <w:t>Rel-17</w:t>
      </w:r>
      <w:r w:rsidR="00A45A27">
        <w:tab/>
        <w:t>NR_slice-Core</w:t>
      </w:r>
    </w:p>
    <w:p w14:paraId="5D3D6346" w14:textId="77777777" w:rsidR="00D42300" w:rsidRPr="0013228D" w:rsidRDefault="00D42300" w:rsidP="00D42300">
      <w:pPr>
        <w:pStyle w:val="Doc-text2"/>
        <w:rPr>
          <w:i/>
          <w:iCs/>
        </w:rPr>
      </w:pPr>
      <w:r w:rsidRPr="0013228D">
        <w:rPr>
          <w:i/>
          <w:iCs/>
        </w:rPr>
        <w:t>Proposal#3: RAN2 confirm that there is no need for explicit capability to inform network since slice based RACH is only applicable for UE in RRC IDLE and RRC INACTIVE and should just be specified as “Optional without UE capability” as follow under Section 5.4 Other features: "Slice based random access: It is optional for UE to support slice based random access as specified in TS 38.321 [8]. UE that supporting slice based random access supports the following features: 1) slice based RACH resource partitioning 2) slice based RACH parameters prioritization"</w:t>
      </w:r>
    </w:p>
    <w:p w14:paraId="52BC0593" w14:textId="77777777" w:rsidR="00D42300" w:rsidRDefault="00D42300" w:rsidP="00077DDF">
      <w:pPr>
        <w:pStyle w:val="Doc-text2"/>
        <w:rPr>
          <w:i/>
          <w:iCs/>
        </w:rPr>
      </w:pPr>
    </w:p>
    <w:p w14:paraId="7F7014A2" w14:textId="17166F64" w:rsidR="008A46ED" w:rsidRPr="0013228D" w:rsidRDefault="008A46ED" w:rsidP="00077DDF">
      <w:pPr>
        <w:pStyle w:val="Doc-text2"/>
        <w:rPr>
          <w:i/>
          <w:iCs/>
        </w:rPr>
      </w:pPr>
      <w:r w:rsidRPr="0013228D">
        <w:rPr>
          <w:i/>
          <w:iCs/>
        </w:rPr>
        <w:t>Proposal#1: RAN2 confirms that UE indicates its support of slice based cell reselection in the UE capability signalling with the following TS38.306 description for the case slice information is provided in the RRC Release</w:t>
      </w:r>
      <w:r w:rsidR="00077DDF" w:rsidRPr="0013228D">
        <w:rPr>
          <w:i/>
          <w:iCs/>
        </w:rPr>
        <w:t>: " sliceInfoforCellReselection-r17: Indicates whether the UE supports sliceInformation on RRCRelease for slice based cell reselection in RRC _IDLE and RRC INACTIVE as defined in TS 38.304 [21]"</w:t>
      </w:r>
    </w:p>
    <w:p w14:paraId="09D481B1" w14:textId="7994E45B" w:rsidR="008A46ED" w:rsidRPr="0013228D" w:rsidRDefault="008A46ED" w:rsidP="0061265A">
      <w:pPr>
        <w:pStyle w:val="Doc-text2"/>
        <w:rPr>
          <w:i/>
          <w:iCs/>
        </w:rPr>
      </w:pPr>
      <w:r w:rsidRPr="0013228D">
        <w:rPr>
          <w:i/>
          <w:iCs/>
        </w:rPr>
        <w:t>Proposal#2: For the case slice information is provided in the SIB, it is optional for the UE to support and there is no need for UE capability signalling since it is for UE in RRC IDLE and RRC INACTIVE. It should just be specified as “Optional without UE capability” as follow under Section 5.4 Other features:</w:t>
      </w:r>
      <w:r w:rsidR="0061265A" w:rsidRPr="0013228D">
        <w:rPr>
          <w:i/>
          <w:iCs/>
        </w:rPr>
        <w:t xml:space="preserve"> " Slice based cell reselection using SIB: It is optional for UE to support slice based cell reselection using sliceInformation in the SIB as specified in TS 38.304 [21]."</w:t>
      </w:r>
    </w:p>
    <w:p w14:paraId="38801A13" w14:textId="77777777" w:rsidR="008A46ED" w:rsidRPr="0013228D" w:rsidRDefault="008A46ED" w:rsidP="008A46ED">
      <w:pPr>
        <w:pStyle w:val="Doc-text2"/>
        <w:rPr>
          <w:i/>
          <w:iCs/>
        </w:rPr>
      </w:pPr>
    </w:p>
    <w:p w14:paraId="0F4D7BAC" w14:textId="77777777" w:rsidR="0013228D" w:rsidRPr="008A46ED" w:rsidRDefault="0013228D" w:rsidP="0013228D">
      <w:pPr>
        <w:pStyle w:val="Doc-text2"/>
      </w:pPr>
    </w:p>
    <w:p w14:paraId="540A8B44" w14:textId="1E7EA61E" w:rsidR="00523669" w:rsidRDefault="00BE04C9" w:rsidP="00523669">
      <w:pPr>
        <w:pStyle w:val="Doc-title"/>
      </w:pPr>
      <w:hyperlink r:id="rId323" w:history="1">
        <w:r>
          <w:rPr>
            <w:rStyle w:val="Hyperlink"/>
          </w:rPr>
          <w:t>R2-2200181</w:t>
        </w:r>
      </w:hyperlink>
      <w:r w:rsidR="00523669">
        <w:tab/>
        <w:t>Further discussion on UE capability related to RAN slicing enhancement</w:t>
      </w:r>
      <w:r w:rsidR="00523669">
        <w:tab/>
        <w:t>Qualcomm Incorporated</w:t>
      </w:r>
      <w:r w:rsidR="00523669">
        <w:tab/>
        <w:t>discussion</w:t>
      </w:r>
      <w:r w:rsidR="00523669">
        <w:tab/>
        <w:t>NR_SL_relay-Core</w:t>
      </w:r>
    </w:p>
    <w:p w14:paraId="338D9FDF" w14:textId="1FF4D896" w:rsidR="00523669" w:rsidRDefault="00BE04C9" w:rsidP="00523669">
      <w:pPr>
        <w:pStyle w:val="Doc-title"/>
      </w:pPr>
      <w:hyperlink r:id="rId324" w:history="1">
        <w:r>
          <w:rPr>
            <w:rStyle w:val="Hyperlink"/>
          </w:rPr>
          <w:t>R2-2200418</w:t>
        </w:r>
      </w:hyperlink>
      <w:r w:rsidR="00523669">
        <w:tab/>
        <w:t>Analysis on UE capability for RAN slicing enhancement</w:t>
      </w:r>
      <w:r w:rsidR="00523669">
        <w:tab/>
        <w:t>CATT</w:t>
      </w:r>
      <w:r w:rsidR="00523669">
        <w:tab/>
        <w:t>discussion</w:t>
      </w:r>
      <w:r w:rsidR="00523669">
        <w:tab/>
        <w:t>Rel-17</w:t>
      </w:r>
      <w:r w:rsidR="00523669">
        <w:tab/>
        <w:t>NR_slice-Core</w:t>
      </w:r>
    </w:p>
    <w:p w14:paraId="022D6D6F" w14:textId="20A8265F" w:rsidR="00523669" w:rsidRDefault="00BE04C9" w:rsidP="00523669">
      <w:pPr>
        <w:pStyle w:val="Doc-title"/>
      </w:pPr>
      <w:hyperlink r:id="rId325" w:history="1">
        <w:r>
          <w:rPr>
            <w:rStyle w:val="Hyperlink"/>
          </w:rPr>
          <w:t>R2-2200697</w:t>
        </w:r>
      </w:hyperlink>
      <w:r w:rsidR="00523669">
        <w:tab/>
        <w:t>Considerations on UE capability for RAN slicing</w:t>
      </w:r>
      <w:r w:rsidR="00523669">
        <w:tab/>
        <w:t>Beijing Xiaomi Software Tech</w:t>
      </w:r>
      <w:r w:rsidR="00523669">
        <w:tab/>
        <w:t>discussion</w:t>
      </w:r>
      <w:r w:rsidR="00523669">
        <w:tab/>
        <w:t>Rel-17</w:t>
      </w:r>
    </w:p>
    <w:p w14:paraId="23CBDFBE" w14:textId="1700D773" w:rsidR="00523669" w:rsidRDefault="00BE04C9" w:rsidP="00523669">
      <w:pPr>
        <w:pStyle w:val="Doc-title"/>
      </w:pPr>
      <w:hyperlink r:id="rId326" w:history="1">
        <w:r>
          <w:rPr>
            <w:rStyle w:val="Hyperlink"/>
          </w:rPr>
          <w:t>R2-2200847</w:t>
        </w:r>
      </w:hyperlink>
      <w:r w:rsidR="00523669">
        <w:tab/>
        <w:t>Discussion on UE capability for RAN slicing enhancement</w:t>
      </w:r>
      <w:r w:rsidR="00523669">
        <w:tab/>
        <w:t>CMCC</w:t>
      </w:r>
      <w:r w:rsidR="00523669">
        <w:tab/>
        <w:t>discussion</w:t>
      </w:r>
      <w:r w:rsidR="00523669">
        <w:tab/>
        <w:t>Rel-17</w:t>
      </w:r>
      <w:r w:rsidR="00523669">
        <w:tab/>
        <w:t>FS_NR_slice</w:t>
      </w:r>
    </w:p>
    <w:p w14:paraId="5F533A24" w14:textId="57DD77B7" w:rsidR="00523669" w:rsidRDefault="00BE04C9" w:rsidP="00523669">
      <w:pPr>
        <w:pStyle w:val="Doc-title"/>
      </w:pPr>
      <w:hyperlink r:id="rId327" w:history="1">
        <w:r>
          <w:rPr>
            <w:rStyle w:val="Hyperlink"/>
          </w:rPr>
          <w:t>R2-2200931</w:t>
        </w:r>
      </w:hyperlink>
      <w:r w:rsidR="00523669">
        <w:tab/>
        <w:t>Consideration on UE capability for Slicing</w:t>
      </w:r>
      <w:r w:rsidR="00523669">
        <w:tab/>
        <w:t>OPPO</w:t>
      </w:r>
      <w:r w:rsidR="00523669">
        <w:tab/>
        <w:t>discussion</w:t>
      </w:r>
      <w:r w:rsidR="00523669">
        <w:tab/>
        <w:t>Rel-17</w:t>
      </w:r>
      <w:r w:rsidR="00523669">
        <w:tab/>
        <w:t>NR_slice-Core</w:t>
      </w:r>
    </w:p>
    <w:p w14:paraId="16EA57D0" w14:textId="72EFDB1D" w:rsidR="00523669" w:rsidRDefault="00BE04C9" w:rsidP="00523669">
      <w:pPr>
        <w:pStyle w:val="Doc-title"/>
      </w:pPr>
      <w:hyperlink r:id="rId328" w:history="1">
        <w:r>
          <w:rPr>
            <w:rStyle w:val="Hyperlink"/>
          </w:rPr>
          <w:t>R2-2200976</w:t>
        </w:r>
      </w:hyperlink>
      <w:r w:rsidR="00523669">
        <w:tab/>
        <w:t>Discussion on UE capabilities for RAN slicing</w:t>
      </w:r>
      <w:r w:rsidR="00523669">
        <w:tab/>
        <w:t>Huawei, HiSilicon</w:t>
      </w:r>
      <w:r w:rsidR="00523669">
        <w:tab/>
        <w:t>discussion</w:t>
      </w:r>
      <w:r w:rsidR="00523669">
        <w:tab/>
        <w:t>Rel-17</w:t>
      </w:r>
      <w:r w:rsidR="00523669">
        <w:tab/>
        <w:t>NR_slice-Core</w:t>
      </w:r>
    </w:p>
    <w:p w14:paraId="1C964A87" w14:textId="0C33FEF9" w:rsidR="00D6089E" w:rsidRDefault="00BE04C9" w:rsidP="00353685">
      <w:pPr>
        <w:pStyle w:val="Doc-title"/>
      </w:pPr>
      <w:hyperlink r:id="rId329" w:history="1">
        <w:r>
          <w:rPr>
            <w:rStyle w:val="Hyperlink"/>
          </w:rPr>
          <w:t>R2-2201171</w:t>
        </w:r>
      </w:hyperlink>
      <w:r w:rsidR="00523669">
        <w:tab/>
        <w:t>UE Capabilities  for Slice- based Cell re-selection</w:t>
      </w:r>
      <w:r w:rsidR="00523669">
        <w:tab/>
        <w:t>Ericsson</w:t>
      </w:r>
      <w:r w:rsidR="00523669">
        <w:tab/>
        <w:t>discussion</w:t>
      </w:r>
      <w:r w:rsidR="00523669">
        <w:tab/>
        <w:t>Rel-17</w:t>
      </w:r>
      <w:r w:rsidR="00523669">
        <w:tab/>
        <w:t>NR_slice-Core</w:t>
      </w:r>
    </w:p>
    <w:p w14:paraId="7FAFD3CB" w14:textId="77777777" w:rsidR="00496CEF" w:rsidRPr="0063237F" w:rsidRDefault="00496CEF" w:rsidP="00D6089E">
      <w:pPr>
        <w:pStyle w:val="Comments"/>
        <w:rPr>
          <w:b/>
          <w:bCs/>
          <w:i w:val="0"/>
          <w:iCs/>
          <w:color w:val="7030A0"/>
          <w:szCs w:val="22"/>
        </w:rPr>
      </w:pPr>
    </w:p>
    <w:bookmarkEnd w:id="30"/>
    <w:p w14:paraId="4C8CC5E6" w14:textId="77777777" w:rsidR="00891C5A" w:rsidRDefault="00891C5A" w:rsidP="00891C5A">
      <w:pPr>
        <w:pStyle w:val="Heading2"/>
      </w:pPr>
      <w:r>
        <w:t>8.20</w:t>
      </w:r>
      <w:r>
        <w:tab/>
        <w:t>Extending NR operation to 71GHz</w:t>
      </w:r>
    </w:p>
    <w:p w14:paraId="4F90E072" w14:textId="77777777" w:rsidR="00891C5A" w:rsidRDefault="00891C5A" w:rsidP="00891C5A">
      <w:pPr>
        <w:pStyle w:val="Comments"/>
      </w:pPr>
      <w:r>
        <w:lastRenderedPageBreak/>
        <w:t>(NR_ext_to_71GHz-Core; leading WG: RAN1; REL-17; WID: RP-212637)</w:t>
      </w:r>
    </w:p>
    <w:p w14:paraId="03FF51BB" w14:textId="77777777" w:rsidR="00891C5A" w:rsidRDefault="00891C5A" w:rsidP="00891C5A">
      <w:pPr>
        <w:pStyle w:val="Comments"/>
      </w:pPr>
      <w:r>
        <w:t>Time budget: 0.5</w:t>
      </w:r>
    </w:p>
    <w:p w14:paraId="74EF1E04" w14:textId="77777777" w:rsidR="00891C5A" w:rsidRDefault="00891C5A" w:rsidP="00891C5A">
      <w:pPr>
        <w:pStyle w:val="Comments"/>
      </w:pPr>
      <w:r>
        <w:t xml:space="preserve">Tdoc Limitation: 2 tdocs </w:t>
      </w:r>
    </w:p>
    <w:p w14:paraId="145F6A4E" w14:textId="77777777" w:rsidR="00891C5A" w:rsidRDefault="00891C5A" w:rsidP="00891C5A">
      <w:pPr>
        <w:pStyle w:val="Comments"/>
      </w:pPr>
      <w:r>
        <w:t>Note: RAN2 is to prioritize protocol support of RAN1 design and not on optimizations on items not discussed in RAN1</w:t>
      </w:r>
    </w:p>
    <w:p w14:paraId="4A96B5D0" w14:textId="77777777" w:rsidR="00353685" w:rsidRPr="005923AA" w:rsidRDefault="00353685" w:rsidP="00353685">
      <w:pPr>
        <w:pStyle w:val="Doc-text2"/>
      </w:pPr>
    </w:p>
    <w:p w14:paraId="12C9C38F" w14:textId="77777777" w:rsidR="00353685" w:rsidRDefault="00353685" w:rsidP="00353685">
      <w:pPr>
        <w:pStyle w:val="Heading3"/>
      </w:pPr>
      <w:r>
        <w:t>8.20.1</w:t>
      </w:r>
      <w:r>
        <w:tab/>
        <w:t>Organizational</w:t>
      </w:r>
    </w:p>
    <w:p w14:paraId="615FF401" w14:textId="77777777" w:rsidR="00353685" w:rsidRDefault="00353685" w:rsidP="00353685">
      <w:pPr>
        <w:pStyle w:val="Comments"/>
      </w:pPr>
      <w:r>
        <w:t>Including LSs, any rapporteur inputs and results of running CR email discussions [217] and [218]</w:t>
      </w:r>
    </w:p>
    <w:p w14:paraId="3920A6E7" w14:textId="77777777" w:rsidR="00353685" w:rsidRDefault="00353685" w:rsidP="00353685">
      <w:pPr>
        <w:pStyle w:val="Comments"/>
      </w:pPr>
      <w:r>
        <w:t>Including input running Stage-2 CR from the specification rapporteur (which does not count against the Tdoc limits)</w:t>
      </w:r>
    </w:p>
    <w:p w14:paraId="34AFABE8" w14:textId="77777777" w:rsidR="00353685" w:rsidRDefault="00353685" w:rsidP="00353685">
      <w:pPr>
        <w:pStyle w:val="Comments"/>
      </w:pPr>
      <w:r>
        <w:t>Including rapporteur input on remaining open issues needed to close the WI.</w:t>
      </w:r>
    </w:p>
    <w:p w14:paraId="39C2E2A3" w14:textId="69AD4DAF" w:rsidR="006F23B0" w:rsidRDefault="006F23B0" w:rsidP="006F23B0">
      <w:pPr>
        <w:pStyle w:val="Comments"/>
      </w:pPr>
    </w:p>
    <w:p w14:paraId="0128F83B" w14:textId="63AFE097" w:rsidR="00D3793A" w:rsidRPr="008E3D7A" w:rsidRDefault="00FB7E3C" w:rsidP="00D3793A">
      <w:pPr>
        <w:pStyle w:val="BoldComments"/>
        <w:rPr>
          <w:lang w:val="fi-FI"/>
        </w:rPr>
      </w:pPr>
      <w:r>
        <w:rPr>
          <w:lang w:val="fi-FI"/>
        </w:rPr>
        <w:t>By Email [200]</w:t>
      </w:r>
      <w:r w:rsidR="00D3793A">
        <w:rPr>
          <w:lang w:val="fi-FI"/>
        </w:rPr>
        <w:t xml:space="preserve"> (</w:t>
      </w:r>
      <w:r>
        <w:rPr>
          <w:lang w:val="fi-FI"/>
        </w:rPr>
        <w:t>1</w:t>
      </w:r>
      <w:r w:rsidR="00D3793A">
        <w:rPr>
          <w:lang w:val="fi-FI"/>
        </w:rPr>
        <w:t>)</w:t>
      </w:r>
    </w:p>
    <w:p w14:paraId="24CB31D1" w14:textId="77777777" w:rsidR="00D3793A" w:rsidRDefault="00D3793A" w:rsidP="00D3793A">
      <w:pPr>
        <w:pStyle w:val="Comments"/>
      </w:pPr>
      <w:r>
        <w:t>LS on MAC CE contents (for all Rel-17 WIs):</w:t>
      </w:r>
    </w:p>
    <w:p w14:paraId="2242D7CC" w14:textId="7CAF1AD5" w:rsidR="00D3793A" w:rsidRDefault="00BE04C9" w:rsidP="00D3793A">
      <w:pPr>
        <w:pStyle w:val="Doc-title"/>
      </w:pPr>
      <w:hyperlink r:id="rId330" w:history="1">
        <w:r>
          <w:rPr>
            <w:rStyle w:val="Hyperlink"/>
          </w:rPr>
          <w:t>R2-2200081</w:t>
        </w:r>
      </w:hyperlink>
      <w:r w:rsidR="00D3793A">
        <w:tab/>
        <w:t>LS on Rel-17 MAC-CE impacts (R1-2112842; contact: Nokia)</w:t>
      </w:r>
      <w:r w:rsidR="00D3793A">
        <w:tab/>
        <w:t>RAN1</w:t>
      </w:r>
      <w:r w:rsidR="00D3793A">
        <w:tab/>
        <w:t>LS in</w:t>
      </w:r>
      <w:r w:rsidR="00D3793A">
        <w:tab/>
        <w:t>Rel-17</w:t>
      </w:r>
      <w:r w:rsidR="00D3793A">
        <w:tab/>
        <w:t>NR_feMIMO, NR_ext_to_71GHz, NR_IIOT_URLLC_enh, NR_NTN_solutions, NR_pos_enh, NR_redcap, NR_UE_pow_sav_enh, NR_cov_enh, NR_IAB_enh, NR_SL_enh, NR_MBS, NR_DSS, LTE_NR_DC_enh2, LTE_NBIOT_eMTC_NTN, NB_IOTenh4_LTE_eMTC6, LTE_terr_bcast_bands_part1</w:t>
      </w:r>
      <w:r w:rsidR="00D3793A">
        <w:tab/>
        <w:t>To:RAN2</w:t>
      </w:r>
      <w:r w:rsidR="00D3793A">
        <w:tab/>
        <w:t>Cc:RAN4</w:t>
      </w:r>
    </w:p>
    <w:p w14:paraId="795D81C6" w14:textId="3AD002F5" w:rsidR="00D3793A" w:rsidRDefault="00FB7E3C" w:rsidP="00D3793A">
      <w:pPr>
        <w:pStyle w:val="Agreement"/>
      </w:pPr>
      <w:r>
        <w:t>[200] Noted (n</w:t>
      </w:r>
      <w:r w:rsidR="00D3793A">
        <w:t>o MAC CE request</w:t>
      </w:r>
      <w:r>
        <w:t>ed by</w:t>
      </w:r>
      <w:r w:rsidR="00D3793A">
        <w:t xml:space="preserve"> RAN1 for this WI</w:t>
      </w:r>
      <w:r>
        <w:t>)</w:t>
      </w:r>
    </w:p>
    <w:p w14:paraId="134892E0" w14:textId="77777777" w:rsidR="00D3793A" w:rsidRDefault="00D3793A" w:rsidP="00D3793A">
      <w:pPr>
        <w:pStyle w:val="Doc-title"/>
      </w:pPr>
    </w:p>
    <w:p w14:paraId="7CCDB402" w14:textId="0AE417D2" w:rsidR="00177D9B" w:rsidRPr="008E3D7A" w:rsidRDefault="00177D9B" w:rsidP="00177D9B">
      <w:pPr>
        <w:pStyle w:val="BoldComments"/>
        <w:rPr>
          <w:lang w:val="fi-FI"/>
        </w:rPr>
      </w:pPr>
      <w:r w:rsidRPr="00AD6A37">
        <w:t>Web Conf (</w:t>
      </w:r>
      <w:r>
        <w:rPr>
          <w:lang w:val="fi-FI"/>
        </w:rPr>
        <w:t xml:space="preserve">1st </w:t>
      </w:r>
      <w:r w:rsidRPr="00AD6A37">
        <w:t xml:space="preserve">week </w:t>
      </w:r>
      <w:r>
        <w:rPr>
          <w:lang w:val="fi-FI"/>
        </w:rPr>
        <w:t>Friday</w:t>
      </w:r>
      <w:r w:rsidRPr="00AD6A37">
        <w:t>)</w:t>
      </w:r>
      <w:r>
        <w:rPr>
          <w:lang w:val="fi-FI"/>
        </w:rPr>
        <w:t xml:space="preserve"> (1+1)</w:t>
      </w:r>
    </w:p>
    <w:p w14:paraId="388A230B" w14:textId="6696B120" w:rsidR="006F23B0" w:rsidRDefault="006F23B0" w:rsidP="006F23B0">
      <w:pPr>
        <w:pStyle w:val="Comments"/>
      </w:pPr>
      <w:r>
        <w:t>LS on initial access details:</w:t>
      </w:r>
    </w:p>
    <w:p w14:paraId="72159E58" w14:textId="3BB048C5" w:rsidR="006F23B0" w:rsidRDefault="00BE04C9" w:rsidP="006F23B0">
      <w:pPr>
        <w:pStyle w:val="Doc-title"/>
      </w:pPr>
      <w:hyperlink r:id="rId331" w:history="1">
        <w:r>
          <w:rPr>
            <w:rStyle w:val="Hyperlink"/>
          </w:rPr>
          <w:t>R2-2200076</w:t>
        </w:r>
      </w:hyperlink>
      <w:r w:rsidR="006F23B0">
        <w:tab/>
        <w:t>LS on initial access for 60 GHz (R1-2112805; contact: Intel)</w:t>
      </w:r>
      <w:r w:rsidR="006F23B0">
        <w:tab/>
        <w:t>RAN1</w:t>
      </w:r>
      <w:r w:rsidR="006F23B0">
        <w:tab/>
        <w:t>LS in</w:t>
      </w:r>
      <w:r w:rsidR="006F23B0">
        <w:tab/>
        <w:t>Rel-17</w:t>
      </w:r>
      <w:r w:rsidR="006F23B0">
        <w:tab/>
        <w:t>NR_ext_to_71GHz</w:t>
      </w:r>
      <w:r w:rsidR="006F23B0">
        <w:tab/>
        <w:t>To:RAN2</w:t>
      </w:r>
    </w:p>
    <w:p w14:paraId="2A2C5EF2" w14:textId="6D361406" w:rsidR="00D9364C" w:rsidRPr="00D9364C" w:rsidRDefault="00D9364C" w:rsidP="00D9364C">
      <w:pPr>
        <w:pStyle w:val="Agreement"/>
        <w:numPr>
          <w:ilvl w:val="0"/>
          <w:numId w:val="0"/>
        </w:numPr>
        <w:ind w:left="1619" w:hanging="360"/>
        <w:rPr>
          <w:b w:val="0"/>
          <w:bCs/>
        </w:rPr>
      </w:pPr>
      <w:r>
        <w:rPr>
          <w:b w:val="0"/>
          <w:bCs/>
        </w:rPr>
        <w:t xml:space="preserve">- </w:t>
      </w:r>
      <w:r w:rsidRPr="00D9364C">
        <w:rPr>
          <w:b w:val="0"/>
          <w:bCs/>
        </w:rPr>
        <w:t>Intel</w:t>
      </w:r>
      <w:r>
        <w:rPr>
          <w:b w:val="0"/>
          <w:bCs/>
        </w:rPr>
        <w:t xml:space="preserve"> thinks we need to reply to RAN1.</w:t>
      </w:r>
    </w:p>
    <w:p w14:paraId="1285113D" w14:textId="04B54732" w:rsidR="00D3793A" w:rsidRPr="00D9364C" w:rsidRDefault="00D9364C" w:rsidP="00D3793A">
      <w:pPr>
        <w:pStyle w:val="Agreement"/>
      </w:pPr>
      <w:r w:rsidRPr="00D9364C">
        <w:t>Noted (t</w:t>
      </w:r>
      <w:r w:rsidR="00D3793A" w:rsidRPr="00D9364C">
        <w:t>o be taken into account in running CRs</w:t>
      </w:r>
      <w:r w:rsidRPr="00D9364C">
        <w:t>, can send LS reply based on RAN2 decisions)</w:t>
      </w:r>
      <w:r w:rsidR="00D3793A" w:rsidRPr="00D9364C">
        <w:t xml:space="preserve"> </w:t>
      </w:r>
    </w:p>
    <w:p w14:paraId="257C1294" w14:textId="10BAA456" w:rsidR="006F23B0" w:rsidRDefault="006F23B0" w:rsidP="006F23B0">
      <w:pPr>
        <w:pStyle w:val="Comments"/>
      </w:pPr>
    </w:p>
    <w:p w14:paraId="09BB41FE" w14:textId="4943A6F2" w:rsidR="00594168" w:rsidRPr="00361299" w:rsidRDefault="00594168" w:rsidP="00594168">
      <w:pPr>
        <w:pStyle w:val="BoldComments"/>
        <w:rPr>
          <w:lang w:val="fi-FI"/>
        </w:rPr>
      </w:pPr>
      <w:bookmarkStart w:id="34" w:name="_Hlk94091692"/>
      <w:r>
        <w:rPr>
          <w:lang w:val="fi-FI"/>
        </w:rPr>
        <w:t>By Post-meeting Email [212] (1)</w:t>
      </w:r>
    </w:p>
    <w:p w14:paraId="50D06352" w14:textId="1FB4B8B8" w:rsidR="00013077" w:rsidRDefault="00013077" w:rsidP="00013077">
      <w:pPr>
        <w:pStyle w:val="EmailDiscussion"/>
      </w:pPr>
      <w:bookmarkStart w:id="35" w:name="_Hlk93653130"/>
      <w:r>
        <w:t>[Post116bis-e][212][71 GHz] LS to RAN1 on RAN2 agreements on 71 GHz (Intel)</w:t>
      </w:r>
    </w:p>
    <w:p w14:paraId="6ED1DD51" w14:textId="192E2B8E" w:rsidR="00013077" w:rsidRDefault="00013077" w:rsidP="00013077">
      <w:pPr>
        <w:pStyle w:val="EmailDiscussion2"/>
      </w:pPr>
      <w:r>
        <w:tab/>
        <w:t>Scope: Indicate (relevant) RAN2 agreements on 71 GHz to RAN1.</w:t>
      </w:r>
    </w:p>
    <w:p w14:paraId="407CD298" w14:textId="4CE88106" w:rsidR="00013077" w:rsidRDefault="00013077" w:rsidP="00013077">
      <w:pPr>
        <w:pStyle w:val="EmailDiscussion2"/>
      </w:pPr>
      <w:r>
        <w:tab/>
        <w:t>Intended outcome: Approved LS</w:t>
      </w:r>
    </w:p>
    <w:p w14:paraId="01CB12C6" w14:textId="284CE05B" w:rsidR="00013077" w:rsidRDefault="00013077" w:rsidP="00013077">
      <w:pPr>
        <w:pStyle w:val="EmailDiscussion2"/>
      </w:pPr>
      <w:r>
        <w:tab/>
        <w:t>Deadline:  Short</w:t>
      </w:r>
    </w:p>
    <w:bookmarkEnd w:id="35"/>
    <w:p w14:paraId="4A182716" w14:textId="35C9026F" w:rsidR="00013077" w:rsidRDefault="00013077" w:rsidP="00013077">
      <w:pPr>
        <w:pStyle w:val="EmailDiscussion2"/>
      </w:pPr>
    </w:p>
    <w:p w14:paraId="751BDF47" w14:textId="759C2017" w:rsidR="00594168" w:rsidRDefault="00BE04C9" w:rsidP="00594168">
      <w:pPr>
        <w:pStyle w:val="Doc-title"/>
        <w:rPr>
          <w:rFonts w:eastAsia="Times New Roman"/>
          <w:szCs w:val="20"/>
          <w:lang w:eastAsia="zh-CN"/>
        </w:rPr>
      </w:pPr>
      <w:hyperlink r:id="rId332" w:history="1">
        <w:r>
          <w:rPr>
            <w:rStyle w:val="Hyperlink"/>
            <w:lang w:eastAsia="zh-CN"/>
          </w:rPr>
          <w:t>R2-2201948</w:t>
        </w:r>
      </w:hyperlink>
      <w:r w:rsidR="00594168">
        <w:rPr>
          <w:lang w:eastAsia="zh-CN"/>
        </w:rPr>
        <w:t xml:space="preserve">    [Draft] </w:t>
      </w:r>
      <w:r w:rsidR="00594168" w:rsidRPr="00977F0D">
        <w:rPr>
          <w:lang w:eastAsia="zh-CN"/>
        </w:rPr>
        <w:t>Reply LS on initial access for 60 GHz</w:t>
      </w:r>
      <w:r w:rsidR="00594168">
        <w:rPr>
          <w:lang w:eastAsia="zh-CN"/>
        </w:rPr>
        <w:t xml:space="preserve"> Intel Corporation    LS out  Rel-17   </w:t>
      </w:r>
      <w:r w:rsidR="00594168">
        <w:t>NR_ext_to_71GHz-Core</w:t>
      </w:r>
      <w:r w:rsidR="00594168">
        <w:rPr>
          <w:lang w:eastAsia="zh-CN"/>
        </w:rPr>
        <w:tab/>
        <w:t>To:RAN1</w:t>
      </w:r>
    </w:p>
    <w:p w14:paraId="4951A233" w14:textId="7FEF78DB" w:rsidR="00594168" w:rsidRDefault="00594168" w:rsidP="00594168">
      <w:pPr>
        <w:pStyle w:val="Agreement"/>
      </w:pPr>
      <w:r>
        <w:t>[212] Can be approved, remove [Draft] and change source to "RAN2"</w:t>
      </w:r>
    </w:p>
    <w:p w14:paraId="5BC85EA9" w14:textId="1EB086A7" w:rsidR="00594168" w:rsidRDefault="00594168" w:rsidP="00594168">
      <w:pPr>
        <w:pStyle w:val="Agreement"/>
      </w:pPr>
      <w:r>
        <w:t xml:space="preserve">[212] Revised in </w:t>
      </w:r>
      <w:hyperlink r:id="rId333" w:history="1">
        <w:r w:rsidR="00BE04C9">
          <w:rPr>
            <w:rStyle w:val="Hyperlink"/>
          </w:rPr>
          <w:t>R2-2201720</w:t>
        </w:r>
      </w:hyperlink>
    </w:p>
    <w:p w14:paraId="30E454F5" w14:textId="77777777" w:rsidR="00594168" w:rsidRPr="00594168" w:rsidRDefault="00594168" w:rsidP="00594168">
      <w:pPr>
        <w:pStyle w:val="Doc-text2"/>
      </w:pPr>
    </w:p>
    <w:p w14:paraId="429C137F" w14:textId="1F2E445C" w:rsidR="00594168" w:rsidRDefault="00BE04C9" w:rsidP="00594168">
      <w:pPr>
        <w:pStyle w:val="Doc-title"/>
        <w:rPr>
          <w:rFonts w:eastAsia="Times New Roman"/>
          <w:szCs w:val="20"/>
          <w:lang w:eastAsia="zh-CN"/>
        </w:rPr>
      </w:pPr>
      <w:hyperlink r:id="rId334" w:history="1">
        <w:r>
          <w:rPr>
            <w:rStyle w:val="Hyperlink"/>
            <w:lang w:eastAsia="zh-CN"/>
          </w:rPr>
          <w:t>R2-2201720</w:t>
        </w:r>
      </w:hyperlink>
      <w:r w:rsidR="00594168">
        <w:rPr>
          <w:lang w:eastAsia="zh-CN"/>
        </w:rPr>
        <w:t xml:space="preserve">    </w:t>
      </w:r>
      <w:r w:rsidR="00594168" w:rsidRPr="00977F0D">
        <w:rPr>
          <w:lang w:eastAsia="zh-CN"/>
        </w:rPr>
        <w:t>Reply LS on initial access for 60 GHz</w:t>
      </w:r>
      <w:r w:rsidR="00594168">
        <w:rPr>
          <w:lang w:eastAsia="zh-CN"/>
        </w:rPr>
        <w:t xml:space="preserve"> RAN2    LS out  Rel-17   </w:t>
      </w:r>
      <w:r w:rsidR="00594168">
        <w:t>NR_ext_to_71GHz-Core</w:t>
      </w:r>
      <w:r w:rsidR="00594168">
        <w:rPr>
          <w:lang w:eastAsia="zh-CN"/>
        </w:rPr>
        <w:tab/>
        <w:t>To:RAN1</w:t>
      </w:r>
    </w:p>
    <w:p w14:paraId="78A4B677" w14:textId="64A5ABF6" w:rsidR="00594168" w:rsidRDefault="00594168" w:rsidP="00594168">
      <w:pPr>
        <w:pStyle w:val="Agreement"/>
      </w:pPr>
      <w:r>
        <w:t>[212] Approved (unseen)</w:t>
      </w:r>
    </w:p>
    <w:bookmarkEnd w:id="34"/>
    <w:p w14:paraId="7B6F3A48" w14:textId="77777777" w:rsidR="00594168" w:rsidRDefault="00594168" w:rsidP="00013077">
      <w:pPr>
        <w:pStyle w:val="EmailDiscussion2"/>
      </w:pPr>
    </w:p>
    <w:p w14:paraId="2DECC938" w14:textId="77777777" w:rsidR="00013077" w:rsidRPr="00013077" w:rsidRDefault="00013077" w:rsidP="00013077">
      <w:pPr>
        <w:pStyle w:val="Doc-text2"/>
      </w:pPr>
    </w:p>
    <w:p w14:paraId="056FDD5E" w14:textId="56FC3B4E" w:rsidR="006F23B0" w:rsidRPr="00D9364C" w:rsidRDefault="006F23B0" w:rsidP="006F23B0">
      <w:pPr>
        <w:pStyle w:val="Comments"/>
      </w:pPr>
      <w:r w:rsidRPr="00D9364C">
        <w:t>LS on RA/MSGB-RNTI details:</w:t>
      </w:r>
    </w:p>
    <w:p w14:paraId="42688769" w14:textId="40410E64" w:rsidR="006F23B0" w:rsidRPr="00D9364C" w:rsidRDefault="00BE04C9" w:rsidP="006F23B0">
      <w:pPr>
        <w:pStyle w:val="Doc-title"/>
      </w:pPr>
      <w:hyperlink r:id="rId335" w:history="1">
        <w:r>
          <w:rPr>
            <w:rStyle w:val="Hyperlink"/>
          </w:rPr>
          <w:t>R2-2200078</w:t>
        </w:r>
      </w:hyperlink>
      <w:r w:rsidR="006F23B0" w:rsidRPr="00D9364C">
        <w:tab/>
        <w:t>LS on RA-RNTI and MSGB-RNTI for 480 and 960 kHz (R1-2112832; contact: Intel)</w:t>
      </w:r>
      <w:r w:rsidR="006F23B0" w:rsidRPr="00D9364C">
        <w:tab/>
        <w:t>RAN1</w:t>
      </w:r>
      <w:r w:rsidR="006F23B0" w:rsidRPr="00D9364C">
        <w:tab/>
        <w:t>LS in</w:t>
      </w:r>
      <w:r w:rsidR="006F23B0" w:rsidRPr="00D9364C">
        <w:tab/>
        <w:t>Rel-17</w:t>
      </w:r>
      <w:r w:rsidR="006F23B0" w:rsidRPr="00D9364C">
        <w:tab/>
        <w:t>NR_ext_to_71GHz</w:t>
      </w:r>
      <w:r w:rsidR="006F23B0" w:rsidRPr="00D9364C">
        <w:tab/>
        <w:t>To:RAN2</w:t>
      </w:r>
    </w:p>
    <w:p w14:paraId="42ED1D04" w14:textId="01E64A23" w:rsidR="00D3793A" w:rsidRPr="00D9364C" w:rsidRDefault="00D9364C" w:rsidP="00D3793A">
      <w:pPr>
        <w:pStyle w:val="Agreement"/>
      </w:pPr>
      <w:r w:rsidRPr="00D9364C">
        <w:t>Noted (to be discussed online)</w:t>
      </w:r>
    </w:p>
    <w:p w14:paraId="0DD126FE" w14:textId="2BD198CB" w:rsidR="006F23B0" w:rsidRDefault="006F23B0" w:rsidP="006F23B0">
      <w:pPr>
        <w:pStyle w:val="Comments"/>
      </w:pPr>
    </w:p>
    <w:p w14:paraId="22DF7844" w14:textId="3D384821" w:rsidR="006F23B0" w:rsidRDefault="006F23B0" w:rsidP="006F23B0">
      <w:pPr>
        <w:pStyle w:val="Comments"/>
      </w:pPr>
    </w:p>
    <w:p w14:paraId="24325B84" w14:textId="77777777" w:rsidR="004B700B" w:rsidRPr="008E3D7A" w:rsidRDefault="004B700B" w:rsidP="004B700B">
      <w:pPr>
        <w:pStyle w:val="BoldComments"/>
        <w:rPr>
          <w:lang w:val="fi-FI"/>
        </w:rPr>
      </w:pPr>
      <w:r w:rsidRPr="00AD6A37">
        <w:t>Web Conf (</w:t>
      </w:r>
      <w:r>
        <w:rPr>
          <w:lang w:val="fi-FI"/>
        </w:rPr>
        <w:t xml:space="preserve">1st </w:t>
      </w:r>
      <w:r w:rsidRPr="00AD6A37">
        <w:t xml:space="preserve">week </w:t>
      </w:r>
      <w:r>
        <w:rPr>
          <w:lang w:val="fi-FI"/>
        </w:rPr>
        <w:t>Friday</w:t>
      </w:r>
      <w:r w:rsidRPr="00AD6A37">
        <w:t>)</w:t>
      </w:r>
      <w:r>
        <w:rPr>
          <w:lang w:val="fi-FI"/>
        </w:rPr>
        <w:t xml:space="preserve"> (1)</w:t>
      </w:r>
    </w:p>
    <w:p w14:paraId="3AEDAB06" w14:textId="0A4E0689" w:rsidR="004B700B" w:rsidRPr="00BF6B9A" w:rsidRDefault="004B700B" w:rsidP="004B700B">
      <w:pPr>
        <w:pStyle w:val="Comments"/>
      </w:pPr>
      <w:r>
        <w:t>Stage-2 CR draft:</w:t>
      </w:r>
    </w:p>
    <w:p w14:paraId="4AC6D760" w14:textId="738239F7" w:rsidR="004B700B" w:rsidRDefault="00BE04C9" w:rsidP="004B700B">
      <w:pPr>
        <w:pStyle w:val="Doc-title"/>
      </w:pPr>
      <w:hyperlink r:id="rId336" w:history="1">
        <w:r>
          <w:rPr>
            <w:rStyle w:val="Hyperlink"/>
          </w:rPr>
          <w:t>R2-2200720</w:t>
        </w:r>
      </w:hyperlink>
      <w:r w:rsidR="004B700B">
        <w:tab/>
        <w:t>Running Stage-2 CR for Extending NR operation to 71GHz</w:t>
      </w:r>
      <w:r w:rsidR="004B700B">
        <w:tab/>
        <w:t>Qualcomm Incorporated</w:t>
      </w:r>
      <w:r w:rsidR="004B700B">
        <w:tab/>
        <w:t>draftCR</w:t>
      </w:r>
      <w:r w:rsidR="004B700B">
        <w:tab/>
        <w:t>Rel-17</w:t>
      </w:r>
      <w:r w:rsidR="004B700B">
        <w:tab/>
        <w:t>38.300</w:t>
      </w:r>
      <w:r w:rsidR="004B700B">
        <w:tab/>
        <w:t>16.8.0</w:t>
      </w:r>
      <w:r w:rsidR="004B700B">
        <w:tab/>
        <w:t>B</w:t>
      </w:r>
      <w:r w:rsidR="004B700B">
        <w:tab/>
        <w:t>NR_ext_to_71GHz-Core</w:t>
      </w:r>
    </w:p>
    <w:p w14:paraId="77CC2686" w14:textId="77777777" w:rsidR="00826696" w:rsidRPr="00826696" w:rsidRDefault="00826696" w:rsidP="00826696">
      <w:pPr>
        <w:pStyle w:val="Doc-text2"/>
      </w:pPr>
    </w:p>
    <w:p w14:paraId="182C454E" w14:textId="79892B8E" w:rsidR="00D9364C" w:rsidRDefault="00D9364C" w:rsidP="00D9364C">
      <w:pPr>
        <w:pStyle w:val="Doc-text2"/>
      </w:pPr>
      <w:r>
        <w:t>-</w:t>
      </w:r>
      <w:r>
        <w:tab/>
        <w:t>Huawei wonders how we address RAN1-led WIs for Stage-2? QC indicates that RAN1 doesn't often provide Stage-2 CRs so RAN2 can also progress and check with RAN1.</w:t>
      </w:r>
    </w:p>
    <w:p w14:paraId="300114F6" w14:textId="77B4C4E5" w:rsidR="00D9364C" w:rsidRPr="00520944" w:rsidRDefault="00520944" w:rsidP="00520944">
      <w:pPr>
        <w:pStyle w:val="Agreement"/>
        <w:rPr>
          <w:highlight w:val="yellow"/>
        </w:rPr>
      </w:pPr>
      <w:r w:rsidRPr="00520944">
        <w:rPr>
          <w:highlight w:val="yellow"/>
        </w:rPr>
        <w:t>RAN2 should remind RAN1 to provide Stage-2 input for RAN1-led WIs.</w:t>
      </w:r>
    </w:p>
    <w:p w14:paraId="6EEE8E98" w14:textId="703FD4CE" w:rsidR="00D9364C" w:rsidRPr="00D9364C" w:rsidRDefault="00D9364C" w:rsidP="00D9364C">
      <w:pPr>
        <w:pStyle w:val="Agreement"/>
      </w:pPr>
      <w:r>
        <w:t xml:space="preserve">To be updated in </w:t>
      </w:r>
      <w:hyperlink r:id="rId337" w:history="1">
        <w:r w:rsidR="00BE04C9">
          <w:rPr>
            <w:rStyle w:val="Hyperlink"/>
          </w:rPr>
          <w:t>R2-2201716</w:t>
        </w:r>
      </w:hyperlink>
      <w:r>
        <w:t xml:space="preserve"> (no changes in this version)</w:t>
      </w:r>
    </w:p>
    <w:p w14:paraId="3333F88D" w14:textId="4C320E66" w:rsidR="004B700B" w:rsidRDefault="004B700B" w:rsidP="006F23B0">
      <w:pPr>
        <w:pStyle w:val="Comments"/>
      </w:pPr>
    </w:p>
    <w:p w14:paraId="3404CC57" w14:textId="5B922600" w:rsidR="00826696" w:rsidRPr="008E3D7A" w:rsidRDefault="00826696" w:rsidP="00826696">
      <w:pPr>
        <w:pStyle w:val="BoldComments"/>
        <w:rPr>
          <w:lang w:val="fi-FI"/>
        </w:rPr>
      </w:pPr>
      <w:r w:rsidRPr="00AD6A37">
        <w:t>Web Conf (</w:t>
      </w:r>
      <w:r>
        <w:rPr>
          <w:lang w:val="fi-FI"/>
        </w:rPr>
        <w:t xml:space="preserve">2nd </w:t>
      </w:r>
      <w:r w:rsidRPr="00AD6A37">
        <w:t xml:space="preserve">week </w:t>
      </w:r>
      <w:r>
        <w:rPr>
          <w:lang w:val="fi-FI"/>
        </w:rPr>
        <w:t>Tuesday</w:t>
      </w:r>
      <w:r w:rsidRPr="00AD6A37">
        <w:t>)</w:t>
      </w:r>
      <w:r>
        <w:rPr>
          <w:lang w:val="fi-FI"/>
        </w:rPr>
        <w:t xml:space="preserve"> (1)</w:t>
      </w:r>
    </w:p>
    <w:p w14:paraId="5B7DF635" w14:textId="17E0F90B" w:rsidR="00826696" w:rsidRDefault="00BE04C9" w:rsidP="00826696">
      <w:pPr>
        <w:pStyle w:val="Doc-title"/>
      </w:pPr>
      <w:hyperlink r:id="rId338" w:history="1">
        <w:r>
          <w:rPr>
            <w:rStyle w:val="Hyperlink"/>
          </w:rPr>
          <w:t>R2-2201716</w:t>
        </w:r>
      </w:hyperlink>
      <w:r w:rsidR="00826696">
        <w:tab/>
        <w:t>Running Stage-2 CR for Extending NR operation to 71GHz</w:t>
      </w:r>
      <w:r w:rsidR="00826696">
        <w:tab/>
        <w:t>Qualcomm Incorporated</w:t>
      </w:r>
      <w:r w:rsidR="00826696">
        <w:tab/>
        <w:t>draftCR</w:t>
      </w:r>
      <w:r w:rsidR="00826696">
        <w:tab/>
        <w:t>Rel-17</w:t>
      </w:r>
      <w:r w:rsidR="00826696">
        <w:tab/>
        <w:t>38.300</w:t>
      </w:r>
      <w:r w:rsidR="00826696">
        <w:tab/>
        <w:t>16.8.0</w:t>
      </w:r>
      <w:r w:rsidR="00826696">
        <w:tab/>
        <w:t>B</w:t>
      </w:r>
      <w:r w:rsidR="00826696">
        <w:tab/>
        <w:t>NR_ext_to_71GHz-Core</w:t>
      </w:r>
      <w:r w:rsidR="00826696">
        <w:tab/>
      </w:r>
      <w:hyperlink r:id="rId339" w:history="1">
        <w:r>
          <w:rPr>
            <w:rStyle w:val="Hyperlink"/>
          </w:rPr>
          <w:t>R2-2200720</w:t>
        </w:r>
      </w:hyperlink>
    </w:p>
    <w:p w14:paraId="375F3B98" w14:textId="77777777" w:rsidR="00826696" w:rsidRDefault="00826696" w:rsidP="006F23B0">
      <w:pPr>
        <w:pStyle w:val="Comments"/>
      </w:pPr>
    </w:p>
    <w:p w14:paraId="221A74AC" w14:textId="58A52D87" w:rsidR="004B700B" w:rsidRPr="008E3D7A" w:rsidRDefault="004B700B" w:rsidP="004B700B">
      <w:pPr>
        <w:pStyle w:val="BoldComments"/>
        <w:rPr>
          <w:lang w:val="fi-FI"/>
        </w:rPr>
      </w:pPr>
      <w:r>
        <w:rPr>
          <w:lang w:val="fi-FI"/>
        </w:rPr>
        <w:t>By Email</w:t>
      </w:r>
      <w:r w:rsidRPr="00AD6A37">
        <w:t xml:space="preserve"> </w:t>
      </w:r>
      <w:r>
        <w:rPr>
          <w:lang w:val="fi-FI"/>
        </w:rPr>
        <w:t>[200] (2+1)</w:t>
      </w:r>
    </w:p>
    <w:p w14:paraId="607A6902" w14:textId="16A3ECEB" w:rsidR="006F23B0" w:rsidRDefault="006F23B0" w:rsidP="006F23B0">
      <w:pPr>
        <w:pStyle w:val="Comments"/>
      </w:pPr>
      <w:r>
        <w:t>Results of running CR email discussions [217] and [218]:</w:t>
      </w:r>
    </w:p>
    <w:p w14:paraId="29C4BA1B" w14:textId="77777777" w:rsidR="00177D9B" w:rsidRDefault="00177D9B" w:rsidP="006F23B0">
      <w:pPr>
        <w:pStyle w:val="Comments"/>
      </w:pPr>
    </w:p>
    <w:p w14:paraId="2BFEA4C2" w14:textId="3B506C08" w:rsidR="00177D9B" w:rsidRDefault="00177D9B" w:rsidP="00177D9B">
      <w:pPr>
        <w:pStyle w:val="Comments"/>
      </w:pPr>
      <w:r>
        <w:t>Email discussion [217]:</w:t>
      </w:r>
    </w:p>
    <w:p w14:paraId="5262C1C4" w14:textId="35B350DF" w:rsidR="00353685" w:rsidRDefault="00BE04C9" w:rsidP="00353685">
      <w:pPr>
        <w:pStyle w:val="Doc-title"/>
      </w:pPr>
      <w:hyperlink r:id="rId340" w:history="1">
        <w:r>
          <w:rPr>
            <w:rStyle w:val="Hyperlink"/>
          </w:rPr>
          <w:t>R2-2200017</w:t>
        </w:r>
      </w:hyperlink>
      <w:r w:rsidR="00353685">
        <w:tab/>
        <w:t>Running CR to 38306 for NR operation for up to 71G</w:t>
      </w:r>
      <w:r w:rsidR="00353685">
        <w:tab/>
        <w:t>Intel Corporation</w:t>
      </w:r>
      <w:r w:rsidR="00353685">
        <w:tab/>
        <w:t>draftCR</w:t>
      </w:r>
      <w:r w:rsidR="00353685">
        <w:tab/>
        <w:t>Rel-17</w:t>
      </w:r>
      <w:r w:rsidR="00353685">
        <w:tab/>
        <w:t>38.306</w:t>
      </w:r>
      <w:r w:rsidR="00353685">
        <w:tab/>
        <w:t>16.7.0</w:t>
      </w:r>
      <w:r w:rsidR="00353685">
        <w:tab/>
        <w:t>B</w:t>
      </w:r>
      <w:r w:rsidR="00353685">
        <w:tab/>
        <w:t>NR_ext_to_71GHz-Core</w:t>
      </w:r>
    </w:p>
    <w:p w14:paraId="34ED5326" w14:textId="77777777" w:rsidR="00177D9B" w:rsidRDefault="00177D9B" w:rsidP="00177D9B">
      <w:pPr>
        <w:pStyle w:val="Agreement"/>
      </w:pPr>
      <w:r>
        <w:t>[200] Endorsed (as running CR)</w:t>
      </w:r>
    </w:p>
    <w:p w14:paraId="735F953E" w14:textId="77777777" w:rsidR="00177D9B" w:rsidRPr="00177D9B" w:rsidRDefault="00177D9B" w:rsidP="00177D9B">
      <w:pPr>
        <w:pStyle w:val="Doc-text2"/>
      </w:pPr>
    </w:p>
    <w:p w14:paraId="31B057EB" w14:textId="1CAC11C4" w:rsidR="00353685" w:rsidRDefault="00BE04C9" w:rsidP="00353685">
      <w:pPr>
        <w:pStyle w:val="Doc-title"/>
      </w:pPr>
      <w:hyperlink r:id="rId341" w:history="1">
        <w:r>
          <w:rPr>
            <w:rStyle w:val="Hyperlink"/>
          </w:rPr>
          <w:t>R2-2200018</w:t>
        </w:r>
      </w:hyperlink>
      <w:r w:rsidR="00353685">
        <w:tab/>
        <w:t>Running CR to 38331 on UE capability for 71G</w:t>
      </w:r>
      <w:r w:rsidR="00353685">
        <w:tab/>
        <w:t>Intel Corporation</w:t>
      </w:r>
      <w:r w:rsidR="00353685">
        <w:tab/>
        <w:t>draftCR</w:t>
      </w:r>
      <w:r w:rsidR="00353685">
        <w:tab/>
        <w:t>Rel-17</w:t>
      </w:r>
      <w:r w:rsidR="00353685">
        <w:tab/>
        <w:t>38.331</w:t>
      </w:r>
      <w:r w:rsidR="00353685">
        <w:tab/>
        <w:t>16.7.0</w:t>
      </w:r>
      <w:r w:rsidR="00353685">
        <w:tab/>
        <w:t>B</w:t>
      </w:r>
      <w:r w:rsidR="00353685">
        <w:tab/>
        <w:t>NR_ext_to_71GHz-Core</w:t>
      </w:r>
    </w:p>
    <w:p w14:paraId="14FFA043" w14:textId="77777777" w:rsidR="00177D9B" w:rsidRDefault="00177D9B" w:rsidP="00177D9B">
      <w:pPr>
        <w:pStyle w:val="Agreement"/>
      </w:pPr>
      <w:r>
        <w:t>[200] Endorsed (as running CR)</w:t>
      </w:r>
    </w:p>
    <w:p w14:paraId="6770BFE3" w14:textId="77777777" w:rsidR="00177D9B" w:rsidRDefault="00177D9B" w:rsidP="00177D9B">
      <w:pPr>
        <w:pStyle w:val="Comments"/>
      </w:pPr>
    </w:p>
    <w:p w14:paraId="760088F7" w14:textId="651FC2B9" w:rsidR="00177D9B" w:rsidRDefault="00177D9B" w:rsidP="00177D9B">
      <w:pPr>
        <w:pStyle w:val="Comments"/>
      </w:pPr>
      <w:r>
        <w:t>Email discussion [218]:</w:t>
      </w:r>
    </w:p>
    <w:p w14:paraId="1613FC5C" w14:textId="124AFD55" w:rsidR="00177D9B" w:rsidRDefault="00BE04C9" w:rsidP="00177D9B">
      <w:pPr>
        <w:pStyle w:val="Doc-title"/>
      </w:pPr>
      <w:hyperlink r:id="rId342" w:history="1">
        <w:r>
          <w:rPr>
            <w:rStyle w:val="Hyperlink"/>
          </w:rPr>
          <w:t>R2-2200006</w:t>
        </w:r>
      </w:hyperlink>
      <w:r w:rsidR="00177D9B">
        <w:tab/>
        <w:t>Extending NR operation to 71 GHz</w:t>
      </w:r>
      <w:r w:rsidR="00177D9B">
        <w:tab/>
        <w:t>Ericsson</w:t>
      </w:r>
      <w:r w:rsidR="00177D9B">
        <w:tab/>
        <w:t>draftCR</w:t>
      </w:r>
      <w:r w:rsidR="00177D9B">
        <w:tab/>
        <w:t>Rel-17</w:t>
      </w:r>
      <w:r w:rsidR="00177D9B">
        <w:tab/>
        <w:t>38.331</w:t>
      </w:r>
      <w:r w:rsidR="00177D9B">
        <w:tab/>
        <w:t>16.7.0</w:t>
      </w:r>
      <w:r w:rsidR="00177D9B">
        <w:tab/>
        <w:t>NR_ext_to_71GHz</w:t>
      </w:r>
    </w:p>
    <w:p w14:paraId="17C51065" w14:textId="77777777" w:rsidR="00177D9B" w:rsidRPr="00177D9B" w:rsidRDefault="00177D9B" w:rsidP="00177D9B">
      <w:pPr>
        <w:pStyle w:val="Doc-text2"/>
        <w:rPr>
          <w:i/>
          <w:iCs/>
        </w:rPr>
      </w:pPr>
      <w:r w:rsidRPr="00177D9B">
        <w:rPr>
          <w:i/>
          <w:iCs/>
        </w:rPr>
        <w:t>(moved from 8.20.2)</w:t>
      </w:r>
    </w:p>
    <w:p w14:paraId="75D56AEB" w14:textId="77777777" w:rsidR="00177D9B" w:rsidRDefault="00177D9B" w:rsidP="00177D9B">
      <w:pPr>
        <w:pStyle w:val="Agreement"/>
      </w:pPr>
      <w:r>
        <w:t>[200] Endorsed (as running CR)</w:t>
      </w:r>
    </w:p>
    <w:p w14:paraId="12572144" w14:textId="33A3F7E2" w:rsidR="00BF6B9A" w:rsidRDefault="00BF6B9A" w:rsidP="00BF6B9A">
      <w:pPr>
        <w:pStyle w:val="Doc-text2"/>
      </w:pPr>
    </w:p>
    <w:p w14:paraId="60427E07" w14:textId="71E9BF30" w:rsidR="006F23B0" w:rsidRDefault="006F23B0" w:rsidP="006F23B0">
      <w:pPr>
        <w:pStyle w:val="Doc-text2"/>
      </w:pPr>
    </w:p>
    <w:p w14:paraId="74D2C80E" w14:textId="77777777" w:rsidR="004B700B" w:rsidRPr="008E3D7A" w:rsidRDefault="004B700B" w:rsidP="004B700B">
      <w:pPr>
        <w:pStyle w:val="BoldComments"/>
        <w:rPr>
          <w:lang w:val="fi-FI"/>
        </w:rPr>
      </w:pPr>
      <w:r w:rsidRPr="00AD6A37">
        <w:t>Web Conf (</w:t>
      </w:r>
      <w:r>
        <w:rPr>
          <w:lang w:val="fi-FI"/>
        </w:rPr>
        <w:t xml:space="preserve">1st </w:t>
      </w:r>
      <w:r w:rsidRPr="00AD6A37">
        <w:t xml:space="preserve">week </w:t>
      </w:r>
      <w:r>
        <w:rPr>
          <w:lang w:val="fi-FI"/>
        </w:rPr>
        <w:t>Friday</w:t>
      </w:r>
      <w:r w:rsidRPr="00AD6A37">
        <w:t>)</w:t>
      </w:r>
      <w:r>
        <w:rPr>
          <w:lang w:val="fi-FI"/>
        </w:rPr>
        <w:t xml:space="preserve"> (1)</w:t>
      </w:r>
    </w:p>
    <w:p w14:paraId="2F587CD0" w14:textId="3C9F489C" w:rsidR="006F23B0" w:rsidRPr="006F23B0" w:rsidRDefault="006F23B0" w:rsidP="006F23B0">
      <w:pPr>
        <w:pStyle w:val="Comments"/>
      </w:pPr>
      <w:r>
        <w:t>List of open issues for FR2-2 (including RRC CR issues):</w:t>
      </w:r>
    </w:p>
    <w:p w14:paraId="56E90986" w14:textId="56C24D3F" w:rsidR="006F23B0" w:rsidRDefault="00BE04C9" w:rsidP="006F23B0">
      <w:pPr>
        <w:pStyle w:val="Doc-title"/>
      </w:pPr>
      <w:hyperlink r:id="rId343" w:history="1">
        <w:r>
          <w:rPr>
            <w:rStyle w:val="Hyperlink"/>
          </w:rPr>
          <w:t>R2-2200718</w:t>
        </w:r>
      </w:hyperlink>
      <w:r w:rsidR="006F23B0">
        <w:tab/>
        <w:t>List of issues for completion of FR2-2 Work (Rapporteur Input)</w:t>
      </w:r>
      <w:r w:rsidR="006F23B0">
        <w:tab/>
        <w:t>Qualcomm Incorporated</w:t>
      </w:r>
      <w:r w:rsidR="006F23B0">
        <w:tab/>
        <w:t>discussion</w:t>
      </w:r>
    </w:p>
    <w:p w14:paraId="05F23866" w14:textId="0F0188CF" w:rsidR="003C3EB4" w:rsidRPr="003C3EB4" w:rsidRDefault="003C3EB4" w:rsidP="003C3EB4">
      <w:pPr>
        <w:pStyle w:val="Doc-text2"/>
        <w:rPr>
          <w:i/>
          <w:iCs/>
        </w:rPr>
      </w:pPr>
      <w:r w:rsidRPr="003C3EB4">
        <w:rPr>
          <w:i/>
          <w:iCs/>
        </w:rPr>
        <w:t>Proposal 1: Introduce the Rel-17 parameters provided in RAN1 LS (</w:t>
      </w:r>
      <w:hyperlink r:id="rId344" w:history="1">
        <w:r w:rsidR="00BE04C9">
          <w:rPr>
            <w:rStyle w:val="Hyperlink"/>
            <w:i/>
            <w:iCs/>
          </w:rPr>
          <w:t>R2-2200095</w:t>
        </w:r>
      </w:hyperlink>
      <w:r w:rsidRPr="003C3EB4">
        <w:rPr>
          <w:i/>
          <w:iCs/>
        </w:rPr>
        <w:t>) for NR_ext_to_71GHz-Core in the running RRC CR with the following guidelines:</w:t>
      </w:r>
    </w:p>
    <w:p w14:paraId="386A4818" w14:textId="77777777" w:rsidR="003C3EB4" w:rsidRPr="003C3EB4" w:rsidRDefault="003C3EB4" w:rsidP="003C3EB4">
      <w:pPr>
        <w:pStyle w:val="Doc-text2"/>
        <w:rPr>
          <w:i/>
          <w:iCs/>
        </w:rPr>
      </w:pPr>
      <w:r w:rsidRPr="003C3EB4">
        <w:rPr>
          <w:i/>
          <w:iCs/>
        </w:rPr>
        <w:t>•</w:t>
      </w:r>
      <w:r w:rsidRPr="003C3EB4">
        <w:rPr>
          <w:i/>
          <w:iCs/>
        </w:rPr>
        <w:tab/>
        <w:t>Use “FFS” (or a similar name suggested by 38.331 rapporteur) if the value ranges have FFS.</w:t>
      </w:r>
    </w:p>
    <w:p w14:paraId="605C8C8B" w14:textId="77777777" w:rsidR="003C3EB4" w:rsidRPr="003C3EB4" w:rsidRDefault="003C3EB4" w:rsidP="003C3EB4">
      <w:pPr>
        <w:pStyle w:val="Doc-text2"/>
        <w:rPr>
          <w:i/>
          <w:iCs/>
        </w:rPr>
      </w:pPr>
      <w:r w:rsidRPr="003C3EB4">
        <w:rPr>
          <w:i/>
          <w:iCs/>
        </w:rPr>
        <w:t>•</w:t>
      </w:r>
      <w:r w:rsidRPr="003C3EB4">
        <w:rPr>
          <w:i/>
          <w:iCs/>
        </w:rPr>
        <w:tab/>
        <w:t>If there is an FFS for the location of an IE, RAN2 to wait for further RAN1 agreement.</w:t>
      </w:r>
    </w:p>
    <w:p w14:paraId="5988A9CE" w14:textId="77777777" w:rsidR="003C3EB4" w:rsidRPr="003C3EB4" w:rsidRDefault="003C3EB4" w:rsidP="003C3EB4">
      <w:pPr>
        <w:pStyle w:val="Doc-text2"/>
        <w:rPr>
          <w:i/>
          <w:iCs/>
        </w:rPr>
      </w:pPr>
      <w:r w:rsidRPr="003C3EB4">
        <w:rPr>
          <w:i/>
          <w:iCs/>
        </w:rPr>
        <w:t>•</w:t>
      </w:r>
      <w:r w:rsidRPr="003C3EB4">
        <w:rPr>
          <w:i/>
          <w:iCs/>
        </w:rPr>
        <w:tab/>
        <w:t>If there are several options for the signaling of the IE and this is left to RAN2, discuss via email to agree on the signaling.</w:t>
      </w:r>
    </w:p>
    <w:p w14:paraId="6AE72098" w14:textId="77777777" w:rsidR="003C3EB4" w:rsidRPr="003C3EB4" w:rsidRDefault="003C3EB4" w:rsidP="003C3EB4">
      <w:pPr>
        <w:pStyle w:val="Doc-text2"/>
        <w:rPr>
          <w:i/>
          <w:iCs/>
        </w:rPr>
      </w:pPr>
      <w:r w:rsidRPr="003C3EB4">
        <w:rPr>
          <w:i/>
          <w:iCs/>
        </w:rPr>
        <w:t>Proposal 2: Update the following IEs, and others if needed, to include the new SCS and larger bandwidth sizes required by FR2-2:</w:t>
      </w:r>
    </w:p>
    <w:p w14:paraId="3FDA627A" w14:textId="77777777" w:rsidR="003C3EB4" w:rsidRPr="003C3EB4" w:rsidRDefault="003C3EB4" w:rsidP="003C3EB4">
      <w:pPr>
        <w:pStyle w:val="Doc-text2"/>
        <w:rPr>
          <w:i/>
          <w:iCs/>
        </w:rPr>
      </w:pPr>
      <w:r w:rsidRPr="003C3EB4">
        <w:rPr>
          <w:i/>
          <w:iCs/>
        </w:rPr>
        <w:t>•</w:t>
      </w:r>
      <w:r w:rsidRPr="003C3EB4">
        <w:rPr>
          <w:i/>
          <w:iCs/>
        </w:rPr>
        <w:tab/>
        <w:t>Add new slot durations to maxPUSCH-Duration for LCP</w:t>
      </w:r>
    </w:p>
    <w:p w14:paraId="3800B484" w14:textId="77777777" w:rsidR="003C3EB4" w:rsidRPr="003C3EB4" w:rsidRDefault="003C3EB4" w:rsidP="003C3EB4">
      <w:pPr>
        <w:pStyle w:val="Doc-text2"/>
        <w:rPr>
          <w:i/>
          <w:iCs/>
        </w:rPr>
      </w:pPr>
      <w:r w:rsidRPr="003C3EB4">
        <w:rPr>
          <w:i/>
          <w:iCs/>
        </w:rPr>
        <w:t>•</w:t>
      </w:r>
      <w:r w:rsidRPr="003C3EB4">
        <w:rPr>
          <w:i/>
          <w:iCs/>
        </w:rPr>
        <w:tab/>
        <w:t>Add higher BW sizes to ReducedAggregatedBandwidth and SupportedBandwidth</w:t>
      </w:r>
    </w:p>
    <w:p w14:paraId="0E1A0FC3" w14:textId="77777777" w:rsidR="003C3EB4" w:rsidRPr="003C3EB4" w:rsidRDefault="003C3EB4" w:rsidP="003C3EB4">
      <w:pPr>
        <w:pStyle w:val="Doc-text2"/>
        <w:rPr>
          <w:i/>
          <w:iCs/>
        </w:rPr>
      </w:pPr>
      <w:r w:rsidRPr="003C3EB4">
        <w:rPr>
          <w:i/>
          <w:iCs/>
        </w:rPr>
        <w:t>Proposal 3: RAN2 to discuss the impact of directional LBT and LBT mode change on consistent LBT failure detection/recovery and CG HARQ retransmissions.</w:t>
      </w:r>
    </w:p>
    <w:p w14:paraId="18DB5D38" w14:textId="77777777" w:rsidR="003C3EB4" w:rsidRPr="003C3EB4" w:rsidRDefault="003C3EB4" w:rsidP="003C3EB4">
      <w:pPr>
        <w:pStyle w:val="Doc-text2"/>
        <w:rPr>
          <w:i/>
          <w:iCs/>
        </w:rPr>
      </w:pPr>
      <w:r w:rsidRPr="003C3EB4">
        <w:rPr>
          <w:i/>
          <w:iCs/>
        </w:rPr>
        <w:t>Proposal 4: RAN2 assumes no changes to MAC CEs due to FR2-2 PHY design, unless notified differently by RAN1 later.</w:t>
      </w:r>
    </w:p>
    <w:p w14:paraId="3293FBB8" w14:textId="77777777" w:rsidR="003C3EB4" w:rsidRPr="003C3EB4" w:rsidRDefault="003C3EB4" w:rsidP="003C3EB4">
      <w:pPr>
        <w:pStyle w:val="Doc-text2"/>
        <w:rPr>
          <w:i/>
          <w:iCs/>
        </w:rPr>
      </w:pPr>
      <w:r w:rsidRPr="003C3EB4">
        <w:rPr>
          <w:i/>
          <w:iCs/>
        </w:rPr>
        <w:t>Proposal 5: RAN2 to confirm and implement RAN1#107 agreement for RA-RNTI and MSGB-RNTI calculation.</w:t>
      </w:r>
    </w:p>
    <w:p w14:paraId="722C9B88" w14:textId="77777777" w:rsidR="003C3EB4" w:rsidRPr="003C3EB4" w:rsidRDefault="003C3EB4" w:rsidP="003C3EB4">
      <w:pPr>
        <w:pStyle w:val="Doc-text2"/>
        <w:rPr>
          <w:i/>
          <w:iCs/>
        </w:rPr>
      </w:pPr>
      <w:r w:rsidRPr="003C3EB4">
        <w:rPr>
          <w:i/>
          <w:iCs/>
        </w:rPr>
        <w:t>Proposal 6: RAN2 to discuss whether the “spare” bit in MIB can be used to signal QCT assumptions for SSB and respond to RAN1 LS accordingly.</w:t>
      </w:r>
    </w:p>
    <w:p w14:paraId="4AC7190D" w14:textId="0DB3EF5B" w:rsidR="003C3EB4" w:rsidRDefault="003C3EB4" w:rsidP="003C3EB4">
      <w:pPr>
        <w:pStyle w:val="Doc-text2"/>
        <w:rPr>
          <w:i/>
          <w:iCs/>
        </w:rPr>
      </w:pPr>
      <w:r w:rsidRPr="003C3EB4">
        <w:rPr>
          <w:i/>
          <w:iCs/>
        </w:rPr>
        <w:t>Proposal 7: RAN2 to discuss the interaction of FR2-2 with upper layer features introduced by other Rel-17 WIs.</w:t>
      </w:r>
    </w:p>
    <w:p w14:paraId="4AF24050" w14:textId="4A9A1720" w:rsidR="00520944" w:rsidRDefault="00520944" w:rsidP="003C3EB4">
      <w:pPr>
        <w:pStyle w:val="Doc-text2"/>
        <w:rPr>
          <w:i/>
          <w:iCs/>
        </w:rPr>
      </w:pPr>
    </w:p>
    <w:p w14:paraId="280995BB" w14:textId="71257D49" w:rsidR="00520944" w:rsidRDefault="00520944" w:rsidP="00520944">
      <w:pPr>
        <w:pStyle w:val="Agreement"/>
      </w:pPr>
      <w:r w:rsidRPr="003C3EB4">
        <w:t xml:space="preserve">7: RAN2 to discuss </w:t>
      </w:r>
      <w:r>
        <w:t xml:space="preserve">(starting in the next meeting) </w:t>
      </w:r>
      <w:r w:rsidRPr="003C3EB4">
        <w:t>the interaction of FR2-2 with upper layer features introduced by other Rel-17 WIs.</w:t>
      </w:r>
    </w:p>
    <w:p w14:paraId="233C4BCF" w14:textId="77777777" w:rsidR="003A4744" w:rsidRPr="003A4744" w:rsidRDefault="003A4744" w:rsidP="003A4744">
      <w:pPr>
        <w:pStyle w:val="Agreement"/>
      </w:pPr>
      <w:r>
        <w:t>[200] Above topics that remain open issues postponed to RAN2#117e (should be included in open issue discussion)</w:t>
      </w:r>
    </w:p>
    <w:p w14:paraId="14760D34" w14:textId="25E1BB71" w:rsidR="00520944" w:rsidRDefault="00520944" w:rsidP="003C3EB4">
      <w:pPr>
        <w:pStyle w:val="Doc-text2"/>
        <w:rPr>
          <w:i/>
          <w:iCs/>
        </w:rPr>
      </w:pPr>
    </w:p>
    <w:p w14:paraId="4594D5B5" w14:textId="02A09E76" w:rsidR="00361299" w:rsidRPr="00361299" w:rsidRDefault="00361299" w:rsidP="00361299">
      <w:pPr>
        <w:pStyle w:val="BoldComments"/>
        <w:rPr>
          <w:lang w:val="fi-FI"/>
        </w:rPr>
      </w:pPr>
      <w:bookmarkStart w:id="36" w:name="_Hlk94091518"/>
      <w:r>
        <w:rPr>
          <w:lang w:val="fi-FI"/>
        </w:rPr>
        <w:t>By Post-meeting Email [204] (1)</w:t>
      </w:r>
    </w:p>
    <w:p w14:paraId="68740C13" w14:textId="77777777" w:rsidR="00361299" w:rsidRDefault="00361299" w:rsidP="00361299">
      <w:pPr>
        <w:pStyle w:val="EmailDiscussion"/>
        <w:numPr>
          <w:ilvl w:val="0"/>
          <w:numId w:val="47"/>
        </w:numPr>
      </w:pPr>
      <w:r>
        <w:t>[Post116bis-e][204][71 GHz] Open issues for 71 GHz (Qualcomm)</w:t>
      </w:r>
    </w:p>
    <w:p w14:paraId="4700212C" w14:textId="77777777" w:rsidR="00361299" w:rsidRDefault="00361299" w:rsidP="00361299">
      <w:pPr>
        <w:pStyle w:val="EmailDiscussion2"/>
        <w:ind w:left="1619" w:firstLine="0"/>
      </w:pPr>
      <w:r>
        <w:t>Scope: Collect remaining critical open issues (needed to close the WI) for the 71 GHz WI</w:t>
      </w:r>
    </w:p>
    <w:p w14:paraId="6B0580E1" w14:textId="77777777" w:rsidR="00361299" w:rsidRDefault="00361299" w:rsidP="00361299">
      <w:pPr>
        <w:pStyle w:val="EmailDiscussion2"/>
      </w:pPr>
      <w:r>
        <w:tab/>
        <w:t xml:space="preserve">Intended outcome: Report </w:t>
      </w:r>
      <w:r>
        <w:rPr>
          <w:u w:val="single"/>
        </w:rPr>
        <w:t>(for information)</w:t>
      </w:r>
    </w:p>
    <w:p w14:paraId="4D2E2728" w14:textId="77777777" w:rsidR="00361299" w:rsidRDefault="00361299" w:rsidP="00361299">
      <w:pPr>
        <w:pStyle w:val="EmailDiscussion2"/>
      </w:pPr>
      <w:r>
        <w:tab/>
        <w:t>Deadline:  Short</w:t>
      </w:r>
    </w:p>
    <w:p w14:paraId="5FE093D9" w14:textId="3DB5EDB2" w:rsidR="00361299" w:rsidRDefault="00361299" w:rsidP="003C3EB4">
      <w:pPr>
        <w:pStyle w:val="Doc-text2"/>
        <w:rPr>
          <w:i/>
          <w:iCs/>
        </w:rPr>
      </w:pPr>
    </w:p>
    <w:p w14:paraId="076C9910" w14:textId="7BC25FF4" w:rsidR="00977F0D" w:rsidRDefault="00977F0D" w:rsidP="003C3EB4">
      <w:pPr>
        <w:pStyle w:val="Doc-text2"/>
        <w:rPr>
          <w:i/>
          <w:iCs/>
        </w:rPr>
      </w:pPr>
    </w:p>
    <w:bookmarkEnd w:id="36"/>
    <w:p w14:paraId="1BB89E88" w14:textId="14A68D05" w:rsidR="00616AF5" w:rsidRPr="00616AF5" w:rsidRDefault="00616AF5" w:rsidP="00616AF5">
      <w:pPr>
        <w:spacing w:before="240" w:after="60"/>
        <w:outlineLvl w:val="8"/>
        <w:rPr>
          <w:b/>
        </w:rPr>
      </w:pPr>
      <w:r>
        <w:rPr>
          <w:b/>
        </w:rPr>
        <w:t xml:space="preserve">By </w:t>
      </w:r>
      <w:r w:rsidRPr="00766945">
        <w:rPr>
          <w:b/>
        </w:rPr>
        <w:t>Post-meeting email</w:t>
      </w:r>
      <w:r>
        <w:rPr>
          <w:b/>
        </w:rPr>
        <w:t xml:space="preserve"> ([218]-[219])</w:t>
      </w:r>
    </w:p>
    <w:p w14:paraId="16F0D1CB" w14:textId="77777777" w:rsidR="00616AF5" w:rsidRPr="00853636" w:rsidRDefault="00616AF5" w:rsidP="00616AF5">
      <w:pPr>
        <w:pStyle w:val="EmailDiscussion"/>
      </w:pPr>
      <w:r w:rsidRPr="00853636">
        <w:t>[Post</w:t>
      </w:r>
      <w:r>
        <w:t>116bis-e</w:t>
      </w:r>
      <w:r w:rsidRPr="00853636">
        <w:t>][2</w:t>
      </w:r>
      <w:r>
        <w:t>18</w:t>
      </w:r>
      <w:r w:rsidRPr="00853636">
        <w:t>][71 GHz] Running RRC CR for 71 GHz (Ericsson)</w:t>
      </w:r>
    </w:p>
    <w:p w14:paraId="2FAD2673" w14:textId="77777777" w:rsidR="00616AF5" w:rsidRPr="00853636" w:rsidRDefault="00616AF5" w:rsidP="00616AF5">
      <w:pPr>
        <w:pStyle w:val="EmailDiscussion2"/>
        <w:ind w:left="1619" w:firstLine="0"/>
      </w:pPr>
      <w:r w:rsidRPr="00853636">
        <w:t xml:space="preserve">Scope: </w:t>
      </w:r>
      <w:r>
        <w:t>Update</w:t>
      </w:r>
      <w:r w:rsidRPr="00853636">
        <w:t xml:space="preserve"> running NR RRC CR for 71 GHz</w:t>
      </w:r>
      <w:r>
        <w:t xml:space="preserve"> (excluding UE capabilities)</w:t>
      </w:r>
    </w:p>
    <w:p w14:paraId="20A8CB1E"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685005D" w14:textId="77777777" w:rsidR="00616AF5" w:rsidRDefault="00616AF5" w:rsidP="00616AF5">
      <w:pPr>
        <w:pStyle w:val="EmailDiscussion2"/>
      </w:pPr>
      <w:r>
        <w:tab/>
        <w:t xml:space="preserve">Intended outcome: Running CR </w:t>
      </w:r>
      <w:r w:rsidRPr="00194C2B">
        <w:rPr>
          <w:u w:val="single"/>
        </w:rPr>
        <w:t>(for information)</w:t>
      </w:r>
    </w:p>
    <w:p w14:paraId="376BA7AF" w14:textId="77777777" w:rsidR="00616AF5" w:rsidRDefault="00616AF5" w:rsidP="00616AF5">
      <w:pPr>
        <w:pStyle w:val="EmailDiscussion2"/>
      </w:pPr>
      <w:r>
        <w:tab/>
        <w:t>Deadline:  Short</w:t>
      </w:r>
    </w:p>
    <w:p w14:paraId="380CAB62" w14:textId="77777777" w:rsidR="00616AF5" w:rsidRPr="00853636" w:rsidRDefault="00616AF5" w:rsidP="00616AF5">
      <w:pPr>
        <w:pStyle w:val="EmailDiscussion2"/>
      </w:pPr>
    </w:p>
    <w:p w14:paraId="59179B07" w14:textId="77777777" w:rsidR="00616AF5" w:rsidRPr="00853636" w:rsidRDefault="00616AF5" w:rsidP="00616AF5">
      <w:pPr>
        <w:pStyle w:val="EmailDiscussion"/>
      </w:pPr>
      <w:r w:rsidRPr="00853636">
        <w:t>[Post</w:t>
      </w:r>
      <w:r>
        <w:t>116bis-e</w:t>
      </w:r>
      <w:r w:rsidRPr="00853636">
        <w:t>][2</w:t>
      </w:r>
      <w:r>
        <w:t>19</w:t>
      </w:r>
      <w:r w:rsidRPr="00853636">
        <w:t xml:space="preserve">][71 GHz] Running </w:t>
      </w:r>
      <w:r>
        <w:t xml:space="preserve">UE capability </w:t>
      </w:r>
      <w:r w:rsidRPr="00853636">
        <w:t>CR</w:t>
      </w:r>
      <w:r>
        <w:t>s</w:t>
      </w:r>
      <w:r w:rsidRPr="00853636">
        <w:t xml:space="preserve"> for 71 GHz (</w:t>
      </w:r>
      <w:r>
        <w:t>Intel</w:t>
      </w:r>
      <w:r w:rsidRPr="00853636">
        <w:t>)</w:t>
      </w:r>
    </w:p>
    <w:p w14:paraId="79A33FDE" w14:textId="77777777" w:rsidR="00616AF5" w:rsidRPr="00853636" w:rsidRDefault="00616AF5" w:rsidP="00616AF5">
      <w:pPr>
        <w:pStyle w:val="EmailDiscussion2"/>
        <w:ind w:left="1619" w:firstLine="0"/>
      </w:pPr>
      <w:r w:rsidRPr="00853636">
        <w:t xml:space="preserve">Scope: </w:t>
      </w:r>
      <w:r>
        <w:t>Update</w:t>
      </w:r>
      <w:r w:rsidRPr="00853636">
        <w:t xml:space="preserve"> running </w:t>
      </w:r>
      <w:r>
        <w:t xml:space="preserve">UE capability </w:t>
      </w:r>
      <w:r w:rsidRPr="00853636">
        <w:t>CR</w:t>
      </w:r>
      <w:r>
        <w:t>s</w:t>
      </w:r>
      <w:r w:rsidRPr="00853636">
        <w:t xml:space="preserve"> for 71 GHz</w:t>
      </w:r>
      <w:r>
        <w:t xml:space="preserve"> (RLC RTT value, UE capabilities)</w:t>
      </w:r>
    </w:p>
    <w:p w14:paraId="06D6302C" w14:textId="77777777" w:rsidR="00616AF5" w:rsidRDefault="00616AF5" w:rsidP="00616AF5">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6202B9A9" w14:textId="77777777" w:rsidR="00616AF5" w:rsidRDefault="00616AF5" w:rsidP="00616AF5">
      <w:pPr>
        <w:pStyle w:val="EmailDiscussion2"/>
      </w:pPr>
      <w:r>
        <w:tab/>
        <w:t xml:space="preserve">Intended outcome: Running CRs </w:t>
      </w:r>
      <w:r w:rsidRPr="00194C2B">
        <w:rPr>
          <w:u w:val="single"/>
        </w:rPr>
        <w:t>(for information)</w:t>
      </w:r>
    </w:p>
    <w:p w14:paraId="1D9972A5" w14:textId="77777777" w:rsidR="00616AF5" w:rsidRDefault="00616AF5" w:rsidP="00616AF5">
      <w:pPr>
        <w:pStyle w:val="EmailDiscussion2"/>
      </w:pPr>
      <w:r>
        <w:tab/>
        <w:t>Deadline:  Short</w:t>
      </w:r>
    </w:p>
    <w:p w14:paraId="36E48BFC" w14:textId="003F1815" w:rsidR="004B700B" w:rsidRPr="008E3D7A" w:rsidRDefault="004B700B" w:rsidP="004B700B">
      <w:pPr>
        <w:pStyle w:val="BoldComments"/>
        <w:rPr>
          <w:lang w:val="fi-FI"/>
        </w:rPr>
      </w:pPr>
      <w:r>
        <w:rPr>
          <w:lang w:val="fi-FI"/>
        </w:rPr>
        <w:t>By Email</w:t>
      </w:r>
      <w:r w:rsidRPr="00AD6A37">
        <w:t xml:space="preserve"> </w:t>
      </w:r>
      <w:r>
        <w:rPr>
          <w:lang w:val="fi-FI"/>
        </w:rPr>
        <w:t>[210] (1)</w:t>
      </w:r>
    </w:p>
    <w:p w14:paraId="354239DA" w14:textId="7ED5BC12" w:rsidR="00353685" w:rsidRDefault="00BE04C9" w:rsidP="00353685">
      <w:pPr>
        <w:pStyle w:val="Doc-title"/>
      </w:pPr>
      <w:hyperlink r:id="rId345" w:history="1">
        <w:r>
          <w:rPr>
            <w:rStyle w:val="Hyperlink"/>
          </w:rPr>
          <w:t>R2-2200940</w:t>
        </w:r>
      </w:hyperlink>
      <w:r w:rsidR="00353685">
        <w:tab/>
        <w:t>Open issue list of RRC CR for 71 GHz</w:t>
      </w:r>
      <w:r w:rsidR="00353685">
        <w:tab/>
        <w:t>Ericsson (rapporteur)</w:t>
      </w:r>
      <w:r w:rsidR="00353685">
        <w:tab/>
        <w:t>discussion</w:t>
      </w:r>
      <w:r w:rsidR="00353685">
        <w:tab/>
        <w:t>Rel-17</w:t>
      </w:r>
      <w:r w:rsidR="00353685">
        <w:tab/>
        <w:t>NR_ext_to_71GHz-Core</w:t>
      </w:r>
    </w:p>
    <w:p w14:paraId="48B2232E" w14:textId="6015BD81" w:rsidR="00353685" w:rsidRDefault="00353685" w:rsidP="00353685">
      <w:pPr>
        <w:pStyle w:val="Doc-title"/>
      </w:pPr>
    </w:p>
    <w:p w14:paraId="74FC8462" w14:textId="77777777" w:rsidR="00353685" w:rsidRDefault="00353685" w:rsidP="00353685">
      <w:pPr>
        <w:pStyle w:val="Heading3"/>
      </w:pPr>
      <w:r>
        <w:t>8.20.2</w:t>
      </w:r>
      <w:r>
        <w:tab/>
        <w:t>General</w:t>
      </w:r>
    </w:p>
    <w:p w14:paraId="166F9A4A" w14:textId="77777777" w:rsidR="00353685" w:rsidRDefault="00353685" w:rsidP="00353685">
      <w:pPr>
        <w:pStyle w:val="Comments"/>
      </w:pPr>
      <w:r>
        <w:t>Including discussion on UP aspects based on RAN1 progress (e.g. RLC RTT, RACH, L2 buffer sizes)</w:t>
      </w:r>
    </w:p>
    <w:p w14:paraId="527ED7EE" w14:textId="77777777" w:rsidR="00353685" w:rsidRDefault="00353685" w:rsidP="00353685">
      <w:pPr>
        <w:pStyle w:val="Comments"/>
      </w:pPr>
      <w:r>
        <w:t>Including discussion on latest L1 parameters from RAN1 that were not yet accounted for in the running CR discussions</w:t>
      </w:r>
    </w:p>
    <w:p w14:paraId="672EB780" w14:textId="77777777" w:rsidR="00353685" w:rsidRDefault="00353685" w:rsidP="00353685">
      <w:pPr>
        <w:pStyle w:val="Comments"/>
      </w:pPr>
      <w:r>
        <w:t>Including discussion on RRC and MAC impacts not yet covered in the running CR discussions</w:t>
      </w:r>
    </w:p>
    <w:p w14:paraId="064294E0" w14:textId="77777777" w:rsidR="00353685" w:rsidRDefault="00353685" w:rsidP="00353685">
      <w:pPr>
        <w:pStyle w:val="Comments"/>
      </w:pPr>
      <w:r>
        <w:t>Including further discussion on UE capability aspects based on latest information from RAN1/4 and previous RAN2 meeting (e.g. FR2-1/2 differentiation, whether to use per-band signalling for FR2-2-specific capabilities, whether L2 buffer requires additional capabilities  etc.)</w:t>
      </w:r>
    </w:p>
    <w:p w14:paraId="43561404" w14:textId="74CCDAF9" w:rsidR="00353685" w:rsidRDefault="00353685" w:rsidP="00353685">
      <w:pPr>
        <w:pStyle w:val="Comments"/>
      </w:pPr>
      <w:r>
        <w:t>Including discussion on whether any existing features require modifications due to FR2-2 (e.g. IDC, LBT)</w:t>
      </w:r>
    </w:p>
    <w:p w14:paraId="71F96E6D" w14:textId="090E4210" w:rsidR="00177D9B" w:rsidRDefault="00177D9B" w:rsidP="00353685">
      <w:pPr>
        <w:pStyle w:val="Comments"/>
      </w:pPr>
    </w:p>
    <w:p w14:paraId="5AB105DD" w14:textId="22B32F80" w:rsidR="00177D9B" w:rsidRPr="008E3D7A" w:rsidRDefault="00177D9B" w:rsidP="00177D9B">
      <w:pPr>
        <w:pStyle w:val="BoldComments"/>
        <w:rPr>
          <w:lang w:val="fi-FI"/>
        </w:rPr>
      </w:pPr>
      <w:r w:rsidRPr="00AD6A37">
        <w:t>Web Conf (</w:t>
      </w:r>
      <w:r>
        <w:rPr>
          <w:lang w:val="fi-FI"/>
        </w:rPr>
        <w:t xml:space="preserve">1st </w:t>
      </w:r>
      <w:r w:rsidRPr="00AD6A37">
        <w:t xml:space="preserve">week </w:t>
      </w:r>
      <w:r>
        <w:rPr>
          <w:lang w:val="fi-FI"/>
        </w:rPr>
        <w:t>Friday</w:t>
      </w:r>
      <w:r w:rsidRPr="00AD6A37">
        <w:t>)</w:t>
      </w:r>
      <w:r>
        <w:rPr>
          <w:lang w:val="fi-FI"/>
        </w:rPr>
        <w:t xml:space="preserve"> (</w:t>
      </w:r>
      <w:r w:rsidR="004B700B">
        <w:rPr>
          <w:lang w:val="fi-FI"/>
        </w:rPr>
        <w:t>1</w:t>
      </w:r>
      <w:r>
        <w:rPr>
          <w:lang w:val="fi-FI"/>
        </w:rPr>
        <w:t>)</w:t>
      </w:r>
    </w:p>
    <w:p w14:paraId="013372C7" w14:textId="44757F82" w:rsidR="003C3EB4" w:rsidRDefault="003C3EB4" w:rsidP="003C3EB4">
      <w:pPr>
        <w:pStyle w:val="Comments"/>
      </w:pPr>
      <w:r>
        <w:t>RA</w:t>
      </w:r>
      <w:r w:rsidR="00520944">
        <w:t>-</w:t>
      </w:r>
      <w:r>
        <w:t>/MSG</w:t>
      </w:r>
      <w:r w:rsidR="00520944">
        <w:t>B</w:t>
      </w:r>
      <w:r>
        <w:t xml:space="preserve">-RNTI calculation: </w:t>
      </w:r>
    </w:p>
    <w:p w14:paraId="68035B8A" w14:textId="4E80164A" w:rsidR="005336ED" w:rsidRDefault="00BE04C9" w:rsidP="005336ED">
      <w:pPr>
        <w:pStyle w:val="Doc-title"/>
      </w:pPr>
      <w:hyperlink r:id="rId346" w:history="1">
        <w:r>
          <w:rPr>
            <w:rStyle w:val="Hyperlink"/>
          </w:rPr>
          <w:t>R2-2200480</w:t>
        </w:r>
      </w:hyperlink>
      <w:r w:rsidR="005336ED">
        <w:tab/>
        <w:t>Discussion about RAN2 impacts of Ext 52-71GHz</w:t>
      </w:r>
      <w:r w:rsidR="005336ED">
        <w:tab/>
        <w:t>Huawei, HiSilicon</w:t>
      </w:r>
      <w:r w:rsidR="005336ED">
        <w:tab/>
        <w:t>discussion</w:t>
      </w:r>
      <w:r w:rsidR="005336ED">
        <w:tab/>
        <w:t>Rel-17</w:t>
      </w:r>
      <w:r w:rsidR="005336ED">
        <w:tab/>
        <w:t>NR_ext_to_71GHz-Core</w:t>
      </w:r>
    </w:p>
    <w:p w14:paraId="63DB998E" w14:textId="43AD857A" w:rsidR="005336ED" w:rsidRPr="00206F3F" w:rsidRDefault="005336ED" w:rsidP="005336ED">
      <w:pPr>
        <w:pStyle w:val="Agreement"/>
      </w:pPr>
      <w:r>
        <w:t xml:space="preserve">Revised in </w:t>
      </w:r>
      <w:hyperlink r:id="rId347" w:history="1">
        <w:r w:rsidR="00BE04C9">
          <w:rPr>
            <w:rStyle w:val="Hyperlink"/>
          </w:rPr>
          <w:t>R2-2201682</w:t>
        </w:r>
      </w:hyperlink>
    </w:p>
    <w:p w14:paraId="7A9ECBA0" w14:textId="625534CE" w:rsidR="005336ED" w:rsidRDefault="00BE04C9" w:rsidP="005336ED">
      <w:pPr>
        <w:pStyle w:val="Doc-title"/>
      </w:pPr>
      <w:hyperlink r:id="rId348" w:history="1">
        <w:r>
          <w:rPr>
            <w:rStyle w:val="Hyperlink"/>
          </w:rPr>
          <w:t>R2-2201682</w:t>
        </w:r>
      </w:hyperlink>
      <w:r w:rsidR="005336ED">
        <w:tab/>
        <w:t>Discussion about RAN2 impacts of Ext 52-71GHz</w:t>
      </w:r>
      <w:r w:rsidR="005336ED">
        <w:tab/>
        <w:t>Huawei, HiSilicon</w:t>
      </w:r>
      <w:r w:rsidR="005336ED">
        <w:tab/>
        <w:t>discussion</w:t>
      </w:r>
      <w:r w:rsidR="005336ED">
        <w:tab/>
        <w:t>Rel-17</w:t>
      </w:r>
      <w:r w:rsidR="005336ED">
        <w:tab/>
        <w:t>NR_ext_to_71GHz-Core</w:t>
      </w:r>
    </w:p>
    <w:p w14:paraId="57027CFB" w14:textId="2364E9C7" w:rsidR="005336ED" w:rsidRPr="005336ED" w:rsidRDefault="005336ED" w:rsidP="005336ED">
      <w:pPr>
        <w:pStyle w:val="Agreement"/>
      </w:pPr>
      <w:r>
        <w:t xml:space="preserve">Only P1 discussed </w:t>
      </w:r>
    </w:p>
    <w:p w14:paraId="38F6C0AC" w14:textId="5C9D0C77" w:rsidR="005336ED" w:rsidRDefault="005336ED" w:rsidP="005336ED">
      <w:pPr>
        <w:pStyle w:val="Doc-text2"/>
        <w:rPr>
          <w:i/>
          <w:iCs/>
        </w:rPr>
      </w:pPr>
      <w:r w:rsidRPr="005E41F4">
        <w:rPr>
          <w:i/>
          <w:iCs/>
        </w:rPr>
        <w:t>Proposal 1: The interpretation of t_id in the formula for RA-RNTI/MsgB-RNTI calculation is to be updated as shown in Table 1 and Table 2.</w:t>
      </w:r>
    </w:p>
    <w:p w14:paraId="0FF429F1" w14:textId="6399B34E" w:rsidR="005336ED" w:rsidRDefault="005336ED" w:rsidP="005336ED">
      <w:pPr>
        <w:pStyle w:val="Doc-text2"/>
      </w:pPr>
    </w:p>
    <w:p w14:paraId="1A80B2BF" w14:textId="1BF07110" w:rsidR="00520944" w:rsidRPr="00520944" w:rsidRDefault="00520944" w:rsidP="005336ED">
      <w:pPr>
        <w:pStyle w:val="Doc-text2"/>
      </w:pPr>
      <w:r>
        <w:lastRenderedPageBreak/>
        <w:t>-</w:t>
      </w:r>
      <w:r>
        <w:tab/>
        <w:t>LGE supports P1.</w:t>
      </w:r>
    </w:p>
    <w:p w14:paraId="4BB109B6" w14:textId="2766F9B6" w:rsidR="00520944" w:rsidRDefault="00520944" w:rsidP="005336ED">
      <w:pPr>
        <w:pStyle w:val="Doc-text2"/>
        <w:rPr>
          <w:i/>
          <w:iCs/>
        </w:rPr>
      </w:pPr>
    </w:p>
    <w:p w14:paraId="29FC0D74" w14:textId="4192050F" w:rsidR="00520944" w:rsidRDefault="00520944" w:rsidP="00520944">
      <w:pPr>
        <w:pStyle w:val="Agreement"/>
      </w:pPr>
      <w:r w:rsidRPr="005E41F4">
        <w:t>1: The interpretation of t_id in the formula for RA-RNTI/MsgB-RNTI calculation is to be updated as shown in Table 1 and Table 2</w:t>
      </w:r>
      <w:r>
        <w:t xml:space="preserve"> of </w:t>
      </w:r>
      <w:hyperlink r:id="rId349" w:history="1">
        <w:r w:rsidR="00BE04C9">
          <w:rPr>
            <w:rStyle w:val="Hyperlink"/>
          </w:rPr>
          <w:t>R2-2201682</w:t>
        </w:r>
      </w:hyperlink>
      <w:r w:rsidRPr="005E41F4">
        <w:t>.</w:t>
      </w:r>
    </w:p>
    <w:p w14:paraId="34869482" w14:textId="77777777" w:rsidR="00520944" w:rsidRDefault="00520944" w:rsidP="005336ED">
      <w:pPr>
        <w:pStyle w:val="Doc-text2"/>
        <w:rPr>
          <w:i/>
          <w:iCs/>
        </w:rPr>
      </w:pPr>
    </w:p>
    <w:p w14:paraId="46B4909B" w14:textId="77777777" w:rsidR="00520944" w:rsidRPr="005E41F4" w:rsidRDefault="00520944" w:rsidP="005336ED">
      <w:pPr>
        <w:pStyle w:val="Doc-text2"/>
        <w:rPr>
          <w:i/>
          <w:iCs/>
        </w:rPr>
      </w:pPr>
    </w:p>
    <w:p w14:paraId="2CB47A85" w14:textId="2891BBEB" w:rsidR="004B700B" w:rsidRDefault="00BE04C9" w:rsidP="004B700B">
      <w:pPr>
        <w:pStyle w:val="Doc-title"/>
      </w:pPr>
      <w:hyperlink r:id="rId350" w:history="1">
        <w:r>
          <w:rPr>
            <w:rStyle w:val="Hyperlink"/>
          </w:rPr>
          <w:t>R2-2201015</w:t>
        </w:r>
      </w:hyperlink>
      <w:r w:rsidR="004B700B">
        <w:tab/>
        <w:t>On the issues of RA-RNTI and Initial Access</w:t>
      </w:r>
      <w:r w:rsidR="004B700B">
        <w:tab/>
        <w:t>OPPO</w:t>
      </w:r>
      <w:r w:rsidR="004B700B">
        <w:tab/>
        <w:t>discussion</w:t>
      </w:r>
      <w:r w:rsidR="004B700B">
        <w:tab/>
        <w:t>Rel-17</w:t>
      </w:r>
    </w:p>
    <w:p w14:paraId="22CD1A75" w14:textId="26B7DB53" w:rsidR="004B700B" w:rsidRDefault="00BE04C9" w:rsidP="004B700B">
      <w:pPr>
        <w:pStyle w:val="Doc-title"/>
      </w:pPr>
      <w:hyperlink r:id="rId351" w:history="1">
        <w:r>
          <w:rPr>
            <w:rStyle w:val="Hyperlink"/>
          </w:rPr>
          <w:t>R2-2200885</w:t>
        </w:r>
      </w:hyperlink>
      <w:r w:rsidR="004B700B">
        <w:tab/>
        <w:t>RA-RNTI</w:t>
      </w:r>
      <w:r w:rsidR="004B700B">
        <w:tab/>
        <w:t>Nokia, Nokia Shanghai Bell</w:t>
      </w:r>
      <w:r w:rsidR="004B700B">
        <w:tab/>
        <w:t>discussion</w:t>
      </w:r>
      <w:r w:rsidR="004B700B">
        <w:tab/>
        <w:t>Rel-17</w:t>
      </w:r>
      <w:r w:rsidR="004B700B">
        <w:tab/>
        <w:t>NR_ext_to_71GHz-Core</w:t>
      </w:r>
    </w:p>
    <w:p w14:paraId="436D8FCD" w14:textId="77777777" w:rsidR="003C3EB4" w:rsidRDefault="003C3EB4" w:rsidP="003C3EB4">
      <w:pPr>
        <w:pStyle w:val="Comments"/>
      </w:pPr>
    </w:p>
    <w:p w14:paraId="5F688189" w14:textId="77777777" w:rsidR="003C3EB4" w:rsidRDefault="003C3EB4" w:rsidP="00A844A9">
      <w:pPr>
        <w:pStyle w:val="Comments"/>
      </w:pPr>
    </w:p>
    <w:p w14:paraId="74692A67" w14:textId="7D6D2670" w:rsidR="00A844A9" w:rsidRDefault="00A844A9" w:rsidP="00A844A9">
      <w:pPr>
        <w:pStyle w:val="Comments"/>
      </w:pPr>
      <w:r>
        <w:t>RRC/MAC details for 71 GHz:</w:t>
      </w:r>
    </w:p>
    <w:p w14:paraId="31A790F1" w14:textId="77777777" w:rsidR="00D15901" w:rsidRPr="00D15901" w:rsidRDefault="00D15901" w:rsidP="005E41F4">
      <w:pPr>
        <w:pStyle w:val="Doc-text2"/>
      </w:pPr>
    </w:p>
    <w:p w14:paraId="5B317834" w14:textId="77777777" w:rsidR="004B700B" w:rsidRPr="008E3D7A" w:rsidRDefault="004B700B" w:rsidP="004B700B">
      <w:pPr>
        <w:pStyle w:val="BoldComments"/>
        <w:rPr>
          <w:lang w:val="fi-FI"/>
        </w:rPr>
      </w:pPr>
      <w:r>
        <w:rPr>
          <w:lang w:val="fi-FI"/>
        </w:rPr>
        <w:t>By Email</w:t>
      </w:r>
      <w:r w:rsidRPr="00AD6A37">
        <w:t xml:space="preserve"> </w:t>
      </w:r>
      <w:r>
        <w:rPr>
          <w:lang w:val="fi-FI"/>
        </w:rPr>
        <w:t>[210] (1)</w:t>
      </w:r>
    </w:p>
    <w:p w14:paraId="0887FADA" w14:textId="325C59CE" w:rsidR="00A844A9" w:rsidRDefault="00BE04C9" w:rsidP="00A844A9">
      <w:pPr>
        <w:pStyle w:val="Doc-title"/>
      </w:pPr>
      <w:hyperlink r:id="rId352" w:history="1">
        <w:r>
          <w:rPr>
            <w:rStyle w:val="Hyperlink"/>
          </w:rPr>
          <w:t>R2-2200942</w:t>
        </w:r>
      </w:hyperlink>
      <w:r w:rsidR="00A844A9">
        <w:tab/>
        <w:t>Remaining RRC aspects</w:t>
      </w:r>
      <w:r w:rsidR="00A844A9">
        <w:tab/>
        <w:t>Ericsson</w:t>
      </w:r>
      <w:r w:rsidR="00A844A9">
        <w:tab/>
        <w:t>discussion</w:t>
      </w:r>
      <w:r w:rsidR="00A844A9">
        <w:tab/>
        <w:t>Rel-17</w:t>
      </w:r>
      <w:r w:rsidR="00A844A9">
        <w:tab/>
        <w:t>NR_ext_to_71GHz-Core</w:t>
      </w:r>
    </w:p>
    <w:p w14:paraId="20CBE978" w14:textId="77777777" w:rsidR="00A844A9" w:rsidRPr="00A844A9" w:rsidRDefault="00A844A9" w:rsidP="00A844A9">
      <w:pPr>
        <w:pStyle w:val="Doc-text2"/>
        <w:rPr>
          <w:i/>
          <w:iCs/>
        </w:rPr>
      </w:pPr>
      <w:r w:rsidRPr="00A844A9">
        <w:rPr>
          <w:i/>
          <w:iCs/>
        </w:rPr>
        <w:t>Proposal 1</w:t>
      </w:r>
      <w:r w:rsidRPr="00A844A9">
        <w:rPr>
          <w:i/>
          <w:iCs/>
        </w:rPr>
        <w:tab/>
        <w:t>Define a new MIB including a new BCCH-BCH-Message for FR2-2.</w:t>
      </w:r>
    </w:p>
    <w:p w14:paraId="49C85531" w14:textId="77777777" w:rsidR="00A844A9" w:rsidRPr="00A844A9" w:rsidRDefault="00A844A9" w:rsidP="00A844A9">
      <w:pPr>
        <w:pStyle w:val="Doc-text2"/>
        <w:rPr>
          <w:i/>
          <w:iCs/>
        </w:rPr>
      </w:pPr>
      <w:r w:rsidRPr="00A844A9">
        <w:rPr>
          <w:i/>
          <w:iCs/>
        </w:rPr>
        <w:t>Proposal 2</w:t>
      </w:r>
      <w:r w:rsidRPr="00A844A9">
        <w:rPr>
          <w:i/>
          <w:iCs/>
        </w:rPr>
        <w:tab/>
        <w:t>RAN2 to adopt the proposed LS response for the LS R1-2112805.</w:t>
      </w:r>
    </w:p>
    <w:p w14:paraId="25792646" w14:textId="77777777" w:rsidR="00A844A9" w:rsidRPr="00A844A9" w:rsidRDefault="00A844A9" w:rsidP="00A844A9">
      <w:pPr>
        <w:pStyle w:val="Doc-text2"/>
        <w:rPr>
          <w:i/>
          <w:iCs/>
        </w:rPr>
      </w:pPr>
      <w:r w:rsidRPr="00A844A9">
        <w:rPr>
          <w:i/>
          <w:iCs/>
        </w:rPr>
        <w:t>Proposal 3</w:t>
      </w:r>
      <w:r w:rsidRPr="00A844A9">
        <w:rPr>
          <w:i/>
          <w:iCs/>
        </w:rPr>
        <w:tab/>
        <w:t>No restriction for  pdsch-TimeDomainAllocationListForMultiPDSCH needs to be captured in the RRC.</w:t>
      </w:r>
    </w:p>
    <w:p w14:paraId="33BE0D5E" w14:textId="77777777" w:rsidR="00A844A9" w:rsidRPr="00A844A9" w:rsidRDefault="00A844A9" w:rsidP="00A844A9">
      <w:pPr>
        <w:pStyle w:val="Doc-text2"/>
        <w:rPr>
          <w:i/>
          <w:iCs/>
        </w:rPr>
      </w:pPr>
      <w:r w:rsidRPr="00A844A9">
        <w:rPr>
          <w:i/>
          <w:iCs/>
        </w:rPr>
        <w:t>Proposal 4</w:t>
      </w:r>
      <w:r w:rsidRPr="00A844A9">
        <w:rPr>
          <w:i/>
          <w:iCs/>
        </w:rPr>
        <w:tab/>
        <w:t>The new PDSCH-TimeDomainResourceAllocation-r17 IE can be configured with either PDSCH repetition or multiple PDSCH.</w:t>
      </w:r>
    </w:p>
    <w:p w14:paraId="1D13A2FF" w14:textId="77777777" w:rsidR="00A844A9" w:rsidRPr="00A844A9" w:rsidRDefault="00A844A9" w:rsidP="00A844A9">
      <w:pPr>
        <w:pStyle w:val="Doc-text2"/>
        <w:rPr>
          <w:i/>
          <w:iCs/>
        </w:rPr>
      </w:pPr>
      <w:r w:rsidRPr="00A844A9">
        <w:rPr>
          <w:i/>
          <w:iCs/>
        </w:rPr>
        <w:t>Proposal 5</w:t>
      </w:r>
      <w:r w:rsidRPr="00A844A9">
        <w:rPr>
          <w:i/>
          <w:iCs/>
        </w:rPr>
        <w:tab/>
        <w:t>Introduce the field pdsch-TimeDomainAllocationListDCI-1-2-r17 and the field pdsch-TimeDomainAllocationList-r17 so that PDSCH repetitions can be used with the new k0 value range.</w:t>
      </w:r>
    </w:p>
    <w:p w14:paraId="1560CDEE" w14:textId="77777777" w:rsidR="00A844A9" w:rsidRPr="00A844A9" w:rsidRDefault="00A844A9" w:rsidP="00A844A9">
      <w:pPr>
        <w:pStyle w:val="Doc-text2"/>
        <w:rPr>
          <w:i/>
          <w:iCs/>
        </w:rPr>
      </w:pPr>
      <w:r w:rsidRPr="00A844A9">
        <w:rPr>
          <w:i/>
          <w:iCs/>
        </w:rPr>
        <w:t>Proposal 6</w:t>
      </w:r>
      <w:r w:rsidRPr="00A844A9">
        <w:rPr>
          <w:i/>
          <w:iCs/>
        </w:rPr>
        <w:tab/>
        <w:t>Introduce the field pusch-TimeDomainAllocationListDCI-1-2-r17 and the field pusch-TimeDomainAllocationList-r17 so that PUSCH repetition can be used with the new k2 value range.</w:t>
      </w:r>
    </w:p>
    <w:p w14:paraId="3DC8ED44" w14:textId="77777777" w:rsidR="00A844A9" w:rsidRPr="00A844A9" w:rsidRDefault="00A844A9" w:rsidP="00A844A9">
      <w:pPr>
        <w:pStyle w:val="Doc-text2"/>
        <w:rPr>
          <w:i/>
          <w:iCs/>
        </w:rPr>
      </w:pPr>
      <w:r w:rsidRPr="00A844A9">
        <w:rPr>
          <w:i/>
          <w:iCs/>
        </w:rPr>
        <w:t>Proposal 7</w:t>
      </w:r>
      <w:r w:rsidRPr="00A844A9">
        <w:rPr>
          <w:i/>
          <w:iCs/>
        </w:rPr>
        <w:tab/>
        <w:t>Same as in R16, pusch-TimeDomainAllocationListForMultiPUSCH-r17 can be configured with up to 16 list elements.</w:t>
      </w:r>
    </w:p>
    <w:p w14:paraId="60432052" w14:textId="77777777" w:rsidR="00A844A9" w:rsidRPr="00A844A9" w:rsidRDefault="00A844A9" w:rsidP="00A844A9">
      <w:pPr>
        <w:pStyle w:val="Doc-text2"/>
        <w:rPr>
          <w:i/>
          <w:iCs/>
        </w:rPr>
      </w:pPr>
      <w:r w:rsidRPr="00A844A9">
        <w:rPr>
          <w:i/>
          <w:iCs/>
        </w:rPr>
        <w:t>Proposal 8</w:t>
      </w:r>
      <w:r w:rsidRPr="00A844A9">
        <w:rPr>
          <w:i/>
          <w:iCs/>
        </w:rPr>
        <w:tab/>
        <w:t>If multiple PUSCHs are configured per PDCCH, k2(n) corresponding to k2 of the n-th PUSCH, n&gt;1, the value k2(n) is set to k2(n-1)+1.</w:t>
      </w:r>
    </w:p>
    <w:p w14:paraId="0A3BC2BC" w14:textId="77777777" w:rsidR="00A844A9" w:rsidRPr="00A844A9" w:rsidRDefault="00A844A9" w:rsidP="00A844A9">
      <w:pPr>
        <w:pStyle w:val="Doc-text2"/>
        <w:rPr>
          <w:i/>
          <w:iCs/>
        </w:rPr>
      </w:pPr>
      <w:r w:rsidRPr="00A844A9">
        <w:rPr>
          <w:i/>
          <w:iCs/>
        </w:rPr>
        <w:t>Proposal 9</w:t>
      </w:r>
      <w:r w:rsidRPr="00A844A9">
        <w:rPr>
          <w:i/>
          <w:iCs/>
        </w:rPr>
        <w:tab/>
        <w:t>Use the new IE UL-AccessConfigListDCI-1-1-r17 which contains only list elements that would actually be used.</w:t>
      </w:r>
    </w:p>
    <w:p w14:paraId="31AA4AB7" w14:textId="77777777" w:rsidR="00A844A9" w:rsidRPr="00A844A9" w:rsidRDefault="00A844A9" w:rsidP="00A844A9">
      <w:pPr>
        <w:pStyle w:val="Doc-text2"/>
        <w:rPr>
          <w:i/>
          <w:iCs/>
        </w:rPr>
      </w:pPr>
      <w:r w:rsidRPr="00A844A9">
        <w:rPr>
          <w:i/>
          <w:iCs/>
        </w:rPr>
        <w:t>Proposal 10</w:t>
      </w:r>
      <w:r w:rsidRPr="00A844A9">
        <w:rPr>
          <w:i/>
          <w:iCs/>
        </w:rPr>
        <w:tab/>
        <w:t>Use the new IE UL-AccessConfigListDCI-0-1-r17 which contains only list elements that would actually be used.</w:t>
      </w:r>
    </w:p>
    <w:p w14:paraId="6D010C98" w14:textId="77777777" w:rsidR="00A844A9" w:rsidRPr="00A844A9" w:rsidRDefault="00A844A9" w:rsidP="00A844A9">
      <w:pPr>
        <w:pStyle w:val="Doc-text2"/>
        <w:rPr>
          <w:i/>
          <w:iCs/>
        </w:rPr>
      </w:pPr>
      <w:r w:rsidRPr="00A844A9">
        <w:rPr>
          <w:i/>
          <w:iCs/>
        </w:rPr>
        <w:t>Proposal 11</w:t>
      </w:r>
      <w:r w:rsidRPr="00A844A9">
        <w:rPr>
          <w:i/>
          <w:iCs/>
        </w:rPr>
        <w:tab/>
        <w:t>Define the value range for the field channelAccessMode2 as ENUMERATED {enabled, disabled}.</w:t>
      </w:r>
    </w:p>
    <w:p w14:paraId="0EF6A74D" w14:textId="77777777" w:rsidR="00A844A9" w:rsidRPr="00A844A9" w:rsidRDefault="00A844A9" w:rsidP="00A844A9">
      <w:pPr>
        <w:pStyle w:val="Doc-text2"/>
      </w:pPr>
    </w:p>
    <w:p w14:paraId="2756784F" w14:textId="3B522639" w:rsidR="00A844A9" w:rsidRDefault="00A844A9" w:rsidP="00A844A9">
      <w:pPr>
        <w:pStyle w:val="Doc-text2"/>
      </w:pPr>
    </w:p>
    <w:p w14:paraId="7CA9B92D" w14:textId="4E3BA47F" w:rsidR="00A844A9" w:rsidRDefault="00BE04C9" w:rsidP="00A844A9">
      <w:pPr>
        <w:pStyle w:val="Doc-title"/>
      </w:pPr>
      <w:hyperlink r:id="rId353" w:history="1">
        <w:r>
          <w:rPr>
            <w:rStyle w:val="Hyperlink"/>
          </w:rPr>
          <w:t>R2-2200733</w:t>
        </w:r>
      </w:hyperlink>
      <w:r w:rsidR="00A844A9">
        <w:tab/>
        <w:t>Discussion on UAI enhancement for operation in FR2-2</w:t>
      </w:r>
      <w:r w:rsidR="00A844A9">
        <w:tab/>
        <w:t>Samsung</w:t>
      </w:r>
      <w:r w:rsidR="00A844A9">
        <w:tab/>
        <w:t>discussion</w:t>
      </w:r>
      <w:r w:rsidR="00A844A9">
        <w:tab/>
        <w:t>Rel-17</w:t>
      </w:r>
      <w:r w:rsidR="00A844A9">
        <w:tab/>
        <w:t>NR_ext_to_71GHz-Core</w:t>
      </w:r>
    </w:p>
    <w:p w14:paraId="652D5835" w14:textId="77777777" w:rsidR="00DE546A" w:rsidRPr="00DE546A" w:rsidRDefault="00DE546A" w:rsidP="00DE546A">
      <w:pPr>
        <w:pStyle w:val="Doc-text2"/>
        <w:rPr>
          <w:i/>
          <w:iCs/>
        </w:rPr>
      </w:pPr>
      <w:r w:rsidRPr="00DE546A">
        <w:rPr>
          <w:i/>
          <w:iCs/>
        </w:rPr>
        <w:t>Proposal 1: RAN2 to introduce new fields (i.e., MaxBW-Preference-r17 and MaxMIMO-LayerPreference-r17) in UAI for FR2x differentiation of the power saving parameters and consider the below TP as baseline.</w:t>
      </w:r>
    </w:p>
    <w:p w14:paraId="179DE0B1" w14:textId="77777777" w:rsidR="00DE546A" w:rsidRPr="00DE546A" w:rsidRDefault="00DE546A" w:rsidP="00DE546A">
      <w:pPr>
        <w:pStyle w:val="Doc-text2"/>
        <w:rPr>
          <w:i/>
          <w:iCs/>
        </w:rPr>
      </w:pPr>
      <w:r w:rsidRPr="00DE546A">
        <w:rPr>
          <w:i/>
          <w:iCs/>
        </w:rPr>
        <w:t>Proposal 2: RAN2 to introduce new fields (i.e., MinSchedulingOffsetPreference-v17xy) in UAI to support the report of higher preferred K0/K2 values also for 480/960 kHz SCS as shown in the below TP.</w:t>
      </w:r>
    </w:p>
    <w:p w14:paraId="472D3B1F" w14:textId="0901F218" w:rsidR="00DE546A" w:rsidRDefault="00DE546A" w:rsidP="00DE546A">
      <w:pPr>
        <w:pStyle w:val="Doc-text2"/>
        <w:rPr>
          <w:i/>
          <w:iCs/>
        </w:rPr>
      </w:pPr>
      <w:r w:rsidRPr="00DE546A">
        <w:rPr>
          <w:i/>
          <w:iCs/>
        </w:rPr>
        <w:t>Proposal 3: RAN2 to have discussion on the introduction of the new field (e.g. OverheatingAssistance-r17) in UAI to support the FR2x differentiation of the overheating parameters in UAI.</w:t>
      </w:r>
    </w:p>
    <w:p w14:paraId="2AB12C02" w14:textId="77777777" w:rsidR="00745364" w:rsidRPr="00DE546A" w:rsidRDefault="00745364" w:rsidP="00DE546A">
      <w:pPr>
        <w:pStyle w:val="Doc-text2"/>
        <w:rPr>
          <w:i/>
          <w:iCs/>
        </w:rPr>
      </w:pPr>
    </w:p>
    <w:p w14:paraId="61BD0AC5" w14:textId="24159DFD" w:rsidR="00745364" w:rsidRDefault="00BE04C9" w:rsidP="00745364">
      <w:pPr>
        <w:pStyle w:val="Doc-title"/>
      </w:pPr>
      <w:hyperlink r:id="rId354" w:history="1">
        <w:r>
          <w:rPr>
            <w:rStyle w:val="Hyperlink"/>
          </w:rPr>
          <w:t>R2-2200884</w:t>
        </w:r>
      </w:hyperlink>
      <w:r w:rsidR="00745364">
        <w:tab/>
        <w:t>Initial access aspects</w:t>
      </w:r>
      <w:r w:rsidR="00745364">
        <w:tab/>
        <w:t>Nokia, Nokia Shanghai Bell</w:t>
      </w:r>
      <w:r w:rsidR="00745364">
        <w:tab/>
        <w:t>discussion</w:t>
      </w:r>
      <w:r w:rsidR="00745364">
        <w:tab/>
        <w:t>Rel-17</w:t>
      </w:r>
      <w:r w:rsidR="00745364">
        <w:tab/>
        <w:t>NR_ext_to_71GHz-Core</w:t>
      </w:r>
    </w:p>
    <w:p w14:paraId="2C530C0C" w14:textId="54D5B789" w:rsidR="00745364" w:rsidRDefault="00BE04C9" w:rsidP="00745364">
      <w:pPr>
        <w:pStyle w:val="Doc-title"/>
      </w:pPr>
      <w:hyperlink r:id="rId355" w:history="1">
        <w:r>
          <w:rPr>
            <w:rStyle w:val="Hyperlink"/>
          </w:rPr>
          <w:t>R2-2200461</w:t>
        </w:r>
      </w:hyperlink>
      <w:r w:rsidR="00745364">
        <w:tab/>
        <w:t>UP and CP impact on NR operation for upto 71GHz</w:t>
      </w:r>
      <w:r w:rsidR="00745364">
        <w:tab/>
        <w:t>Intel Corporation</w:t>
      </w:r>
      <w:r w:rsidR="00745364">
        <w:tab/>
        <w:t>discussion</w:t>
      </w:r>
      <w:r w:rsidR="00745364">
        <w:tab/>
        <w:t>Rel-17</w:t>
      </w:r>
      <w:r w:rsidR="00745364">
        <w:tab/>
        <w:t>NR_ext_to_71GHz-Core</w:t>
      </w:r>
    </w:p>
    <w:p w14:paraId="1631F3C7" w14:textId="6CDB9672" w:rsidR="00A844A9" w:rsidRDefault="00BE04C9" w:rsidP="00A844A9">
      <w:pPr>
        <w:pStyle w:val="Doc-title"/>
      </w:pPr>
      <w:hyperlink r:id="rId356" w:history="1">
        <w:r>
          <w:rPr>
            <w:rStyle w:val="Hyperlink"/>
          </w:rPr>
          <w:t>R2-2201033</w:t>
        </w:r>
      </w:hyperlink>
      <w:r w:rsidR="00A844A9">
        <w:tab/>
        <w:t>Consideration on RRC and MAC running CR</w:t>
      </w:r>
      <w:r w:rsidR="00A844A9">
        <w:tab/>
        <w:t>ZTE corporation, Sanechips</w:t>
      </w:r>
      <w:r w:rsidR="00A844A9">
        <w:tab/>
        <w:t>discussion</w:t>
      </w:r>
    </w:p>
    <w:p w14:paraId="1561D9A9" w14:textId="77777777" w:rsidR="00A844A9" w:rsidRPr="00177D9B" w:rsidRDefault="00A844A9" w:rsidP="00A844A9">
      <w:pPr>
        <w:pStyle w:val="Doc-text2"/>
        <w:rPr>
          <w:i/>
          <w:iCs/>
        </w:rPr>
      </w:pPr>
      <w:r w:rsidRPr="00177D9B">
        <w:rPr>
          <w:i/>
          <w:iCs/>
        </w:rPr>
        <w:t>(moved from 8.20)</w:t>
      </w:r>
    </w:p>
    <w:p w14:paraId="65E7DCFE" w14:textId="36E2D59B" w:rsidR="00A844A9" w:rsidRDefault="00BE04C9" w:rsidP="00A844A9">
      <w:pPr>
        <w:pStyle w:val="Doc-title"/>
      </w:pPr>
      <w:hyperlink r:id="rId357" w:history="1">
        <w:r>
          <w:rPr>
            <w:rStyle w:val="Hyperlink"/>
          </w:rPr>
          <w:t>R2-2200941</w:t>
        </w:r>
      </w:hyperlink>
      <w:r w:rsidR="00A844A9">
        <w:tab/>
        <w:t>Remaining protocol aspects</w:t>
      </w:r>
      <w:r w:rsidR="00A844A9">
        <w:tab/>
        <w:t>Ericsson</w:t>
      </w:r>
      <w:r w:rsidR="00A844A9">
        <w:tab/>
        <w:t>discussion</w:t>
      </w:r>
      <w:r w:rsidR="00A844A9">
        <w:tab/>
        <w:t>Rel-17</w:t>
      </w:r>
      <w:r w:rsidR="00A844A9">
        <w:tab/>
        <w:t>NR_ext_to_71GHz-Core</w:t>
      </w:r>
    </w:p>
    <w:p w14:paraId="55C071FF" w14:textId="0BC53418" w:rsidR="00A844A9" w:rsidRDefault="00BE04C9" w:rsidP="00A844A9">
      <w:pPr>
        <w:pStyle w:val="Doc-title"/>
      </w:pPr>
      <w:hyperlink r:id="rId358" w:history="1">
        <w:r>
          <w:rPr>
            <w:rStyle w:val="Hyperlink"/>
          </w:rPr>
          <w:t>R2-2201284</w:t>
        </w:r>
      </w:hyperlink>
      <w:r w:rsidR="00A844A9">
        <w:tab/>
        <w:t>Remaining issues for Ext 71GHz</w:t>
      </w:r>
      <w:r w:rsidR="00A844A9">
        <w:tab/>
        <w:t>vivo Mobile Com. (Chongqing)</w:t>
      </w:r>
      <w:r w:rsidR="00A844A9">
        <w:tab/>
        <w:t>discussion</w:t>
      </w:r>
      <w:r w:rsidR="00A844A9">
        <w:tab/>
        <w:t>Rel-17</w:t>
      </w:r>
      <w:r w:rsidR="00A844A9">
        <w:tab/>
        <w:t>NR_ext_to_71GHz-Core</w:t>
      </w:r>
    </w:p>
    <w:p w14:paraId="59912309" w14:textId="77777777" w:rsidR="00A844A9" w:rsidRPr="00A844A9" w:rsidRDefault="00A844A9" w:rsidP="00A844A9">
      <w:pPr>
        <w:pStyle w:val="Doc-text2"/>
      </w:pPr>
    </w:p>
    <w:p w14:paraId="73FAE5D6" w14:textId="024D905E" w:rsidR="00A844A9" w:rsidRPr="008E3D7A" w:rsidRDefault="00A844A9" w:rsidP="00A844A9">
      <w:pPr>
        <w:pStyle w:val="BoldComments"/>
        <w:rPr>
          <w:lang w:val="fi-FI"/>
        </w:rPr>
      </w:pPr>
      <w:r>
        <w:rPr>
          <w:lang w:val="fi-FI"/>
        </w:rPr>
        <w:t>By Email [211] (</w:t>
      </w:r>
      <w:r w:rsidR="004B700B">
        <w:rPr>
          <w:lang w:val="fi-FI"/>
        </w:rPr>
        <w:t>5</w:t>
      </w:r>
      <w:r>
        <w:rPr>
          <w:lang w:val="fi-FI"/>
        </w:rPr>
        <w:t>)</w:t>
      </w:r>
    </w:p>
    <w:p w14:paraId="2D078E03" w14:textId="016EE1C3" w:rsidR="00A844A9" w:rsidRDefault="00A844A9" w:rsidP="00A844A9">
      <w:pPr>
        <w:pStyle w:val="Comments"/>
      </w:pPr>
      <w:r>
        <w:t>LBT aspects for 71 GHz:</w:t>
      </w:r>
    </w:p>
    <w:p w14:paraId="45E22084" w14:textId="410AE7A8" w:rsidR="00A844A9" w:rsidRDefault="00BE04C9" w:rsidP="00A844A9">
      <w:pPr>
        <w:pStyle w:val="Doc-title"/>
      </w:pPr>
      <w:hyperlink r:id="rId359" w:history="1">
        <w:r>
          <w:rPr>
            <w:rStyle w:val="Hyperlink"/>
          </w:rPr>
          <w:t>R2-2201425</w:t>
        </w:r>
      </w:hyperlink>
      <w:r w:rsidR="00A844A9">
        <w:tab/>
        <w:t>Discussion on LBT impact based on RAN1 conclusions</w:t>
      </w:r>
      <w:r w:rsidR="00A844A9">
        <w:tab/>
        <w:t>LG Electronics Inc.</w:t>
      </w:r>
      <w:r w:rsidR="00A844A9">
        <w:tab/>
        <w:t>discussion</w:t>
      </w:r>
      <w:r w:rsidR="00A844A9">
        <w:tab/>
        <w:t>Rel-17</w:t>
      </w:r>
      <w:r w:rsidR="00A844A9">
        <w:tab/>
        <w:t>NR_ext_to_71GHz-Core</w:t>
      </w:r>
    </w:p>
    <w:p w14:paraId="0F064F35" w14:textId="57237BFF" w:rsidR="00A844A9" w:rsidRDefault="00BE04C9" w:rsidP="00A844A9">
      <w:pPr>
        <w:pStyle w:val="Doc-title"/>
      </w:pPr>
      <w:hyperlink r:id="rId360" w:history="1">
        <w:r>
          <w:rPr>
            <w:rStyle w:val="Hyperlink"/>
          </w:rPr>
          <w:t>R2-2201032</w:t>
        </w:r>
      </w:hyperlink>
      <w:r w:rsidR="00A844A9">
        <w:tab/>
        <w:t>Consideration on LBT impact</w:t>
      </w:r>
      <w:r w:rsidR="00A844A9">
        <w:tab/>
        <w:t>ZTE corporation, Sanechips</w:t>
      </w:r>
      <w:r w:rsidR="00A844A9">
        <w:tab/>
        <w:t>discussion</w:t>
      </w:r>
    </w:p>
    <w:p w14:paraId="00196346" w14:textId="77777777" w:rsidR="00A844A9" w:rsidRPr="00177D9B" w:rsidRDefault="00A844A9" w:rsidP="00A844A9">
      <w:pPr>
        <w:pStyle w:val="Doc-text2"/>
        <w:rPr>
          <w:i/>
          <w:iCs/>
        </w:rPr>
      </w:pPr>
      <w:r w:rsidRPr="00177D9B">
        <w:rPr>
          <w:i/>
          <w:iCs/>
        </w:rPr>
        <w:t>(moved from 8.20)</w:t>
      </w:r>
    </w:p>
    <w:p w14:paraId="448C13BF" w14:textId="2220B279" w:rsidR="00353685" w:rsidRDefault="00BE04C9" w:rsidP="00353685">
      <w:pPr>
        <w:pStyle w:val="Doc-title"/>
      </w:pPr>
      <w:hyperlink r:id="rId361" w:history="1">
        <w:r>
          <w:rPr>
            <w:rStyle w:val="Hyperlink"/>
          </w:rPr>
          <w:t>R2-2200274</w:t>
        </w:r>
      </w:hyperlink>
      <w:r w:rsidR="00353685">
        <w:tab/>
        <w:t>Consideration on support of directional LBT</w:t>
      </w:r>
      <w:r w:rsidR="00353685">
        <w:tab/>
        <w:t>Xiaomi</w:t>
      </w:r>
      <w:r w:rsidR="00353685">
        <w:tab/>
        <w:t>discussion</w:t>
      </w:r>
      <w:r w:rsidR="00353685">
        <w:tab/>
        <w:t>Rel-17</w:t>
      </w:r>
    </w:p>
    <w:p w14:paraId="258F4642" w14:textId="6F8DED17" w:rsidR="00A844A9" w:rsidRDefault="00BE04C9" w:rsidP="00A844A9">
      <w:pPr>
        <w:pStyle w:val="Doc-title"/>
      </w:pPr>
      <w:hyperlink r:id="rId362" w:history="1">
        <w:r>
          <w:rPr>
            <w:rStyle w:val="Hyperlink"/>
          </w:rPr>
          <w:t>R2-2201014</w:t>
        </w:r>
      </w:hyperlink>
      <w:r w:rsidR="00A844A9">
        <w:tab/>
        <w:t>Impacts of directional LBT on MAC procedure</w:t>
      </w:r>
      <w:r w:rsidR="00A844A9">
        <w:tab/>
        <w:t>OPPO</w:t>
      </w:r>
      <w:r w:rsidR="00A844A9">
        <w:tab/>
        <w:t>discussion</w:t>
      </w:r>
      <w:r w:rsidR="00A844A9">
        <w:tab/>
        <w:t>Rel-17</w:t>
      </w:r>
    </w:p>
    <w:p w14:paraId="51DDAACE" w14:textId="7F9B0BBC" w:rsidR="00A844A9" w:rsidRDefault="00BE04C9" w:rsidP="00A844A9">
      <w:pPr>
        <w:pStyle w:val="Doc-title"/>
      </w:pPr>
      <w:hyperlink r:id="rId363" w:history="1">
        <w:r>
          <w:rPr>
            <w:rStyle w:val="Hyperlink"/>
          </w:rPr>
          <w:t>R2-2200706</w:t>
        </w:r>
      </w:hyperlink>
      <w:r w:rsidR="00A844A9">
        <w:tab/>
        <w:t>Discussion on potential LBT impacts</w:t>
      </w:r>
      <w:r w:rsidR="00A844A9">
        <w:tab/>
        <w:t>Lenovo, Motorola Mobility</w:t>
      </w:r>
      <w:r w:rsidR="00A844A9">
        <w:tab/>
        <w:t>discussion</w:t>
      </w:r>
      <w:r w:rsidR="00A844A9">
        <w:tab/>
        <w:t>Rel-17</w:t>
      </w:r>
      <w:r w:rsidR="00A844A9">
        <w:tab/>
        <w:t>NR_ext_to_71GHz-Core</w:t>
      </w:r>
    </w:p>
    <w:p w14:paraId="2496E728" w14:textId="42B161E4" w:rsidR="00177D9B" w:rsidRDefault="00177D9B" w:rsidP="00353685">
      <w:pPr>
        <w:pStyle w:val="Doc-title"/>
      </w:pPr>
    </w:p>
    <w:p w14:paraId="0E705D8A" w14:textId="77777777" w:rsidR="00177D9B" w:rsidRPr="00177D9B" w:rsidRDefault="00177D9B" w:rsidP="00177D9B">
      <w:pPr>
        <w:pStyle w:val="Doc-text2"/>
      </w:pPr>
    </w:p>
    <w:p w14:paraId="6220F52C" w14:textId="77777777" w:rsidR="00FC78D1" w:rsidRPr="008E3D7A" w:rsidRDefault="00FC78D1" w:rsidP="00FC78D1">
      <w:pPr>
        <w:pStyle w:val="BoldComments"/>
        <w:rPr>
          <w:lang w:val="fi-FI"/>
        </w:rPr>
      </w:pPr>
      <w:r w:rsidRPr="00AD6A37">
        <w:t>Web Conf (</w:t>
      </w:r>
      <w:r>
        <w:rPr>
          <w:lang w:val="fi-FI"/>
        </w:rPr>
        <w:t xml:space="preserve">1st </w:t>
      </w:r>
      <w:r w:rsidRPr="00AD6A37">
        <w:t xml:space="preserve">week </w:t>
      </w:r>
      <w:r>
        <w:rPr>
          <w:lang w:val="fi-FI"/>
        </w:rPr>
        <w:t>Friday</w:t>
      </w:r>
      <w:r w:rsidRPr="00AD6A37">
        <w:t>)</w:t>
      </w:r>
      <w:r>
        <w:rPr>
          <w:lang w:val="fi-FI"/>
        </w:rPr>
        <w:t xml:space="preserve"> (1)</w:t>
      </w:r>
    </w:p>
    <w:p w14:paraId="53A00ECD" w14:textId="703E995E" w:rsidR="00A844A9" w:rsidRDefault="00A844A9" w:rsidP="00A844A9">
      <w:pPr>
        <w:pStyle w:val="Comments"/>
      </w:pPr>
      <w:r>
        <w:t>UE capability aspects for 71 GHz</w:t>
      </w:r>
      <w:r w:rsidR="00B67334">
        <w:t xml:space="preserve"> (per-band signalling, L2 buffer size)</w:t>
      </w:r>
      <w:r>
        <w:t>:</w:t>
      </w:r>
    </w:p>
    <w:p w14:paraId="4CDE6612" w14:textId="13B62462" w:rsidR="00353685" w:rsidRDefault="00BE04C9" w:rsidP="00353685">
      <w:pPr>
        <w:pStyle w:val="Doc-title"/>
      </w:pPr>
      <w:hyperlink r:id="rId364" w:history="1">
        <w:r>
          <w:rPr>
            <w:rStyle w:val="Hyperlink"/>
          </w:rPr>
          <w:t>R2-2200460</w:t>
        </w:r>
      </w:hyperlink>
      <w:r w:rsidR="00353685">
        <w:tab/>
        <w:t>Remaining UE capability issues on NR operation for upto 71GHz</w:t>
      </w:r>
      <w:r w:rsidR="00353685">
        <w:tab/>
        <w:t>Intel Corporation</w:t>
      </w:r>
      <w:r w:rsidR="00353685">
        <w:tab/>
        <w:t>discussion</w:t>
      </w:r>
      <w:r w:rsidR="00353685">
        <w:tab/>
        <w:t>Rel-17</w:t>
      </w:r>
      <w:r w:rsidR="00353685">
        <w:tab/>
        <w:t>NR_ext_to_71GHz-Core</w:t>
      </w:r>
    </w:p>
    <w:p w14:paraId="6D54CF7E" w14:textId="77777777" w:rsidR="00B67334" w:rsidRPr="00B67334" w:rsidRDefault="00B67334" w:rsidP="00B67334">
      <w:pPr>
        <w:pStyle w:val="Doc-text2"/>
        <w:rPr>
          <w:i/>
          <w:iCs/>
        </w:rPr>
      </w:pPr>
      <w:r w:rsidRPr="00B67334">
        <w:rPr>
          <w:i/>
          <w:iCs/>
        </w:rPr>
        <w:t>Proposal#1: If RAN2 decides to go with per band signalling for per UE capabilities that requires either FRx diff or xDD diff in the main session, RAN2 should inform RAN1 &amp; RAN4 of the decision.</w:t>
      </w:r>
    </w:p>
    <w:p w14:paraId="69A9011E" w14:textId="4D760F89" w:rsidR="00B67334" w:rsidRDefault="00B67334" w:rsidP="00B67334">
      <w:pPr>
        <w:pStyle w:val="Doc-text2"/>
        <w:rPr>
          <w:i/>
          <w:iCs/>
        </w:rPr>
      </w:pPr>
      <w:r w:rsidRPr="00B67334">
        <w:rPr>
          <w:i/>
          <w:iCs/>
        </w:rPr>
        <w:t>Proposal#2: if RAN2 decides to keep the per UE capability signalling with FRx diff or xDD diff, for new Rel-17 UE capability that required further FR2-1 and FR2-2 differentiation, a new IE specifically for FR2-2 (xxParametersFR2-2) is included in the existing per UE IE (XXParameters) as shown in [1], where xx/XX can be mac-/MAC-, phy-/PHY-, measAndMob/MeasAndMob, ims-/IMS- and powSav-/PowSav- associated with per UE capabilities.</w:t>
      </w:r>
    </w:p>
    <w:p w14:paraId="453EE35F" w14:textId="18A58855" w:rsidR="00520944" w:rsidRDefault="00520944" w:rsidP="00B67334">
      <w:pPr>
        <w:pStyle w:val="Doc-text2"/>
        <w:rPr>
          <w:i/>
          <w:iCs/>
        </w:rPr>
      </w:pPr>
    </w:p>
    <w:p w14:paraId="63A86508" w14:textId="5F6EE812" w:rsidR="00520944" w:rsidRDefault="00520944" w:rsidP="00520944">
      <w:pPr>
        <w:pStyle w:val="Agreement"/>
      </w:pPr>
      <w:r>
        <w:t>P1 and P2 are postponed for now (pending 8.0.2 discussion)</w:t>
      </w:r>
    </w:p>
    <w:p w14:paraId="6365B654" w14:textId="55280087" w:rsidR="00B67334" w:rsidRDefault="00B67334" w:rsidP="00520944">
      <w:pPr>
        <w:pStyle w:val="Agreement"/>
      </w:pPr>
      <w:r w:rsidRPr="00B67334">
        <w:t>3: RAN2 confirm the baseline RLC RTT values for 480kHz and 960kHz to be 20ms. There is no need to further discuss this in RAN2.</w:t>
      </w:r>
    </w:p>
    <w:p w14:paraId="00607247" w14:textId="77777777" w:rsidR="00520944" w:rsidRPr="00520944" w:rsidRDefault="00520944" w:rsidP="00B67334">
      <w:pPr>
        <w:pStyle w:val="Doc-text2"/>
      </w:pPr>
    </w:p>
    <w:p w14:paraId="34EB67A6" w14:textId="77777777" w:rsidR="005336ED" w:rsidRPr="00B67334" w:rsidRDefault="005336ED" w:rsidP="00B67334">
      <w:pPr>
        <w:pStyle w:val="Doc-text2"/>
        <w:rPr>
          <w:i/>
          <w:iCs/>
        </w:rPr>
      </w:pPr>
    </w:p>
    <w:p w14:paraId="02E2F844" w14:textId="463DC1EF" w:rsidR="00B67334" w:rsidRDefault="00BE04C9" w:rsidP="00B67334">
      <w:pPr>
        <w:pStyle w:val="Doc-title"/>
      </w:pPr>
      <w:hyperlink r:id="rId365" w:history="1">
        <w:r>
          <w:rPr>
            <w:rStyle w:val="Hyperlink"/>
          </w:rPr>
          <w:t>R2-2200481</w:t>
        </w:r>
      </w:hyperlink>
      <w:r w:rsidR="00B67334">
        <w:tab/>
        <w:t>Discussion about UE capabilities of Ext 52-71GHz</w:t>
      </w:r>
      <w:r w:rsidR="00B67334">
        <w:tab/>
        <w:t>Huawei, HiSilicon</w:t>
      </w:r>
      <w:r w:rsidR="00B67334">
        <w:tab/>
        <w:t>discussion</w:t>
      </w:r>
      <w:r w:rsidR="00B67334">
        <w:tab/>
        <w:t>Rel-17</w:t>
      </w:r>
      <w:r w:rsidR="00B67334">
        <w:tab/>
        <w:t>NR_ext_to_71GHz-Core</w:t>
      </w:r>
    </w:p>
    <w:p w14:paraId="41D93543" w14:textId="73445BA6" w:rsidR="00A844A9" w:rsidRDefault="00BE04C9" w:rsidP="00A844A9">
      <w:pPr>
        <w:pStyle w:val="Doc-title"/>
      </w:pPr>
      <w:hyperlink r:id="rId366" w:history="1">
        <w:r>
          <w:rPr>
            <w:rStyle w:val="Hyperlink"/>
          </w:rPr>
          <w:t>R2-2200732</w:t>
        </w:r>
      </w:hyperlink>
      <w:r w:rsidR="00A844A9">
        <w:tab/>
        <w:t>Discussion on L2 buffer size</w:t>
      </w:r>
      <w:r w:rsidR="00A844A9">
        <w:tab/>
        <w:t>Samsung</w:t>
      </w:r>
      <w:r w:rsidR="00A844A9">
        <w:tab/>
        <w:t>discussion</w:t>
      </w:r>
      <w:r w:rsidR="00A844A9">
        <w:tab/>
        <w:t>Rel-17</w:t>
      </w:r>
      <w:r w:rsidR="00A844A9">
        <w:tab/>
        <w:t>NR_ext_to_71GHz-Core</w:t>
      </w:r>
    </w:p>
    <w:p w14:paraId="3763C251" w14:textId="213D6D89" w:rsidR="00A844A9" w:rsidRDefault="00BE04C9" w:rsidP="00A844A9">
      <w:pPr>
        <w:pStyle w:val="Doc-title"/>
      </w:pPr>
      <w:hyperlink r:id="rId367" w:history="1">
        <w:r>
          <w:rPr>
            <w:rStyle w:val="Hyperlink"/>
          </w:rPr>
          <w:t>R2-2201424</w:t>
        </w:r>
      </w:hyperlink>
      <w:r w:rsidR="00A844A9">
        <w:tab/>
        <w:t>Discussion on RAN1 LS and L2 buffer size</w:t>
      </w:r>
      <w:r w:rsidR="00A844A9">
        <w:tab/>
        <w:t>LG Electronics Inc.</w:t>
      </w:r>
      <w:r w:rsidR="00A844A9">
        <w:tab/>
        <w:t>discussion</w:t>
      </w:r>
      <w:r w:rsidR="00A844A9">
        <w:tab/>
        <w:t>Rel-17</w:t>
      </w:r>
      <w:r w:rsidR="00A844A9">
        <w:tab/>
        <w:t>NR_ext_to_71GHz-Core</w:t>
      </w:r>
    </w:p>
    <w:p w14:paraId="4BB8184C" w14:textId="77777777" w:rsidR="00A844A9" w:rsidRDefault="00A844A9" w:rsidP="00A844A9">
      <w:pPr>
        <w:pStyle w:val="Doc-title"/>
      </w:pPr>
    </w:p>
    <w:p w14:paraId="58C9DD9E" w14:textId="0D11EECB" w:rsidR="00734659" w:rsidRDefault="00734659" w:rsidP="00734659">
      <w:pPr>
        <w:pStyle w:val="BoldComments"/>
        <w:rPr>
          <w:lang w:val="fi-FI"/>
        </w:rPr>
      </w:pPr>
      <w:r w:rsidRPr="00251E3B">
        <w:t>Email</w:t>
      </w:r>
      <w:r w:rsidRPr="00251E3B">
        <w:rPr>
          <w:lang w:val="fi-FI"/>
        </w:rPr>
        <w:t xml:space="preserve"> discussions ([2</w:t>
      </w:r>
      <w:r w:rsidR="00724167">
        <w:rPr>
          <w:lang w:val="fi-FI"/>
        </w:rPr>
        <w:t>1</w:t>
      </w:r>
      <w:r>
        <w:rPr>
          <w:lang w:val="fi-FI"/>
        </w:rPr>
        <w:t>0</w:t>
      </w:r>
      <w:r w:rsidRPr="00251E3B">
        <w:rPr>
          <w:lang w:val="fi-FI"/>
        </w:rPr>
        <w:t>]</w:t>
      </w:r>
      <w:r w:rsidR="00BF6B9A">
        <w:rPr>
          <w:lang w:val="fi-FI"/>
        </w:rPr>
        <w:t>, [211]</w:t>
      </w:r>
      <w:r>
        <w:rPr>
          <w:lang w:val="fi-FI"/>
        </w:rPr>
        <w:t>)</w:t>
      </w:r>
    </w:p>
    <w:p w14:paraId="7185647D" w14:textId="135C115F" w:rsidR="000720CC" w:rsidRDefault="000720CC" w:rsidP="000720CC">
      <w:pPr>
        <w:pStyle w:val="EmailDiscussion"/>
      </w:pPr>
      <w:r>
        <w:t xml:space="preserve">[AT116bis-e][210][71 GHz] RRC </w:t>
      </w:r>
      <w:r w:rsidR="00DE08BA">
        <w:t>aspects of</w:t>
      </w:r>
      <w:r>
        <w:t xml:space="preserve"> CR for 71 GHz (</w:t>
      </w:r>
      <w:r w:rsidR="003C3EB4">
        <w:t>Qualcomm</w:t>
      </w:r>
      <w:r>
        <w:t>)</w:t>
      </w:r>
    </w:p>
    <w:p w14:paraId="256D0BA5" w14:textId="42869CEA" w:rsidR="000720CC" w:rsidRDefault="000720CC" w:rsidP="000720CC">
      <w:pPr>
        <w:pStyle w:val="EmailDiscussion2"/>
      </w:pPr>
      <w:r>
        <w:tab/>
        <w:t>Scope: Update running RRC CR for 71 GHz based</w:t>
      </w:r>
      <w:r w:rsidR="00DE08BA">
        <w:t xml:space="preserve">: 1) how to handle MIB with 71 GHz (e.g. use spare bit, define new MIB, modify existing fields)? </w:t>
      </w:r>
      <w:r w:rsidR="003C3EB4">
        <w:t>2</w:t>
      </w:r>
      <w:r w:rsidR="00E42B80">
        <w:t>) are new values needed for some fields (e.g. time offsets needed for various fields)?</w:t>
      </w:r>
      <w:r w:rsidR="003C3EB4">
        <w:t xml:space="preserve"> </w:t>
      </w:r>
      <w:r w:rsidR="002E3AC0">
        <w:t>3) is there some input from RAN1 that needs to be added to the RRC running CR?</w:t>
      </w:r>
    </w:p>
    <w:p w14:paraId="636472B6" w14:textId="4DD2F003" w:rsidR="000720CC" w:rsidRDefault="000720CC" w:rsidP="000720CC">
      <w:pPr>
        <w:pStyle w:val="EmailDiscussion2"/>
      </w:pPr>
      <w:r>
        <w:tab/>
        <w:t xml:space="preserve">Intended outcome: Discussion summary in </w:t>
      </w:r>
      <w:hyperlink r:id="rId368" w:history="1">
        <w:r w:rsidR="00BE04C9">
          <w:rPr>
            <w:rStyle w:val="Hyperlink"/>
          </w:rPr>
          <w:t>R2-2201710</w:t>
        </w:r>
      </w:hyperlink>
      <w:r>
        <w:t>.</w:t>
      </w:r>
    </w:p>
    <w:p w14:paraId="0402911B" w14:textId="620FB46F" w:rsidR="000720CC" w:rsidRDefault="000720CC" w:rsidP="000720CC">
      <w:pPr>
        <w:pStyle w:val="EmailDiscussion2"/>
      </w:pPr>
      <w:r>
        <w:tab/>
        <w:t xml:space="preserve">Deadline: Deadline </w:t>
      </w:r>
      <w:r w:rsidR="00623EE5">
        <w:t>3</w:t>
      </w:r>
    </w:p>
    <w:p w14:paraId="731E9BAB" w14:textId="77777777" w:rsidR="000720CC" w:rsidRPr="000720CC" w:rsidRDefault="000720CC" w:rsidP="000720CC">
      <w:pPr>
        <w:pStyle w:val="EmailDiscussion2"/>
      </w:pPr>
    </w:p>
    <w:p w14:paraId="5347DC4D" w14:textId="3D674D89" w:rsidR="00734659" w:rsidRDefault="00734659" w:rsidP="00734659">
      <w:pPr>
        <w:pStyle w:val="EmailDiscussion"/>
      </w:pPr>
      <w:r>
        <w:t>[AT116bis-e][21</w:t>
      </w:r>
      <w:r w:rsidR="000720CC">
        <w:t>1</w:t>
      </w:r>
      <w:r>
        <w:t xml:space="preserve">][71 GHz] </w:t>
      </w:r>
      <w:r w:rsidR="00A844A9">
        <w:t xml:space="preserve">LBT aspects </w:t>
      </w:r>
      <w:r>
        <w:t>for 71 GHz (</w:t>
      </w:r>
      <w:r w:rsidR="002D0DA1">
        <w:t>Lenovo</w:t>
      </w:r>
      <w:r>
        <w:t>)</w:t>
      </w:r>
    </w:p>
    <w:p w14:paraId="06DB5104" w14:textId="433D8035" w:rsidR="00734659" w:rsidRDefault="00734659" w:rsidP="00734659">
      <w:pPr>
        <w:pStyle w:val="EmailDiscussion2"/>
      </w:pPr>
      <w:r>
        <w:tab/>
        <w:t xml:space="preserve">Scope: </w:t>
      </w:r>
      <w:r w:rsidR="003C3EB4">
        <w:t>D</w:t>
      </w:r>
      <w:r w:rsidR="003C3EB4" w:rsidRPr="003C3EB4">
        <w:t>iscuss the impact of directional LBT and LBT mode change on consistent LBT failure detection/recovery and CG HARQ retransmissions</w:t>
      </w:r>
      <w:r w:rsidR="003C3EB4">
        <w:t xml:space="preserve"> (e.g. does</w:t>
      </w:r>
      <w:r w:rsidR="003C3EB4" w:rsidRPr="003C3EB4">
        <w:t xml:space="preserve"> consistent LBT failure procedure involve directional LBT result</w:t>
      </w:r>
      <w:r w:rsidR="003C3EB4">
        <w:t>?)</w:t>
      </w:r>
    </w:p>
    <w:p w14:paraId="26BFAE2B" w14:textId="25A14678" w:rsidR="00734659" w:rsidRDefault="00734659" w:rsidP="00734659">
      <w:pPr>
        <w:pStyle w:val="EmailDiscussion2"/>
      </w:pPr>
      <w:r>
        <w:tab/>
        <w:t xml:space="preserve">Intended outcome: Discussion summary in </w:t>
      </w:r>
      <w:hyperlink r:id="rId369" w:history="1">
        <w:r w:rsidR="00BE04C9">
          <w:rPr>
            <w:rStyle w:val="Hyperlink"/>
          </w:rPr>
          <w:t>R2-2201709</w:t>
        </w:r>
      </w:hyperlink>
      <w:r>
        <w:t>.</w:t>
      </w:r>
    </w:p>
    <w:p w14:paraId="22896570" w14:textId="3253946B" w:rsidR="00734659" w:rsidRDefault="00734659" w:rsidP="00734659">
      <w:pPr>
        <w:pStyle w:val="EmailDiscussion2"/>
      </w:pPr>
      <w:r>
        <w:tab/>
        <w:t xml:space="preserve">Deadline: Deadline </w:t>
      </w:r>
      <w:r w:rsidR="00623EE5">
        <w:t>2</w:t>
      </w:r>
    </w:p>
    <w:p w14:paraId="07EEBE49" w14:textId="77777777" w:rsidR="00724167" w:rsidRDefault="00724167" w:rsidP="00734659">
      <w:pPr>
        <w:pStyle w:val="EmailDiscussion2"/>
      </w:pPr>
    </w:p>
    <w:p w14:paraId="05185196" w14:textId="4FE8B40B" w:rsidR="00232C3B" w:rsidRPr="008E3D7A" w:rsidRDefault="00232C3B" w:rsidP="00232C3B">
      <w:pPr>
        <w:pStyle w:val="BoldComments"/>
        <w:rPr>
          <w:lang w:val="fi-FI"/>
        </w:rPr>
      </w:pPr>
      <w:r w:rsidRPr="00AD6A37">
        <w:lastRenderedPageBreak/>
        <w:t>Web Conf (</w:t>
      </w:r>
      <w:r w:rsidR="00D9760E">
        <w:rPr>
          <w:lang w:val="fi-FI"/>
        </w:rPr>
        <w:t>1st</w:t>
      </w:r>
      <w:r>
        <w:rPr>
          <w:lang w:val="fi-FI"/>
        </w:rPr>
        <w:t xml:space="preserve"> </w:t>
      </w:r>
      <w:r w:rsidRPr="00AD6A37">
        <w:t xml:space="preserve">week </w:t>
      </w:r>
      <w:r w:rsidR="00D9760E">
        <w:rPr>
          <w:lang w:val="fi-FI"/>
        </w:rPr>
        <w:t>Friday</w:t>
      </w:r>
      <w:r w:rsidRPr="00AD6A37">
        <w:t>)</w:t>
      </w:r>
      <w:r>
        <w:rPr>
          <w:lang w:val="fi-FI"/>
        </w:rPr>
        <w:t xml:space="preserve"> (1)</w:t>
      </w:r>
    </w:p>
    <w:p w14:paraId="10FE9966" w14:textId="6E95F7A8" w:rsidR="00232C3B" w:rsidRDefault="00BE04C9" w:rsidP="00232C3B">
      <w:pPr>
        <w:pStyle w:val="Doc-title"/>
      </w:pPr>
      <w:hyperlink r:id="rId370" w:history="1">
        <w:r>
          <w:rPr>
            <w:rStyle w:val="Hyperlink"/>
          </w:rPr>
          <w:t>R2-2201709</w:t>
        </w:r>
      </w:hyperlink>
      <w:r w:rsidR="00232C3B" w:rsidRPr="00B43F0C">
        <w:tab/>
      </w:r>
      <w:r w:rsidR="00232C3B" w:rsidRPr="00756872">
        <w:t>Summary of [</w:t>
      </w:r>
      <w:r w:rsidR="00232C3B" w:rsidRPr="00775578">
        <w:t>AT116bis-e][</w:t>
      </w:r>
      <w:r w:rsidR="00D9760E">
        <w:t>211][71 GHz] LBT aspects for 71 GHz (Lenovo</w:t>
      </w:r>
      <w:r w:rsidR="00232C3B" w:rsidRPr="00756872">
        <w:t>)</w:t>
      </w:r>
      <w:r w:rsidR="00232C3B" w:rsidRPr="00B43F0C">
        <w:tab/>
      </w:r>
      <w:r w:rsidR="00D9760E">
        <w:t>Lenovo</w:t>
      </w:r>
      <w:r w:rsidR="00232C3B" w:rsidRPr="00B43F0C">
        <w:tab/>
        <w:t>discussion</w:t>
      </w:r>
      <w:r w:rsidR="00232C3B" w:rsidRPr="00B43F0C">
        <w:tab/>
        <w:t>Rel-17</w:t>
      </w:r>
      <w:r w:rsidR="00232C3B" w:rsidRPr="00B43F0C">
        <w:tab/>
      </w:r>
      <w:r w:rsidR="00D9760E">
        <w:t>NR_ext_to_71GHz-Core</w:t>
      </w:r>
      <w:r w:rsidR="00232C3B" w:rsidRPr="00B43F0C">
        <w:tab/>
        <w:t>Late</w:t>
      </w:r>
    </w:p>
    <w:p w14:paraId="13F205A5" w14:textId="7E66B472" w:rsidR="00B56D94" w:rsidRDefault="00B56D94" w:rsidP="00B56D94">
      <w:pPr>
        <w:pStyle w:val="Doc-text2"/>
      </w:pPr>
    </w:p>
    <w:p w14:paraId="4525841B" w14:textId="3E7E8AF5" w:rsidR="00D26E73" w:rsidRDefault="00D26E73" w:rsidP="00B56D94">
      <w:pPr>
        <w:pStyle w:val="Doc-text2"/>
      </w:pPr>
      <w:r>
        <w:t xml:space="preserve">P1-3: </w:t>
      </w:r>
    </w:p>
    <w:p w14:paraId="17A5C0EF" w14:textId="14FD5472" w:rsidR="00D26E73" w:rsidRDefault="00D26E73" w:rsidP="00B56D94">
      <w:pPr>
        <w:pStyle w:val="Doc-text2"/>
      </w:pPr>
      <w:r>
        <w:t>-</w:t>
      </w:r>
      <w:r>
        <w:tab/>
        <w:t xml:space="preserve">CATT has concern on P2: Earlier RAN1 agreements need to be considered. If LBT failure occures in Msg1/A, some changes may be needed. Lenovo thinks this is not related to this discussion. We should keep this in </w:t>
      </w:r>
      <w:proofErr w:type="gramStart"/>
      <w:r>
        <w:t>mind</w:t>
      </w:r>
      <w:proofErr w:type="gramEnd"/>
      <w:r>
        <w:t xml:space="preserve"> and we can consider any RAN1 agreements anyway.</w:t>
      </w:r>
    </w:p>
    <w:p w14:paraId="559D5FEC" w14:textId="52F3EA84" w:rsidR="00D26E73" w:rsidRDefault="00D26E73" w:rsidP="00B56D94">
      <w:pPr>
        <w:pStyle w:val="Doc-text2"/>
      </w:pPr>
      <w:r>
        <w:t>-</w:t>
      </w:r>
      <w:r>
        <w:tab/>
        <w:t>Huawei would like to clarify that for P3, only directional LBT decision can impact this.</w:t>
      </w:r>
    </w:p>
    <w:p w14:paraId="12A2BD01" w14:textId="77777777" w:rsidR="00D26E73" w:rsidRPr="00B56D94" w:rsidRDefault="00D26E73" w:rsidP="00B56D94">
      <w:pPr>
        <w:pStyle w:val="Doc-text2"/>
      </w:pPr>
    </w:p>
    <w:p w14:paraId="58CF065D" w14:textId="010FE14C" w:rsidR="00E3014C" w:rsidRPr="00E3014C" w:rsidRDefault="00E3014C" w:rsidP="00D26E73">
      <w:pPr>
        <w:pStyle w:val="Agreement"/>
      </w:pPr>
      <w:r w:rsidRPr="00E3014C">
        <w:t>1: Following two general options can be considered for LBT failure counting and indication (from PHY to MAC) for the case of independent per-beam LBT sensing.</w:t>
      </w:r>
    </w:p>
    <w:p w14:paraId="1933FF45" w14:textId="77777777" w:rsidR="00E3014C" w:rsidRPr="00E3014C" w:rsidRDefault="00E3014C" w:rsidP="00D26E73">
      <w:pPr>
        <w:pStyle w:val="Agreement"/>
      </w:pPr>
      <w:r w:rsidRPr="00E3014C">
        <w:t>o</w:t>
      </w:r>
      <w:r w:rsidRPr="00E3014C">
        <w:tab/>
        <w:t>Option 1: LBT failures are counted and indicated to MAC independently per beam</w:t>
      </w:r>
    </w:p>
    <w:p w14:paraId="7AD4B99A" w14:textId="77777777" w:rsidR="00E3014C" w:rsidRPr="00E3014C" w:rsidRDefault="00E3014C" w:rsidP="00D26E73">
      <w:pPr>
        <w:pStyle w:val="Agreement"/>
      </w:pPr>
      <w:r w:rsidRPr="00E3014C">
        <w:t>o</w:t>
      </w:r>
      <w:r w:rsidRPr="00E3014C">
        <w:tab/>
        <w:t>Option 2: LBT failures are counted and indicated to MAC per UL transmission, i.e. no beam indication included</w:t>
      </w:r>
    </w:p>
    <w:p w14:paraId="4DE14A59" w14:textId="73EBE05E" w:rsidR="00E3014C" w:rsidRPr="00E3014C" w:rsidRDefault="00E3014C" w:rsidP="00D26E73">
      <w:pPr>
        <w:pStyle w:val="Agreement"/>
      </w:pPr>
      <w:r w:rsidRPr="00E3014C">
        <w:t xml:space="preserve">2: For Option 2, i.e. LBT failures are counted and indicated to MAC per UL transmission, current Rel-16 LBT procedures can be </w:t>
      </w:r>
      <w:r w:rsidR="00D26E73" w:rsidRPr="00D26E73">
        <w:rPr>
          <w:highlight w:val="yellow"/>
        </w:rPr>
        <w:t>baseline</w:t>
      </w:r>
      <w:r w:rsidR="00D26E73">
        <w:t xml:space="preserve"> (i.e. </w:t>
      </w:r>
      <w:r w:rsidRPr="00E3014C">
        <w:t xml:space="preserve">no changes to the LBT failure detection and recovery procedure </w:t>
      </w:r>
      <w:r w:rsidR="00D26E73" w:rsidRPr="00D26E73">
        <w:rPr>
          <w:highlight w:val="yellow"/>
        </w:rPr>
        <w:t>unless</w:t>
      </w:r>
      <w:r w:rsidR="00D26E73">
        <w:t xml:space="preserve"> </w:t>
      </w:r>
      <w:r w:rsidRPr="00E3014C">
        <w:t>needed</w:t>
      </w:r>
      <w:r w:rsidR="00D26E73">
        <w:t>)</w:t>
      </w:r>
    </w:p>
    <w:p w14:paraId="56EE067B" w14:textId="43017E45" w:rsidR="00E3014C" w:rsidRDefault="00E3014C" w:rsidP="00D26E73">
      <w:pPr>
        <w:pStyle w:val="Agreement"/>
      </w:pPr>
      <w:r w:rsidRPr="00E3014C">
        <w:t xml:space="preserve">3: For Option 1, i.e. LBT failures are counted and indicated to MAC independently per beam, further changes/enhancements to the Rel-16 LBT procedures are required, i.e. LBT failure detection and recovery procedure. </w:t>
      </w:r>
    </w:p>
    <w:p w14:paraId="23A951DA" w14:textId="2B56019F" w:rsidR="00E3014C" w:rsidRDefault="00E3014C" w:rsidP="00E3014C">
      <w:pPr>
        <w:pStyle w:val="Doc-text2"/>
        <w:rPr>
          <w:i/>
          <w:iCs/>
        </w:rPr>
      </w:pPr>
    </w:p>
    <w:p w14:paraId="1D890176" w14:textId="78F09E70" w:rsidR="00D26E73" w:rsidRDefault="00D26E73" w:rsidP="00E3014C">
      <w:pPr>
        <w:pStyle w:val="Doc-text2"/>
      </w:pPr>
      <w:r w:rsidRPr="00D26E73">
        <w:t>P6-8:</w:t>
      </w:r>
    </w:p>
    <w:p w14:paraId="41FB296C" w14:textId="02431FE6" w:rsidR="00D26E73" w:rsidRDefault="00D26E73" w:rsidP="00E3014C">
      <w:pPr>
        <w:pStyle w:val="Doc-text2"/>
      </w:pPr>
      <w:r>
        <w:t>-</w:t>
      </w:r>
      <w:r>
        <w:tab/>
        <w:t xml:space="preserve">Ericsson thinks that for P6, RAN2 needs to discuss if we need to differentiate licensed operation and "no-LBT". </w:t>
      </w:r>
    </w:p>
    <w:p w14:paraId="642B778B" w14:textId="304C5FE2" w:rsidR="00D26E73" w:rsidRDefault="00D26E73" w:rsidP="00E3014C">
      <w:pPr>
        <w:pStyle w:val="Doc-text2"/>
      </w:pPr>
      <w:r>
        <w:t>-</w:t>
      </w:r>
      <w:r>
        <w:tab/>
        <w:t>LGE thinks we can remove FFS from P8. Apple agrees.</w:t>
      </w:r>
    </w:p>
    <w:p w14:paraId="0782B6B7" w14:textId="77777777" w:rsidR="00D26E73" w:rsidRPr="00D26E73" w:rsidRDefault="00D26E73" w:rsidP="00E3014C">
      <w:pPr>
        <w:pStyle w:val="Doc-text2"/>
      </w:pPr>
    </w:p>
    <w:p w14:paraId="0EC916D5" w14:textId="01B63625" w:rsidR="00E3014C" w:rsidRPr="00E3014C" w:rsidRDefault="00E3014C" w:rsidP="00D26E73">
      <w:pPr>
        <w:pStyle w:val="Agreement"/>
      </w:pPr>
      <w:r w:rsidRPr="00E3014C">
        <w:t>6: “no-LBT mode” is already implicitly supported by Rel-16 specifications.</w:t>
      </w:r>
      <w:r w:rsidR="00D26E73">
        <w:t xml:space="preserve"> </w:t>
      </w:r>
      <w:r w:rsidR="00D26E73" w:rsidRPr="00D26E73">
        <w:rPr>
          <w:highlight w:val="yellow"/>
        </w:rPr>
        <w:t xml:space="preserve">FFS if additional differentiation </w:t>
      </w:r>
      <w:r w:rsidR="00D26E73">
        <w:rPr>
          <w:highlight w:val="yellow"/>
        </w:rPr>
        <w:t xml:space="preserve">from licensed operation in specification </w:t>
      </w:r>
      <w:r w:rsidR="00D26E73" w:rsidRPr="00D26E73">
        <w:rPr>
          <w:highlight w:val="yellow"/>
        </w:rPr>
        <w:t>is required</w:t>
      </w:r>
      <w:r w:rsidR="00D26E73">
        <w:rPr>
          <w:highlight w:val="yellow"/>
        </w:rPr>
        <w:t xml:space="preserve"> for some cases</w:t>
      </w:r>
      <w:r w:rsidR="00D26E73" w:rsidRPr="00D26E73">
        <w:rPr>
          <w:highlight w:val="yellow"/>
        </w:rPr>
        <w:t>.</w:t>
      </w:r>
    </w:p>
    <w:p w14:paraId="537D9B0E" w14:textId="4D7A3A7A" w:rsidR="00E3014C" w:rsidRPr="00E3014C" w:rsidRDefault="00E3014C" w:rsidP="00D26E73">
      <w:pPr>
        <w:pStyle w:val="Agreement"/>
      </w:pPr>
      <w:r w:rsidRPr="00E3014C">
        <w:t>7: cg-RetransmissionTimer is optional for operation in the shared spectrum in FR2-2.</w:t>
      </w:r>
    </w:p>
    <w:p w14:paraId="124F907C" w14:textId="652237FB" w:rsidR="00232C3B" w:rsidRDefault="00E3014C" w:rsidP="00D26E73">
      <w:pPr>
        <w:pStyle w:val="Agreement"/>
      </w:pPr>
      <w:r w:rsidRPr="00E3014C">
        <w:t xml:space="preserve">8: RAN2 assumes that no protocol changes are required in order to support LBT mode change. </w:t>
      </w:r>
    </w:p>
    <w:p w14:paraId="04EF49BE" w14:textId="6CCA73F8" w:rsidR="00E3014C" w:rsidRDefault="00E3014C" w:rsidP="00E3014C">
      <w:pPr>
        <w:pStyle w:val="Doc-text2"/>
        <w:rPr>
          <w:i/>
          <w:iCs/>
        </w:rPr>
      </w:pPr>
    </w:p>
    <w:p w14:paraId="2DCFDE7E" w14:textId="4D768ED9" w:rsidR="00D26E73" w:rsidRPr="00D26E73" w:rsidRDefault="00D26E73" w:rsidP="00E3014C">
      <w:pPr>
        <w:pStyle w:val="Doc-text2"/>
        <w:rPr>
          <w:u w:val="single"/>
        </w:rPr>
      </w:pPr>
      <w:r w:rsidRPr="00D26E73">
        <w:rPr>
          <w:u w:val="single"/>
        </w:rPr>
        <w:t>P4-5:</w:t>
      </w:r>
    </w:p>
    <w:p w14:paraId="10E9E836" w14:textId="4CA6580F" w:rsidR="00E3014C" w:rsidRDefault="00E3014C" w:rsidP="00E3014C">
      <w:pPr>
        <w:pStyle w:val="Doc-text2"/>
        <w:rPr>
          <w:i/>
          <w:iCs/>
        </w:rPr>
      </w:pPr>
      <w:r w:rsidRPr="00E3014C">
        <w:rPr>
          <w:i/>
          <w:iCs/>
        </w:rPr>
        <w:t>Proposal 4 (9/14): RAN2 sees only limited benefits if MAC layer is aware of directional LBT results, i.e. per-beam LBT failure indication from PHY to MAC. Therefore, from RAN2 point of view there is no need that PHY provides per-beam LBT failure indications to MAC in Rel-17.</w:t>
      </w:r>
    </w:p>
    <w:p w14:paraId="77A4F868" w14:textId="77777777" w:rsidR="00AF16AE" w:rsidRPr="00E3014C" w:rsidRDefault="00AF16AE" w:rsidP="00AF16AE">
      <w:pPr>
        <w:pStyle w:val="Doc-text2"/>
        <w:rPr>
          <w:i/>
          <w:iCs/>
        </w:rPr>
      </w:pPr>
      <w:r w:rsidRPr="00E3014C">
        <w:rPr>
          <w:i/>
          <w:iCs/>
        </w:rPr>
        <w:t xml:space="preserve">Proposal 5 (7/14): Assuming Proposal 4 is agreed, there is no need to send LS to RAN1. </w:t>
      </w:r>
    </w:p>
    <w:p w14:paraId="43069224" w14:textId="33ADB69B" w:rsidR="00AF16AE" w:rsidRDefault="00AF16AE" w:rsidP="00E3014C">
      <w:pPr>
        <w:pStyle w:val="Doc-text2"/>
      </w:pPr>
      <w:r>
        <w:t>-</w:t>
      </w:r>
      <w:r>
        <w:tab/>
        <w:t xml:space="preserve">Lenovo thinks RAN2 should have clear benefits in </w:t>
      </w:r>
      <w:proofErr w:type="gramStart"/>
      <w:r>
        <w:t>MAC</w:t>
      </w:r>
      <w:proofErr w:type="gramEnd"/>
      <w:r>
        <w:t xml:space="preserve"> or we cannot do it with the given time. Nokia, Huawei, QC, OPPO, Ericsson and Samsung agrees. </w:t>
      </w:r>
    </w:p>
    <w:p w14:paraId="1006CB10" w14:textId="32D881C4" w:rsidR="00AF16AE" w:rsidRDefault="00AF16AE" w:rsidP="00E3014C">
      <w:pPr>
        <w:pStyle w:val="Doc-text2"/>
      </w:pPr>
      <w:r>
        <w:t>-</w:t>
      </w:r>
      <w:r>
        <w:tab/>
        <w:t>Apple thinks our earlier decisions already imply these unless RAN1 requests them. Lenovo thinks that RAN1 will send LS to RAN2 on this, asking for benefits so we should have an opinion.</w:t>
      </w:r>
    </w:p>
    <w:p w14:paraId="36F713CC" w14:textId="2349BA06" w:rsidR="00AF16AE" w:rsidRDefault="00AF16AE" w:rsidP="00E3014C">
      <w:pPr>
        <w:pStyle w:val="Doc-text2"/>
      </w:pPr>
      <w:r>
        <w:t>-</w:t>
      </w:r>
      <w:r>
        <w:tab/>
        <w:t>LGE thinks "limited benefits" may not be correct. It's more about the time available.</w:t>
      </w:r>
    </w:p>
    <w:p w14:paraId="5E7234F2" w14:textId="566BB730" w:rsidR="00AF16AE" w:rsidRDefault="00AF16AE" w:rsidP="00E3014C">
      <w:pPr>
        <w:pStyle w:val="Doc-text2"/>
      </w:pPr>
      <w:r>
        <w:t>-</w:t>
      </w:r>
      <w:r>
        <w:tab/>
        <w:t>OPPO thinks the first sentence can be just removed. Xiaomi and QC agree.</w:t>
      </w:r>
    </w:p>
    <w:p w14:paraId="7D5F89B8" w14:textId="17148566" w:rsidR="00AF16AE" w:rsidRPr="00AF16AE" w:rsidRDefault="00AF16AE" w:rsidP="00E3014C">
      <w:pPr>
        <w:pStyle w:val="Doc-text2"/>
      </w:pPr>
      <w:r>
        <w:t>-</w:t>
      </w:r>
      <w:r>
        <w:tab/>
        <w:t>LGE thinks the first part can be included in the LS.</w:t>
      </w:r>
    </w:p>
    <w:p w14:paraId="0CA2C57E" w14:textId="61DF5AD6" w:rsidR="00AF16AE" w:rsidRDefault="00AF16AE" w:rsidP="00E3014C">
      <w:pPr>
        <w:pStyle w:val="Doc-text2"/>
        <w:rPr>
          <w:i/>
          <w:iCs/>
        </w:rPr>
      </w:pPr>
    </w:p>
    <w:p w14:paraId="3B77A855" w14:textId="53DFBA63" w:rsidR="00AF16AE" w:rsidRPr="00AF16AE" w:rsidRDefault="00AF16AE" w:rsidP="00AF16AE">
      <w:pPr>
        <w:pStyle w:val="Agreement"/>
      </w:pPr>
      <w:r w:rsidRPr="00E3014C">
        <w:t xml:space="preserve">4: </w:t>
      </w:r>
      <w:r>
        <w:t>F</w:t>
      </w:r>
      <w:r w:rsidRPr="00E3014C">
        <w:t>rom RAN2 point of view there is no need that PHY provides per-beam LBT failure indications to MAC in Rel-17.</w:t>
      </w:r>
      <w:r>
        <w:t xml:space="preserve"> No need to send LS to RAN1 unless they request RAN2 view.</w:t>
      </w:r>
    </w:p>
    <w:p w14:paraId="14CCD3E6" w14:textId="77777777" w:rsidR="00E3014C" w:rsidRPr="00892283" w:rsidRDefault="00E3014C" w:rsidP="00E3014C">
      <w:pPr>
        <w:pStyle w:val="Doc-text2"/>
      </w:pPr>
    </w:p>
    <w:p w14:paraId="357F9AD1" w14:textId="7EA88184" w:rsidR="00D23B42" w:rsidRDefault="00D23B42" w:rsidP="00232C3B">
      <w:pPr>
        <w:pStyle w:val="BoldComments"/>
        <w:rPr>
          <w:lang w:val="fi-FI"/>
        </w:rPr>
      </w:pPr>
      <w:r w:rsidRPr="00AD6A37">
        <w:t>Web Conf (</w:t>
      </w:r>
      <w:r>
        <w:rPr>
          <w:lang w:val="fi-FI"/>
        </w:rPr>
        <w:t xml:space="preserve">1st </w:t>
      </w:r>
      <w:r w:rsidRPr="00AD6A37">
        <w:t xml:space="preserve">week </w:t>
      </w:r>
      <w:r>
        <w:rPr>
          <w:lang w:val="fi-FI"/>
        </w:rPr>
        <w:t>Friday</w:t>
      </w:r>
      <w:r w:rsidR="004E0505">
        <w:rPr>
          <w:lang w:val="fi-FI"/>
        </w:rPr>
        <w:t>, 2nd week Monday, 2nd week Tuesday</w:t>
      </w:r>
      <w:r w:rsidRPr="00AD6A37">
        <w:t>)</w:t>
      </w:r>
      <w:r>
        <w:rPr>
          <w:lang w:val="fi-FI"/>
        </w:rPr>
        <w:t xml:space="preserve"> (1)</w:t>
      </w:r>
    </w:p>
    <w:p w14:paraId="295D6E30" w14:textId="5C4E9C49" w:rsidR="00232C3B" w:rsidRDefault="00BE04C9" w:rsidP="00232C3B">
      <w:pPr>
        <w:pStyle w:val="Doc-title"/>
      </w:pPr>
      <w:hyperlink r:id="rId371" w:history="1">
        <w:r>
          <w:rPr>
            <w:rStyle w:val="Hyperlink"/>
          </w:rPr>
          <w:t>R2-2201710</w:t>
        </w:r>
      </w:hyperlink>
      <w:r w:rsidR="00232C3B" w:rsidRPr="00B43F0C">
        <w:tab/>
      </w:r>
      <w:r w:rsidR="00232C3B" w:rsidRPr="00756872">
        <w:t>Summary of [</w:t>
      </w:r>
      <w:r w:rsidR="00232C3B" w:rsidRPr="00775578">
        <w:t>AT116bis-e][</w:t>
      </w:r>
      <w:r w:rsidR="00232C3B">
        <w:t>2</w:t>
      </w:r>
      <w:r w:rsidR="00D9760E">
        <w:t>1</w:t>
      </w:r>
      <w:r w:rsidR="00232C3B">
        <w:t>0][</w:t>
      </w:r>
      <w:r w:rsidR="00D9760E">
        <w:t>71 GHz] RRC aspects of CR for 71 GHz (Qualcomm</w:t>
      </w:r>
      <w:r w:rsidR="00232C3B" w:rsidRPr="00756872">
        <w:t>)</w:t>
      </w:r>
      <w:r w:rsidR="00232C3B" w:rsidRPr="00B43F0C">
        <w:tab/>
      </w:r>
      <w:r w:rsidR="00D9760E">
        <w:t>Qualcomm</w:t>
      </w:r>
      <w:r w:rsidR="00232C3B" w:rsidRPr="00B43F0C">
        <w:tab/>
        <w:t>discussion</w:t>
      </w:r>
      <w:r w:rsidR="00232C3B" w:rsidRPr="00B43F0C">
        <w:tab/>
        <w:t>Rel-17</w:t>
      </w:r>
      <w:r w:rsidR="00232C3B" w:rsidRPr="00B43F0C">
        <w:tab/>
      </w:r>
      <w:r w:rsidR="00D9760E">
        <w:t>NR_ext_to_71GHz-Core</w:t>
      </w:r>
      <w:r w:rsidR="00232C3B" w:rsidRPr="00B43F0C">
        <w:tab/>
        <w:t>Late</w:t>
      </w:r>
    </w:p>
    <w:p w14:paraId="6AF9966D" w14:textId="3479EE24" w:rsidR="00D23B42" w:rsidRPr="00D23B42" w:rsidRDefault="00D23B42" w:rsidP="00D23B42">
      <w:pPr>
        <w:pStyle w:val="Agreement"/>
      </w:pPr>
      <w:r>
        <w:t>Only A1-A3 discussed in this session</w:t>
      </w:r>
      <w:r w:rsidR="004E0505">
        <w:t xml:space="preserve"> (Friday/Monday)</w:t>
      </w:r>
    </w:p>
    <w:p w14:paraId="0DA9F5DD" w14:textId="77777777" w:rsidR="00E3014C" w:rsidRPr="00E3014C" w:rsidRDefault="00E3014C" w:rsidP="00E3014C">
      <w:pPr>
        <w:pStyle w:val="Doc-text2"/>
        <w:rPr>
          <w:i/>
          <w:iCs/>
        </w:rPr>
      </w:pPr>
      <w:r w:rsidRPr="00E3014C">
        <w:rPr>
          <w:i/>
          <w:iCs/>
        </w:rPr>
        <w:t>Proposal A1: RAN2 does not agree to using the spare bit in MIB for the signaling of FR2-2 QCL assumptions for SSB. Respond to RAN1 LS accordingly.</w:t>
      </w:r>
    </w:p>
    <w:p w14:paraId="4C49C5B9" w14:textId="77777777" w:rsidR="00E3014C" w:rsidRPr="00E3014C" w:rsidRDefault="00E3014C" w:rsidP="00E3014C">
      <w:pPr>
        <w:pStyle w:val="Doc-text2"/>
        <w:rPr>
          <w:i/>
          <w:iCs/>
        </w:rPr>
      </w:pPr>
      <w:r w:rsidRPr="00E3014C">
        <w:rPr>
          <w:i/>
          <w:iCs/>
        </w:rPr>
        <w:lastRenderedPageBreak/>
        <w:t>Proposal A2: As a baseline, the legacy MIB is also used for FR2-2.</w:t>
      </w:r>
    </w:p>
    <w:p w14:paraId="45332B04" w14:textId="1985F3D8" w:rsidR="00E3014C" w:rsidRDefault="00E3014C" w:rsidP="00E3014C">
      <w:pPr>
        <w:pStyle w:val="Doc-text2"/>
        <w:rPr>
          <w:i/>
          <w:iCs/>
        </w:rPr>
      </w:pPr>
      <w:r w:rsidRPr="00E3014C">
        <w:rPr>
          <w:i/>
          <w:iCs/>
        </w:rPr>
        <w:t>Proposal A3: In RAN2 reply LS to RAN1, do not include any suggestions for changing the QCL assumptions for FR2-2.</w:t>
      </w:r>
    </w:p>
    <w:p w14:paraId="42E863CF" w14:textId="0616C4B2" w:rsidR="005A52F4" w:rsidRDefault="00D23B42" w:rsidP="00E3014C">
      <w:pPr>
        <w:pStyle w:val="Doc-text2"/>
      </w:pPr>
      <w:r>
        <w:t>-</w:t>
      </w:r>
      <w:r>
        <w:tab/>
      </w:r>
      <w:r w:rsidR="00A7410A" w:rsidRPr="00A7410A">
        <w:rPr>
          <w:b/>
          <w:bCs/>
        </w:rPr>
        <w:t>[Friday session]</w:t>
      </w:r>
      <w:r w:rsidR="00A7410A">
        <w:t xml:space="preserve"> </w:t>
      </w:r>
      <w:r>
        <w:t>Ericsson thinks we should wait.</w:t>
      </w:r>
    </w:p>
    <w:p w14:paraId="0D77D65F" w14:textId="74424D02" w:rsidR="00BE6793" w:rsidRDefault="00BE6793" w:rsidP="00E3014C">
      <w:pPr>
        <w:pStyle w:val="Doc-text2"/>
      </w:pPr>
      <w:r>
        <w:t>-</w:t>
      </w:r>
      <w:r>
        <w:tab/>
      </w:r>
      <w:r w:rsidR="00A7410A" w:rsidRPr="00A7410A">
        <w:rPr>
          <w:b/>
          <w:bCs/>
        </w:rPr>
        <w:t>[Monday session]</w:t>
      </w:r>
      <w:r w:rsidR="00A7410A">
        <w:t xml:space="preserve"> </w:t>
      </w:r>
      <w:r>
        <w:t>Ericsson is fine with A1. Is OK to use legacy A2 with different wording.</w:t>
      </w:r>
    </w:p>
    <w:p w14:paraId="2E4EDCFD" w14:textId="2280AD0E" w:rsidR="00BE6793" w:rsidRDefault="00BE6793" w:rsidP="00E3014C">
      <w:pPr>
        <w:pStyle w:val="Doc-text2"/>
      </w:pPr>
    </w:p>
    <w:p w14:paraId="4CF8668F" w14:textId="1F972AB3" w:rsidR="00BE6793" w:rsidRPr="00E3014C" w:rsidRDefault="00BE6793" w:rsidP="00BE6793">
      <w:pPr>
        <w:pStyle w:val="Agreement"/>
      </w:pPr>
      <w:r w:rsidRPr="00E3014C">
        <w:t>A1: RAN2 does not agree to using the spare bit in MIB for the signaling of FR2-2 QCL assumptions for SSB. Respond to RAN1 LS accordingly.</w:t>
      </w:r>
    </w:p>
    <w:p w14:paraId="7083630C" w14:textId="042BC6C2" w:rsidR="00BE6793" w:rsidRPr="00BE6793" w:rsidRDefault="00BE6793" w:rsidP="00BE6793">
      <w:pPr>
        <w:pStyle w:val="Agreement"/>
        <w:rPr>
          <w:highlight w:val="yellow"/>
        </w:rPr>
      </w:pPr>
      <w:r w:rsidRPr="00BE6793">
        <w:rPr>
          <w:highlight w:val="yellow"/>
        </w:rPr>
        <w:t>A2: The legacy MIB is used for FR2-2</w:t>
      </w:r>
      <w:r>
        <w:rPr>
          <w:highlight w:val="yellow"/>
        </w:rPr>
        <w:t xml:space="preserve"> (i.e. we do not define new MIB for FR2-2)</w:t>
      </w:r>
      <w:r w:rsidRPr="00BE6793">
        <w:rPr>
          <w:highlight w:val="yellow"/>
        </w:rPr>
        <w:t>.</w:t>
      </w:r>
    </w:p>
    <w:p w14:paraId="65E24DDC" w14:textId="203B5353" w:rsidR="00BE6793" w:rsidRPr="00BE6793" w:rsidRDefault="00BE6793" w:rsidP="00BE6793">
      <w:pPr>
        <w:pStyle w:val="Agreement"/>
        <w:rPr>
          <w:highlight w:val="yellow"/>
        </w:rPr>
      </w:pPr>
      <w:r w:rsidRPr="00BE6793">
        <w:rPr>
          <w:highlight w:val="yellow"/>
        </w:rPr>
        <w:t xml:space="preserve">A3: Up to RAN1 how to resolve QCL configuration (no suggestions from RAN2). </w:t>
      </w:r>
      <w:r>
        <w:rPr>
          <w:highlight w:val="yellow"/>
        </w:rPr>
        <w:t>This need not be included in LS to RAN1.</w:t>
      </w:r>
    </w:p>
    <w:p w14:paraId="3D7BAF14" w14:textId="77777777" w:rsidR="00BE6793" w:rsidRDefault="00BE6793" w:rsidP="00E3014C">
      <w:pPr>
        <w:pStyle w:val="Doc-text2"/>
      </w:pPr>
    </w:p>
    <w:p w14:paraId="7C628A66" w14:textId="77777777" w:rsidR="00D23B42" w:rsidRPr="00D23B42" w:rsidRDefault="00D23B42" w:rsidP="00E3014C">
      <w:pPr>
        <w:pStyle w:val="Doc-text2"/>
      </w:pPr>
    </w:p>
    <w:p w14:paraId="745D0706" w14:textId="360AB8FA" w:rsidR="005A52F4" w:rsidRPr="00D23B42" w:rsidRDefault="00D23B42" w:rsidP="00D23B42">
      <w:pPr>
        <w:pStyle w:val="BoldComments"/>
        <w:rPr>
          <w:lang w:val="fi-FI"/>
        </w:rPr>
      </w:pPr>
      <w:r w:rsidRPr="00AD6A37">
        <w:t>Web Conf (</w:t>
      </w:r>
      <w:r>
        <w:rPr>
          <w:lang w:val="fi-FI"/>
        </w:rPr>
        <w:t xml:space="preserve">2nd </w:t>
      </w:r>
      <w:r w:rsidRPr="00AD6A37">
        <w:t xml:space="preserve">week </w:t>
      </w:r>
      <w:r>
        <w:rPr>
          <w:lang w:val="fi-FI"/>
        </w:rPr>
        <w:t>Tuesday</w:t>
      </w:r>
      <w:r w:rsidRPr="00AD6A37">
        <w:t>)</w:t>
      </w:r>
      <w:r>
        <w:rPr>
          <w:lang w:val="fi-FI"/>
        </w:rPr>
        <w:t xml:space="preserve"> (1)</w:t>
      </w:r>
    </w:p>
    <w:p w14:paraId="57060601" w14:textId="3CC51D60" w:rsidR="00E3014C" w:rsidRDefault="00E3014C" w:rsidP="00C93FF5">
      <w:pPr>
        <w:pStyle w:val="Agreement"/>
      </w:pPr>
      <w:r w:rsidRPr="00E3014C">
        <w:t>A4: channelAccessMode2 is signaled as ENUMERATED {enabled}. This implies that the UE can not distinguish between licensed spectrum and shared spectrum without LBT.</w:t>
      </w:r>
      <w:r w:rsidR="00C93FF5">
        <w:t xml:space="preserve"> </w:t>
      </w:r>
      <w:r w:rsidR="00C93FF5" w:rsidRPr="00C93FF5">
        <w:rPr>
          <w:highlight w:val="yellow"/>
        </w:rPr>
        <w:t>If RAN1 indicates thereis need to distinguish these, we can revisit this agreement.</w:t>
      </w:r>
    </w:p>
    <w:p w14:paraId="7104BD9E" w14:textId="4285850B" w:rsidR="00EF63AD" w:rsidRPr="00EF63AD" w:rsidRDefault="00EF63AD" w:rsidP="00EF63AD">
      <w:pPr>
        <w:pStyle w:val="Doc-text2"/>
      </w:pPr>
      <w:r>
        <w:t>A4</w:t>
      </w:r>
    </w:p>
    <w:p w14:paraId="52BCF4B1" w14:textId="79026C98" w:rsidR="00C93FF5" w:rsidRPr="00C93FF5" w:rsidRDefault="00C93FF5" w:rsidP="00C93FF5">
      <w:pPr>
        <w:pStyle w:val="Doc-text2"/>
      </w:pPr>
      <w:r>
        <w:t>-</w:t>
      </w:r>
      <w:r>
        <w:tab/>
        <w:t>Ericsson is fine to define this but has concern to distinguish licensed and shared spectrum operation. This may impact e.g. short control signalling.</w:t>
      </w:r>
    </w:p>
    <w:p w14:paraId="1D212E21" w14:textId="11756169" w:rsidR="00E3014C" w:rsidRDefault="00E3014C" w:rsidP="00C93FF5">
      <w:pPr>
        <w:pStyle w:val="Agreement"/>
        <w:rPr>
          <w:rStyle w:val="Hyperlink"/>
          <w:i/>
          <w:iCs/>
        </w:rPr>
      </w:pPr>
      <w:r w:rsidRPr="00E3014C">
        <w:t>B1: Add text with the new SCS values in the field description of the parameters listed in Tabl</w:t>
      </w:r>
      <w:r w:rsidRPr="00EF63AD">
        <w:t xml:space="preserve">e 1 in </w:t>
      </w:r>
      <w:hyperlink r:id="rId372" w:history="1">
        <w:r w:rsidR="00BE04C9">
          <w:rPr>
            <w:rStyle w:val="Hyperlink"/>
          </w:rPr>
          <w:t>R2-2201033</w:t>
        </w:r>
      </w:hyperlink>
    </w:p>
    <w:p w14:paraId="41E28C6E" w14:textId="77777777" w:rsidR="000B35F0" w:rsidRPr="00C93FF5" w:rsidRDefault="000B35F0" w:rsidP="00E3014C">
      <w:pPr>
        <w:pStyle w:val="Doc-text2"/>
      </w:pPr>
    </w:p>
    <w:p w14:paraId="1CF372B2" w14:textId="505B1B45" w:rsidR="00E3014C" w:rsidRPr="00E3014C" w:rsidRDefault="00E3014C" w:rsidP="00C93FF5">
      <w:pPr>
        <w:pStyle w:val="Agreement"/>
      </w:pPr>
      <w:r w:rsidRPr="00E3014C">
        <w:t>C1: The parameter enableTimeDomainHARQ-BundlingType1-r17 is introduced in ServingCellConfig with the value “ENUMERATED {enabled}”. FFS if the name can be shortened.</w:t>
      </w:r>
    </w:p>
    <w:p w14:paraId="4283CDD0" w14:textId="52320167" w:rsidR="00E3014C" w:rsidRPr="00E3014C" w:rsidRDefault="00E3014C" w:rsidP="00C93FF5">
      <w:pPr>
        <w:pStyle w:val="Agreement"/>
      </w:pPr>
      <w:r w:rsidRPr="00E3014C">
        <w:t>C2: maxNrofMultiplePDSCHs-r17 is defined in pdsch-TimeDomainAllocationListForMultiPDSCH-r17 with the value 8.</w:t>
      </w:r>
    </w:p>
    <w:p w14:paraId="557B7269" w14:textId="636CB65D" w:rsidR="00E3014C" w:rsidRPr="00E3014C" w:rsidRDefault="00E3014C" w:rsidP="00C93FF5">
      <w:pPr>
        <w:pStyle w:val="Agreement"/>
      </w:pPr>
      <w:r w:rsidRPr="00E3014C">
        <w:t>C3: No restrictions are captured in RRC for pdsch-TimeDomainAllocationListForMultiPDSCH.</w:t>
      </w:r>
    </w:p>
    <w:p w14:paraId="7BE11BC7" w14:textId="5C9D07D8" w:rsidR="00E3014C" w:rsidRPr="00E3014C" w:rsidRDefault="00E3014C" w:rsidP="00C93FF5">
      <w:pPr>
        <w:pStyle w:val="Agreement"/>
      </w:pPr>
      <w:r w:rsidRPr="00E3014C">
        <w:t>C4: The following are agreed for signaling of PDSCH TDRA:</w:t>
      </w:r>
    </w:p>
    <w:p w14:paraId="05F3A83E" w14:textId="77777777" w:rsidR="00E3014C" w:rsidRPr="00E3014C" w:rsidRDefault="00E3014C" w:rsidP="00C93FF5">
      <w:pPr>
        <w:pStyle w:val="Agreement"/>
        <w:numPr>
          <w:ilvl w:val="0"/>
          <w:numId w:val="0"/>
        </w:numPr>
        <w:ind w:left="1619"/>
      </w:pPr>
      <w:r w:rsidRPr="00E3014C">
        <w:t>•</w:t>
      </w:r>
      <w:r w:rsidRPr="00E3014C">
        <w:tab/>
        <w:t>The new PDSCH-TimeDomainResourceAllocation-r17 IE can be configured with either PDSCH repetition or multiple PDSCH.</w:t>
      </w:r>
    </w:p>
    <w:p w14:paraId="1DDE369F" w14:textId="2B322A75" w:rsidR="00E3014C" w:rsidRPr="00E3014C" w:rsidRDefault="00E3014C" w:rsidP="00C93FF5">
      <w:pPr>
        <w:pStyle w:val="Agreement"/>
        <w:numPr>
          <w:ilvl w:val="0"/>
          <w:numId w:val="0"/>
        </w:numPr>
        <w:ind w:left="1619"/>
      </w:pPr>
      <w:r w:rsidRPr="00E3014C">
        <w:t>•</w:t>
      </w:r>
      <w:r w:rsidRPr="00E3014C">
        <w:tab/>
        <w:t>Introduce the field pdsch-TimeDomainAllocationListDCI-1-2-r17 and the field pdsch-TimeDomainAllocationList-r17 so that PDSCH repetitions can be used with the new k0 value range.</w:t>
      </w:r>
    </w:p>
    <w:p w14:paraId="70E23738" w14:textId="0F42BF31" w:rsidR="00E3014C" w:rsidRPr="00E3014C" w:rsidRDefault="00E3014C" w:rsidP="00C93FF5">
      <w:pPr>
        <w:pStyle w:val="Agreement"/>
      </w:pPr>
      <w:r w:rsidRPr="00E3014C">
        <w:t>C5: Introduce the field pusch-TimeDomainAllocationListDCI-1-2-r17 and the field pusch-TimeDomainAllocationList-r17 so that PUSCH repetition can be used with the new k2 value range.</w:t>
      </w:r>
    </w:p>
    <w:p w14:paraId="316D47CC" w14:textId="0EAD667D" w:rsidR="00E3014C" w:rsidRPr="00E3014C" w:rsidRDefault="00E3014C" w:rsidP="00C93FF5">
      <w:pPr>
        <w:pStyle w:val="Agreement"/>
      </w:pPr>
      <w:r w:rsidRPr="00E3014C">
        <w:t>C6: The IE pusch-TimeDomainAllocationListForMultiPUSCH-r17 is configured with up to 16 list elements.</w:t>
      </w:r>
    </w:p>
    <w:p w14:paraId="5C878E32" w14:textId="2D4178EB" w:rsidR="00E3014C" w:rsidRDefault="00E3014C" w:rsidP="00C93FF5">
      <w:pPr>
        <w:pStyle w:val="Agreement"/>
      </w:pPr>
      <w:r w:rsidRPr="00E3014C">
        <w:t>C8: New Rel-17 IEs for UL-AccessConfigListDCI-0-1 and UL-AccessConfigListDCI-1-1 are introduced. This does not follow the RAN1 agreement to re-use Rel-16 versions and thus may need to be confirmed by RAN1.</w:t>
      </w:r>
    </w:p>
    <w:p w14:paraId="4100768C" w14:textId="19EB7951" w:rsidR="000B35F0" w:rsidRDefault="000B35F0" w:rsidP="00E3014C">
      <w:pPr>
        <w:pStyle w:val="Doc-text2"/>
        <w:rPr>
          <w:i/>
          <w:iCs/>
        </w:rPr>
      </w:pPr>
    </w:p>
    <w:p w14:paraId="7999C7ED" w14:textId="1B97D572" w:rsidR="00C93FF5" w:rsidRDefault="00C93FF5" w:rsidP="00E3014C">
      <w:pPr>
        <w:pStyle w:val="Doc-text2"/>
        <w:rPr>
          <w:i/>
          <w:iCs/>
        </w:rPr>
      </w:pPr>
    </w:p>
    <w:p w14:paraId="1215F43D" w14:textId="77777777" w:rsidR="00C93FF5" w:rsidRPr="00C93FF5" w:rsidRDefault="00C93FF5" w:rsidP="00C93FF5">
      <w:pPr>
        <w:pStyle w:val="Doc-text2"/>
        <w:rPr>
          <w:i/>
          <w:iCs/>
        </w:rPr>
      </w:pPr>
      <w:r w:rsidRPr="00C93FF5">
        <w:rPr>
          <w:i/>
          <w:iCs/>
        </w:rPr>
        <w:t>Proposal C7: Discuss whether k2(n) should always be signaled vs the alternative proposal “If k2(n) is absent, k2(n) corresponding to k2 of the n-th PUSCH, n&gt;1, the value k2(n) should be set to k2(n-1)+1”.</w:t>
      </w:r>
    </w:p>
    <w:p w14:paraId="2AE4441E" w14:textId="39D5F03F" w:rsidR="00C93FF5" w:rsidRDefault="00C93FF5" w:rsidP="00E3014C">
      <w:pPr>
        <w:pStyle w:val="Doc-text2"/>
      </w:pPr>
      <w:r>
        <w:t>-</w:t>
      </w:r>
      <w:r>
        <w:tab/>
        <w:t>QC explains this was only for back-to-back multi-PUSCH signalling. If NW doesn't signal k2(n), UE assumes back-to-back scheduling. Nokia thinks back-to-back is quite unlikely so doesn't seem to be necessary optimization.</w:t>
      </w:r>
    </w:p>
    <w:p w14:paraId="5F6E819E" w14:textId="4D53AEB6" w:rsidR="00C93FF5" w:rsidRDefault="00C93FF5" w:rsidP="00E3014C">
      <w:pPr>
        <w:pStyle w:val="Doc-text2"/>
      </w:pPr>
      <w:r>
        <w:t>-</w:t>
      </w:r>
      <w:r>
        <w:tab/>
        <w:t>Ericsson thinks we can't specify gNB behaviour. Thinks RAN1 had considered the absence of the signalling. Apple thinks it's safer to just signal this always.</w:t>
      </w:r>
    </w:p>
    <w:p w14:paraId="612DAF37" w14:textId="1E625A14" w:rsidR="00C93FF5" w:rsidRDefault="00C93FF5" w:rsidP="00E3014C">
      <w:pPr>
        <w:pStyle w:val="Doc-text2"/>
      </w:pPr>
    </w:p>
    <w:p w14:paraId="1CE05404" w14:textId="6C58A53A" w:rsidR="00C93FF5" w:rsidRPr="00C93FF5" w:rsidRDefault="00C93FF5" w:rsidP="00C93FF5">
      <w:pPr>
        <w:pStyle w:val="Agreement"/>
        <w:rPr>
          <w:highlight w:val="yellow"/>
        </w:rPr>
      </w:pPr>
      <w:r w:rsidRPr="00C93FF5">
        <w:rPr>
          <w:highlight w:val="yellow"/>
        </w:rPr>
        <w:lastRenderedPageBreak/>
        <w:t xml:space="preserve">C7: k2(n) should always be signaled by the network. If RAN1 indicates there is a reason to specify the absence case, we can revisit this. </w:t>
      </w:r>
    </w:p>
    <w:p w14:paraId="3E268290" w14:textId="666BAB39" w:rsidR="00C93FF5" w:rsidRDefault="00C93FF5" w:rsidP="00E3014C">
      <w:pPr>
        <w:pStyle w:val="Doc-text2"/>
      </w:pPr>
    </w:p>
    <w:p w14:paraId="4B948C89" w14:textId="77777777" w:rsidR="00C93FF5" w:rsidRPr="00C93FF5" w:rsidRDefault="00C93FF5" w:rsidP="00E3014C">
      <w:pPr>
        <w:pStyle w:val="Doc-text2"/>
      </w:pPr>
    </w:p>
    <w:p w14:paraId="5766FCD6" w14:textId="030D0300" w:rsidR="00E3014C" w:rsidRPr="00E3014C" w:rsidRDefault="00E3014C" w:rsidP="00C93FF5">
      <w:pPr>
        <w:pStyle w:val="Agreement"/>
      </w:pPr>
      <w:r w:rsidRPr="00E3014C">
        <w:t>D1: A new parameter ra-ResponseWindow-r17 with the value ENUMERATED {sl240, sl320, sl640, sl960, sl1280, sl1920, sl2560} is introduced for 4-step RACH for operation in FR2-2 shared spectrum.</w:t>
      </w:r>
    </w:p>
    <w:p w14:paraId="24FE946E" w14:textId="2538D81D" w:rsidR="00E3014C" w:rsidRDefault="00E3014C" w:rsidP="00C93FF5">
      <w:pPr>
        <w:pStyle w:val="Agreement"/>
      </w:pPr>
      <w:r w:rsidRPr="00E3014C">
        <w:t>D2: A new parameter msgB-ResponseWindow-r17 with the value ENUMERATED {sl640, sl960, sl1280, sl1920, sl2560} is introduced for 2-step RACH for operation in FR2-2.</w:t>
      </w:r>
    </w:p>
    <w:p w14:paraId="64E5FFE6" w14:textId="6696FEF5" w:rsidR="000B35F0" w:rsidRDefault="000B35F0" w:rsidP="00E3014C">
      <w:pPr>
        <w:pStyle w:val="Doc-text2"/>
        <w:rPr>
          <w:i/>
          <w:iCs/>
        </w:rPr>
      </w:pPr>
    </w:p>
    <w:p w14:paraId="49BFE621" w14:textId="77777777" w:rsidR="000B35F0" w:rsidRPr="00E3014C" w:rsidRDefault="000B35F0" w:rsidP="00E3014C">
      <w:pPr>
        <w:pStyle w:val="Doc-text2"/>
        <w:rPr>
          <w:i/>
          <w:iCs/>
        </w:rPr>
      </w:pPr>
    </w:p>
    <w:p w14:paraId="55910F02" w14:textId="77777777" w:rsidR="00E3014C" w:rsidRPr="00E3014C" w:rsidRDefault="00E3014C" w:rsidP="00502D9B">
      <w:pPr>
        <w:pStyle w:val="Agreement"/>
      </w:pPr>
      <w:r w:rsidRPr="00E3014C">
        <w:t>Proposal E1: New values, e.g. 0.0313ms, 0.0156ms, 0.01ms, are added to maxPUSCH-Duration for FR2-2.</w:t>
      </w:r>
    </w:p>
    <w:p w14:paraId="38F9B1C5" w14:textId="77777777" w:rsidR="00E3014C" w:rsidRPr="00E3014C" w:rsidRDefault="00E3014C" w:rsidP="00502D9B">
      <w:pPr>
        <w:pStyle w:val="Agreement"/>
      </w:pPr>
      <w:r w:rsidRPr="00E3014C">
        <w:t>Proposal E2: New values are added to IEs in UAI power saving and overheating parameters to reflect the new SCS, K0/K2, and bandwidth sizes for FR2-2.</w:t>
      </w:r>
    </w:p>
    <w:p w14:paraId="5E259793" w14:textId="77777777" w:rsidR="00E3014C" w:rsidRPr="00E3014C" w:rsidRDefault="00E3014C" w:rsidP="00502D9B">
      <w:pPr>
        <w:pStyle w:val="Agreement"/>
      </w:pPr>
      <w:r w:rsidRPr="00E3014C">
        <w:t>Proposal E3: cg-RetransmissionTimer is optionally configured for operation in FR2-2 shared spectrum.</w:t>
      </w:r>
    </w:p>
    <w:p w14:paraId="6334C767" w14:textId="72EBC1FA" w:rsidR="00E3014C" w:rsidRPr="00E3014C" w:rsidRDefault="00E3014C" w:rsidP="00502D9B">
      <w:pPr>
        <w:pStyle w:val="Agreement"/>
      </w:pPr>
      <w:r w:rsidRPr="00E3014C">
        <w:t xml:space="preserve">Proposal E4: New periodicity and offset values corresponding to the existing absolute periodicity and offset are introduced for Configured Grant in FR2-2. </w:t>
      </w:r>
      <w:r w:rsidR="00502D9B">
        <w:t xml:space="preserve"> </w:t>
      </w:r>
      <w:r w:rsidR="00502D9B" w:rsidRPr="00502D9B">
        <w:rPr>
          <w:highlight w:val="yellow"/>
        </w:rPr>
        <w:t>FFS if we introduce new absolute values</w:t>
      </w:r>
    </w:p>
    <w:p w14:paraId="7AD2B4EC" w14:textId="597D7C92" w:rsidR="00E3014C" w:rsidRPr="00E3014C" w:rsidRDefault="00E3014C" w:rsidP="00502D9B">
      <w:pPr>
        <w:pStyle w:val="Agreement"/>
      </w:pPr>
      <w:r w:rsidRPr="00E3014C">
        <w:t>Proposal E5: New periodicity and offset values corresponding to the existing absolute periodicity and offset are introduced for Scheduling Request in FR2-2.</w:t>
      </w:r>
      <w:r w:rsidR="00502D9B">
        <w:t xml:space="preserve"> </w:t>
      </w:r>
      <w:r w:rsidR="00502D9B" w:rsidRPr="00502D9B">
        <w:rPr>
          <w:highlight w:val="yellow"/>
        </w:rPr>
        <w:t>FFS if we introduce new absolute values</w:t>
      </w:r>
    </w:p>
    <w:p w14:paraId="0073C144" w14:textId="3E20C47B" w:rsidR="00E3014C" w:rsidRDefault="00E3014C" w:rsidP="00502D9B">
      <w:pPr>
        <w:pStyle w:val="Agreement"/>
      </w:pPr>
      <w:r w:rsidRPr="00E3014C">
        <w:t>Proposal E6: New periodicity values corresponding to the existing absolute periodicities are introduced for SPS in FR2-2.</w:t>
      </w:r>
    </w:p>
    <w:p w14:paraId="0A1E7B8D" w14:textId="77777777" w:rsidR="00502D9B" w:rsidRDefault="00502D9B" w:rsidP="00E3014C">
      <w:pPr>
        <w:pStyle w:val="Doc-text2"/>
        <w:rPr>
          <w:i/>
          <w:iCs/>
        </w:rPr>
      </w:pPr>
    </w:p>
    <w:p w14:paraId="55FCF7C4" w14:textId="38A894A1" w:rsidR="00C93FF5" w:rsidRPr="00C93FF5" w:rsidRDefault="00C93FF5" w:rsidP="00E3014C">
      <w:pPr>
        <w:pStyle w:val="Doc-text2"/>
      </w:pPr>
      <w:r>
        <w:t>-</w:t>
      </w:r>
      <w:r>
        <w:tab/>
        <w:t>Ericsson thinks that if we do simple scaling, but is not clear what should be the minimum value. Thinks RAN1 may not support all values, e.g. mini-slot PUSCH. QC thinks we can</w:t>
      </w:r>
      <w:r w:rsidR="00502D9B">
        <w:t xml:space="preserve"> just add FFS on new absolute values.</w:t>
      </w:r>
    </w:p>
    <w:p w14:paraId="4E32CBE4" w14:textId="77777777" w:rsidR="00C93FF5" w:rsidRPr="00E3014C" w:rsidRDefault="00C93FF5" w:rsidP="00E3014C">
      <w:pPr>
        <w:pStyle w:val="Doc-text2"/>
        <w:rPr>
          <w:i/>
          <w:iCs/>
        </w:rPr>
      </w:pPr>
    </w:p>
    <w:p w14:paraId="54CFAF45" w14:textId="08785E71" w:rsidR="00502D9B" w:rsidRDefault="00E3014C" w:rsidP="00502D9B">
      <w:pPr>
        <w:pStyle w:val="Agreement"/>
      </w:pPr>
      <w:r w:rsidRPr="00E3014C">
        <w:t>E7: Secondary DRX group is supported for FR1/FR2-2 CA. FFS if any new texts in the specifications are necessary.</w:t>
      </w:r>
    </w:p>
    <w:p w14:paraId="5F4D34F8" w14:textId="273D1BF5" w:rsidR="00502D9B" w:rsidRPr="00502D9B" w:rsidRDefault="00502D9B" w:rsidP="00502D9B">
      <w:pPr>
        <w:pStyle w:val="Agreement"/>
      </w:pPr>
      <w:r>
        <w:t>FFS if we introduce any new DRX timer values. Can rediscuss this in February if there is sufficient support.</w:t>
      </w:r>
    </w:p>
    <w:p w14:paraId="2E756790" w14:textId="21717854" w:rsidR="00502D9B" w:rsidRPr="00502D9B" w:rsidRDefault="00E3014C" w:rsidP="00502D9B">
      <w:pPr>
        <w:pStyle w:val="Doc-text2"/>
        <w:rPr>
          <w:i/>
          <w:iCs/>
        </w:rPr>
      </w:pPr>
      <w:r w:rsidRPr="00E3014C">
        <w:rPr>
          <w:i/>
          <w:iCs/>
        </w:rPr>
        <w:t>Proposal E8: Do not change the RAN2#116 agreement “to keep the current DRX timer values for now, but it can be revisited for performance optimization after high priority issues are resolved”.</w:t>
      </w:r>
    </w:p>
    <w:p w14:paraId="0058F06C" w14:textId="2D9E5A3F" w:rsidR="00232C3B" w:rsidRDefault="00502D9B" w:rsidP="00232C3B">
      <w:pPr>
        <w:pStyle w:val="Doc-text2"/>
      </w:pPr>
      <w:r>
        <w:t>-</w:t>
      </w:r>
      <w:r>
        <w:tab/>
        <w:t>Huawei wonders if we solved all other issues so could introduce new values for E8?</w:t>
      </w:r>
    </w:p>
    <w:p w14:paraId="2EF8FF93" w14:textId="77777777" w:rsidR="00502D9B" w:rsidRDefault="00502D9B" w:rsidP="00232C3B">
      <w:pPr>
        <w:pStyle w:val="Doc-text2"/>
      </w:pPr>
    </w:p>
    <w:p w14:paraId="7BF18E0B" w14:textId="71027F8B" w:rsidR="00502D9B" w:rsidRPr="00502D9B" w:rsidRDefault="00502D9B" w:rsidP="00502D9B">
      <w:pPr>
        <w:pStyle w:val="Doc-text2"/>
        <w:ind w:left="0" w:firstLine="0"/>
        <w:rPr>
          <w:b/>
          <w:bCs/>
          <w:u w:val="single"/>
        </w:rPr>
      </w:pPr>
      <w:r w:rsidRPr="00502D9B">
        <w:rPr>
          <w:b/>
          <w:bCs/>
          <w:u w:val="single"/>
        </w:rPr>
        <w:t>UE capabilities</w:t>
      </w:r>
    </w:p>
    <w:p w14:paraId="2F4A8480" w14:textId="1F694C0B" w:rsidR="00734659" w:rsidRDefault="00502D9B" w:rsidP="00353685">
      <w:pPr>
        <w:pStyle w:val="Doc-text2"/>
      </w:pPr>
      <w:r>
        <w:t>-</w:t>
      </w:r>
      <w:r>
        <w:tab/>
        <w:t>Intel indicates main meeting agreed to use per-band signalling for FRX differentiation.</w:t>
      </w:r>
    </w:p>
    <w:p w14:paraId="259704C2" w14:textId="418A20F4" w:rsidR="00502D9B" w:rsidRDefault="00502D9B" w:rsidP="00502D9B">
      <w:pPr>
        <w:pStyle w:val="Agreement"/>
      </w:pPr>
      <w:r>
        <w:t>RAN1 features will be implemented by separate CR for 71 GHz.</w:t>
      </w:r>
    </w:p>
    <w:p w14:paraId="6B1F17D1" w14:textId="77777777" w:rsidR="00502D9B" w:rsidRPr="00502D9B" w:rsidRDefault="00502D9B" w:rsidP="00502D9B">
      <w:pPr>
        <w:pStyle w:val="Doc-text2"/>
      </w:pPr>
    </w:p>
    <w:p w14:paraId="11B45FC9" w14:textId="77777777" w:rsidR="00593514" w:rsidRDefault="00593514" w:rsidP="00593514">
      <w:pPr>
        <w:pStyle w:val="Heading2"/>
      </w:pPr>
      <w:r>
        <w:t>9.0    EUTRA Rel-17 General</w:t>
      </w:r>
    </w:p>
    <w:p w14:paraId="4FCB6CCC" w14:textId="77777777" w:rsidR="00593514" w:rsidRDefault="00593514" w:rsidP="00593514">
      <w:pPr>
        <w:pStyle w:val="Comments"/>
      </w:pPr>
      <w:r>
        <w:t>Tdoc Limitation: 0 tdocs</w:t>
      </w:r>
    </w:p>
    <w:p w14:paraId="4A19B297" w14:textId="77777777" w:rsidR="00593514" w:rsidRDefault="00593514" w:rsidP="00593514">
      <w:pPr>
        <w:pStyle w:val="Comments"/>
      </w:pPr>
      <w:r>
        <w:t xml:space="preserve">No documents should be submitted to 9.0. Please submit to 9.0.x </w:t>
      </w:r>
    </w:p>
    <w:p w14:paraId="56E51495" w14:textId="77777777" w:rsidR="00593514" w:rsidRDefault="00593514" w:rsidP="00593514">
      <w:pPr>
        <w:pStyle w:val="Heading3"/>
      </w:pPr>
      <w:r>
        <w:t>9.0.1</w:t>
      </w:r>
      <w:r>
        <w:tab/>
        <w:t>L1 parameters and cross-WI RRC aspects</w:t>
      </w:r>
    </w:p>
    <w:p w14:paraId="2D538E24" w14:textId="77777777" w:rsidR="00593514" w:rsidRDefault="00593514" w:rsidP="00593514">
      <w:pPr>
        <w:pStyle w:val="Comments"/>
      </w:pPr>
      <w:r>
        <w:t>Including RRC details  on L1 parameters for Rel-17 WIs that require discussion in the common session or are related to multiple Rel-17 WIs.</w:t>
      </w:r>
    </w:p>
    <w:p w14:paraId="7980D823" w14:textId="77777777" w:rsidR="00593514" w:rsidRDefault="00593514" w:rsidP="00593514">
      <w:pPr>
        <w:pStyle w:val="Comments"/>
      </w:pPr>
      <w:r>
        <w:t>This Agenda item will not be treated and no input is expected.</w:t>
      </w:r>
    </w:p>
    <w:p w14:paraId="5EF0A77B" w14:textId="77777777" w:rsidR="00593514" w:rsidRDefault="00593514" w:rsidP="00593514">
      <w:pPr>
        <w:pStyle w:val="Heading3"/>
      </w:pPr>
      <w:r>
        <w:t>9.0.2</w:t>
      </w:r>
      <w:r>
        <w:tab/>
        <w:t>Feature Lists and UE capabilities</w:t>
      </w:r>
    </w:p>
    <w:p w14:paraId="515601C2" w14:textId="77777777" w:rsidR="00593514" w:rsidRDefault="00593514" w:rsidP="00593514">
      <w:pPr>
        <w:pStyle w:val="Comments"/>
      </w:pPr>
      <w:r>
        <w:t>Corrections to UE capabilities should be taken up with the 36.331 and 36.306 specification editors before submitting to avoid CR duplication. If this is not done, the contribution may not be treated.</w:t>
      </w:r>
    </w:p>
    <w:p w14:paraId="6B8E54C7" w14:textId="77777777" w:rsidR="00593514" w:rsidRDefault="00593514" w:rsidP="00593514">
      <w:pPr>
        <w:pStyle w:val="Comments"/>
      </w:pPr>
      <w:r>
        <w:t>This Agenda item will not be treated and no input is expected.</w:t>
      </w:r>
    </w:p>
    <w:p w14:paraId="4E57464F" w14:textId="0297CD33" w:rsidR="00593514" w:rsidRDefault="00BE04C9" w:rsidP="00593514">
      <w:pPr>
        <w:pStyle w:val="Doc-title"/>
      </w:pPr>
      <w:hyperlink r:id="rId373" w:history="1">
        <w:r>
          <w:rPr>
            <w:rStyle w:val="Hyperlink"/>
          </w:rPr>
          <w:t>R2-2200090</w:t>
        </w:r>
      </w:hyperlink>
      <w:r w:rsidR="00593514">
        <w:tab/>
        <w:t>LS on updated Rel-17 RAN1 UE features list for LTE (R1-2112901; contact: NTT DOCOMO, AT&amp;T)</w:t>
      </w:r>
      <w:r w:rsidR="00593514">
        <w:tab/>
        <w:t>RAN1</w:t>
      </w:r>
      <w:r w:rsidR="00593514">
        <w:tab/>
        <w:t>LS in</w:t>
      </w:r>
      <w:r w:rsidR="00593514">
        <w:tab/>
        <w:t>Rel-17</w:t>
      </w:r>
      <w:r w:rsidR="00593514">
        <w:tab/>
        <w:t>NB_IOTenh4_LTE_eMTC6, LTE_NBIOT_eMTC_NTN, LTE_terr_bcast_bands_part1, NR_SL_enh</w:t>
      </w:r>
      <w:r w:rsidR="00593514">
        <w:tab/>
        <w:t>To:RAN2</w:t>
      </w:r>
      <w:r w:rsidR="00593514">
        <w:tab/>
        <w:t>Cc:RAN4</w:t>
      </w:r>
    </w:p>
    <w:p w14:paraId="50B9A89E" w14:textId="3E237D9A" w:rsidR="006F23B0" w:rsidRDefault="00B30208" w:rsidP="006F23B0">
      <w:pPr>
        <w:pStyle w:val="Agreement"/>
      </w:pPr>
      <w:r>
        <w:t xml:space="preserve">[200] </w:t>
      </w:r>
      <w:r w:rsidR="006F23B0">
        <w:t>Rapporteur companies for LTE Rel-17 WIs are requested to provide RRC CRs corresponding to these changes to RAN2#117e</w:t>
      </w:r>
    </w:p>
    <w:p w14:paraId="15C7CD85" w14:textId="77777777" w:rsidR="006F23B0" w:rsidRDefault="006F23B0" w:rsidP="006F23B0">
      <w:pPr>
        <w:pStyle w:val="Agreement"/>
      </w:pPr>
      <w:r>
        <w:t>Noted</w:t>
      </w:r>
    </w:p>
    <w:p w14:paraId="053133D2" w14:textId="77777777" w:rsidR="00593514" w:rsidRPr="005923AA" w:rsidRDefault="00593514" w:rsidP="00593514">
      <w:pPr>
        <w:pStyle w:val="Doc-text2"/>
      </w:pPr>
    </w:p>
    <w:bookmarkEnd w:id="0"/>
    <w:p w14:paraId="6B251047" w14:textId="77777777" w:rsidR="00D32728" w:rsidRDefault="00D32728" w:rsidP="00D32728">
      <w:pPr>
        <w:pStyle w:val="Heading2"/>
      </w:pPr>
      <w:r>
        <w:t>9.3</w:t>
      </w:r>
      <w:r>
        <w:tab/>
        <w:t>EUTRA R17 Other</w:t>
      </w:r>
    </w:p>
    <w:p w14:paraId="07EE5787" w14:textId="77777777" w:rsidR="00D32728" w:rsidRDefault="00D32728" w:rsidP="00D32728">
      <w:pPr>
        <w:pStyle w:val="Comments"/>
      </w:pPr>
      <w:r>
        <w:t>Time budget: 0 TU</w:t>
      </w:r>
    </w:p>
    <w:p w14:paraId="5DA08087" w14:textId="77777777" w:rsidR="00D32728" w:rsidRDefault="00D32728" w:rsidP="00D32728">
      <w:pPr>
        <w:pStyle w:val="Comments"/>
      </w:pPr>
      <w:r>
        <w:t>Tdoc Limitation:  No limitation but the AI may be entirely deprioritized depending on available time.</w:t>
      </w:r>
    </w:p>
    <w:p w14:paraId="716F9481" w14:textId="77777777" w:rsidR="00D32728" w:rsidRDefault="00D32728" w:rsidP="00D32728">
      <w:pPr>
        <w:pStyle w:val="Comments"/>
      </w:pPr>
      <w:r>
        <w:t>Email max expectation: 2 threads</w:t>
      </w:r>
    </w:p>
    <w:p w14:paraId="60A1146B" w14:textId="77777777" w:rsidR="00D32728" w:rsidRDefault="00D32728" w:rsidP="00D32728">
      <w:pPr>
        <w:pStyle w:val="Comments"/>
      </w:pPr>
      <w:r>
        <w:t>This agenda item may be deprioritized in this meeting.</w:t>
      </w:r>
    </w:p>
    <w:p w14:paraId="1E993AF1" w14:textId="53721A52" w:rsidR="00D32728" w:rsidRDefault="00D32728" w:rsidP="00D32728">
      <w:pPr>
        <w:pStyle w:val="Comments"/>
      </w:pPr>
      <w:r>
        <w:t xml:space="preserve">For TEI17, ONLY incoming LSes and tdocs related to replying to the LSs. </w:t>
      </w:r>
    </w:p>
    <w:p w14:paraId="7051DD80" w14:textId="77777777" w:rsidR="00E4701F" w:rsidRDefault="00E4701F" w:rsidP="00D32728">
      <w:pPr>
        <w:pStyle w:val="Comments"/>
      </w:pPr>
    </w:p>
    <w:p w14:paraId="5B688F2F" w14:textId="47E2F439" w:rsidR="00E4701F" w:rsidRDefault="00E4701F" w:rsidP="00D32728">
      <w:pPr>
        <w:pStyle w:val="Comments"/>
      </w:pPr>
      <w:r>
        <w:t>LTE UPIP (for EN-DC):</w:t>
      </w:r>
    </w:p>
    <w:p w14:paraId="777702DE" w14:textId="68A6FE30" w:rsidR="00D32728" w:rsidRDefault="00BE04C9" w:rsidP="00D32728">
      <w:pPr>
        <w:pStyle w:val="Doc-title"/>
      </w:pPr>
      <w:hyperlink r:id="rId374" w:history="1">
        <w:r>
          <w:rPr>
            <w:rStyle w:val="Hyperlink"/>
          </w:rPr>
          <w:t>R2-2200153</w:t>
        </w:r>
      </w:hyperlink>
      <w:r w:rsidR="00D32728">
        <w:tab/>
        <w:t>LS on LTE User Plane Integrity Protection (S3-214462; contact: Vodafone)</w:t>
      </w:r>
      <w:r w:rsidR="00D32728">
        <w:tab/>
        <w:t>SA3</w:t>
      </w:r>
      <w:r w:rsidR="00D32728">
        <w:tab/>
        <w:t>LS in</w:t>
      </w:r>
      <w:r w:rsidR="00D32728">
        <w:tab/>
        <w:t>Rel-17</w:t>
      </w:r>
      <w:r w:rsidR="00D32728">
        <w:tab/>
        <w:t>UPIP_SEC_LTE</w:t>
      </w:r>
      <w:r w:rsidR="00D32728">
        <w:tab/>
        <w:t>To:RAN2, RAN3</w:t>
      </w:r>
      <w:r w:rsidR="00D32728">
        <w:tab/>
        <w:t>Cc:SA, RAN</w:t>
      </w:r>
    </w:p>
    <w:p w14:paraId="156A4B31" w14:textId="28F24FF3" w:rsidR="006F23B0" w:rsidRDefault="00306471" w:rsidP="006F23B0">
      <w:pPr>
        <w:pStyle w:val="Agreement"/>
      </w:pPr>
      <w:r>
        <w:t xml:space="preserve">[200] </w:t>
      </w:r>
      <w:r w:rsidR="006F23B0">
        <w:t>Discussion on this topic will be handled in RAN2#117e</w:t>
      </w:r>
    </w:p>
    <w:p w14:paraId="14EF5615" w14:textId="77777777" w:rsidR="00306471" w:rsidRDefault="00306471" w:rsidP="00306471">
      <w:pPr>
        <w:pStyle w:val="Agreement"/>
      </w:pPr>
      <w:r>
        <w:t>[200] Noted</w:t>
      </w:r>
    </w:p>
    <w:p w14:paraId="1B69044D" w14:textId="77777777" w:rsidR="006F23B0" w:rsidRPr="006F23B0" w:rsidRDefault="006F23B0" w:rsidP="006F23B0">
      <w:pPr>
        <w:pStyle w:val="Doc-text2"/>
      </w:pPr>
    </w:p>
    <w:p w14:paraId="477EEC5E" w14:textId="3DC05CDB" w:rsidR="00E4701F" w:rsidRDefault="00BE04C9" w:rsidP="00E4701F">
      <w:pPr>
        <w:pStyle w:val="Doc-title"/>
      </w:pPr>
      <w:hyperlink r:id="rId375" w:history="1">
        <w:r>
          <w:rPr>
            <w:rStyle w:val="Hyperlink"/>
          </w:rPr>
          <w:t>R2-2201621</w:t>
        </w:r>
      </w:hyperlink>
      <w:r w:rsidR="00E4701F">
        <w:tab/>
        <w:t>Proposal to respond to SA3 LS S3-214462 (</w:t>
      </w:r>
      <w:hyperlink r:id="rId376" w:history="1">
        <w:r>
          <w:rPr>
            <w:rStyle w:val="Hyperlink"/>
          </w:rPr>
          <w:t>R2-2200153</w:t>
        </w:r>
      </w:hyperlink>
      <w:r w:rsidR="00E4701F">
        <w:t>) on LTE User Plane Integrity Protection</w:t>
      </w:r>
      <w:r w:rsidR="00E4701F">
        <w:tab/>
        <w:t>VODAFONE Group Plc</w:t>
      </w:r>
      <w:r w:rsidR="00E4701F">
        <w:tab/>
        <w:t>discussion</w:t>
      </w:r>
      <w:r w:rsidR="00E4701F">
        <w:tab/>
        <w:t>Rel-17</w:t>
      </w:r>
    </w:p>
    <w:p w14:paraId="5DCA785D" w14:textId="3230B08D" w:rsidR="006F23B0" w:rsidRPr="006F23B0" w:rsidRDefault="00BE04C9" w:rsidP="006F23B0">
      <w:pPr>
        <w:pStyle w:val="Doc-title"/>
      </w:pPr>
      <w:hyperlink r:id="rId377" w:history="1">
        <w:r>
          <w:rPr>
            <w:rStyle w:val="Hyperlink"/>
          </w:rPr>
          <w:t>R2-2201525</w:t>
        </w:r>
      </w:hyperlink>
      <w:r w:rsidR="006F23B0">
        <w:tab/>
        <w:t>Discussion on LTE User Plane Integrity Protection (SA3 LS)</w:t>
      </w:r>
      <w:r w:rsidR="006F23B0">
        <w:tab/>
        <w:t>Huawei, HiSilicon</w:t>
      </w:r>
      <w:r w:rsidR="006F23B0">
        <w:tab/>
        <w:t>discussion</w:t>
      </w:r>
      <w:r w:rsidR="006F23B0">
        <w:tab/>
        <w:t>Rel-17</w:t>
      </w:r>
      <w:r w:rsidR="006F23B0">
        <w:tab/>
        <w:t>UPIP_SEC_LTE</w:t>
      </w:r>
    </w:p>
    <w:p w14:paraId="70DE85B4" w14:textId="729651B0" w:rsidR="00306471" w:rsidRDefault="00306471" w:rsidP="00306471">
      <w:pPr>
        <w:pStyle w:val="Agreement"/>
      </w:pPr>
      <w:r>
        <w:t>[200] Postponed (to be treated in RAN2#117e)</w:t>
      </w:r>
    </w:p>
    <w:p w14:paraId="0BC8B77D" w14:textId="2A2DC339" w:rsidR="00B30208" w:rsidRPr="00B30208" w:rsidRDefault="00B30208" w:rsidP="00B30208">
      <w:pPr>
        <w:pStyle w:val="Agreement"/>
        <w:rPr>
          <w:rFonts w:ascii="Calibri" w:hAnsi="Calibri"/>
          <w:szCs w:val="22"/>
        </w:rPr>
      </w:pPr>
      <w:bookmarkStart w:id="37" w:name="_Hlk93314537"/>
      <w:r>
        <w:t>[200] Companies are requested to check the UPIP inputs to this meeting when preparing contributions to the next meeting.</w:t>
      </w:r>
    </w:p>
    <w:bookmarkEnd w:id="37"/>
    <w:p w14:paraId="5EFF9E8B" w14:textId="77777777" w:rsidR="00E4701F" w:rsidRDefault="00E4701F" w:rsidP="00D32728">
      <w:pPr>
        <w:pStyle w:val="Doc-title"/>
      </w:pPr>
    </w:p>
    <w:p w14:paraId="0FFE69BF" w14:textId="518EBF1A" w:rsidR="00D32728" w:rsidRDefault="00BE04C9" w:rsidP="00D32728">
      <w:pPr>
        <w:pStyle w:val="Doc-title"/>
      </w:pPr>
      <w:hyperlink r:id="rId378" w:history="1">
        <w:r>
          <w:rPr>
            <w:rStyle w:val="Hyperlink"/>
          </w:rPr>
          <w:t>R2-2201513</w:t>
        </w:r>
      </w:hyperlink>
      <w:r w:rsidR="00D32728">
        <w:tab/>
        <w:t>Draft CR to TS 36.331 to support UP IP for EPC connected architectures using NR PDCP</w:t>
      </w:r>
      <w:r w:rsidR="00D32728">
        <w:tab/>
        <w:t>Huawei, HiSilicon, Vodafone</w:t>
      </w:r>
      <w:r w:rsidR="00D32728">
        <w:tab/>
        <w:t>draftCR</w:t>
      </w:r>
      <w:r w:rsidR="00D32728">
        <w:tab/>
        <w:t>Rel-17</w:t>
      </w:r>
      <w:r w:rsidR="00D32728">
        <w:tab/>
        <w:t>36.331</w:t>
      </w:r>
      <w:r w:rsidR="00D32728">
        <w:tab/>
        <w:t>16.7.0</w:t>
      </w:r>
      <w:r w:rsidR="00D32728">
        <w:tab/>
        <w:t>UPIP_SEC_LTE</w:t>
      </w:r>
    </w:p>
    <w:p w14:paraId="2E2B70AC" w14:textId="052F7422" w:rsidR="00D32728" w:rsidRDefault="00BE04C9" w:rsidP="00D32728">
      <w:pPr>
        <w:pStyle w:val="Doc-title"/>
      </w:pPr>
      <w:hyperlink r:id="rId379" w:history="1">
        <w:r>
          <w:rPr>
            <w:rStyle w:val="Hyperlink"/>
          </w:rPr>
          <w:t>R2-2201514</w:t>
        </w:r>
      </w:hyperlink>
      <w:r w:rsidR="00D32728">
        <w:tab/>
        <w:t>Draft CR to TS 38.331 to support UP IP for EPC connected architectures using NR PDCP</w:t>
      </w:r>
      <w:r w:rsidR="00D32728">
        <w:tab/>
        <w:t>Huawei, HiSilicon, Vodafone</w:t>
      </w:r>
      <w:r w:rsidR="00D32728">
        <w:tab/>
        <w:t>draftCR</w:t>
      </w:r>
      <w:r w:rsidR="00D32728">
        <w:tab/>
        <w:t>Rel-17</w:t>
      </w:r>
      <w:r w:rsidR="00D32728">
        <w:tab/>
        <w:t>38.331</w:t>
      </w:r>
      <w:r w:rsidR="00D32728">
        <w:tab/>
        <w:t>16.7.0</w:t>
      </w:r>
      <w:r w:rsidR="00D32728">
        <w:tab/>
        <w:t>UPIP_SEC_LTE</w:t>
      </w:r>
    </w:p>
    <w:p w14:paraId="538E375F" w14:textId="58EDDC3B" w:rsidR="00D32728" w:rsidRDefault="00BE04C9" w:rsidP="00D32728">
      <w:pPr>
        <w:pStyle w:val="Doc-title"/>
      </w:pPr>
      <w:hyperlink r:id="rId380" w:history="1">
        <w:r>
          <w:rPr>
            <w:rStyle w:val="Hyperlink"/>
          </w:rPr>
          <w:t>R2-2201515</w:t>
        </w:r>
      </w:hyperlink>
      <w:r w:rsidR="00D32728">
        <w:tab/>
        <w:t>Draft CR to TS 36.300 to support UP IP for EPC connected architectures using NR PDCP</w:t>
      </w:r>
      <w:r w:rsidR="00D32728">
        <w:tab/>
        <w:t>Huawei, HiSilicon, Vodafone</w:t>
      </w:r>
      <w:r w:rsidR="00D32728">
        <w:tab/>
        <w:t>draftCR</w:t>
      </w:r>
      <w:r w:rsidR="00D32728">
        <w:tab/>
        <w:t>Rel-17</w:t>
      </w:r>
      <w:r w:rsidR="00D32728">
        <w:tab/>
        <w:t>36.300</w:t>
      </w:r>
      <w:r w:rsidR="00D32728">
        <w:tab/>
        <w:t>16.7.0</w:t>
      </w:r>
      <w:r w:rsidR="00D32728">
        <w:tab/>
        <w:t>UPIP_SEC_LTE</w:t>
      </w:r>
    </w:p>
    <w:p w14:paraId="11EF1CE5" w14:textId="0CFF7CFB" w:rsidR="00D32728" w:rsidRDefault="00BE04C9" w:rsidP="00D32728">
      <w:pPr>
        <w:pStyle w:val="Doc-title"/>
      </w:pPr>
      <w:hyperlink r:id="rId381" w:history="1">
        <w:r>
          <w:rPr>
            <w:rStyle w:val="Hyperlink"/>
          </w:rPr>
          <w:t>R2-2201516</w:t>
        </w:r>
      </w:hyperlink>
      <w:r w:rsidR="00D32728">
        <w:tab/>
        <w:t>Draft CR to TS 37.340 to support UP IP for EPC connected architectures using NR PDCP</w:t>
      </w:r>
      <w:r w:rsidR="00D32728">
        <w:tab/>
        <w:t>Huawei, HiSilicon, Vodafone</w:t>
      </w:r>
      <w:r w:rsidR="00D32728">
        <w:tab/>
        <w:t>draftCR</w:t>
      </w:r>
      <w:r w:rsidR="00D32728">
        <w:tab/>
        <w:t>Rel-17</w:t>
      </w:r>
      <w:r w:rsidR="00D32728">
        <w:tab/>
        <w:t>37.340</w:t>
      </w:r>
      <w:r w:rsidR="00D32728">
        <w:tab/>
        <w:t>16.8.0</w:t>
      </w:r>
      <w:r w:rsidR="00D32728">
        <w:tab/>
        <w:t>UPIP_SEC_LTE</w:t>
      </w:r>
    </w:p>
    <w:p w14:paraId="1D342774" w14:textId="56B491C7" w:rsidR="00D32728" w:rsidRDefault="00BE04C9" w:rsidP="00D32728">
      <w:pPr>
        <w:pStyle w:val="Doc-title"/>
      </w:pPr>
      <w:hyperlink r:id="rId382" w:history="1">
        <w:r>
          <w:rPr>
            <w:rStyle w:val="Hyperlink"/>
          </w:rPr>
          <w:t>R2-2201517</w:t>
        </w:r>
      </w:hyperlink>
      <w:r w:rsidR="00D32728">
        <w:tab/>
        <w:t>Draft CR to TS 38.323 to support UP IP for EPC connected architectures using NR PDCP</w:t>
      </w:r>
      <w:r w:rsidR="00D32728">
        <w:tab/>
        <w:t>Huawei, HiSilicon, Vodafone</w:t>
      </w:r>
      <w:r w:rsidR="00D32728">
        <w:tab/>
        <w:t>draftCR</w:t>
      </w:r>
      <w:r w:rsidR="00D32728">
        <w:tab/>
        <w:t>Rel-17</w:t>
      </w:r>
      <w:r w:rsidR="00D32728">
        <w:tab/>
        <w:t>38.323</w:t>
      </w:r>
      <w:r w:rsidR="00D32728">
        <w:tab/>
        <w:t>16.6.0</w:t>
      </w:r>
      <w:r w:rsidR="00D32728">
        <w:tab/>
        <w:t>UPIP_SEC_LTE</w:t>
      </w:r>
    </w:p>
    <w:p w14:paraId="62767613" w14:textId="77777777" w:rsidR="00306471" w:rsidRDefault="00306471" w:rsidP="00306471">
      <w:pPr>
        <w:pStyle w:val="Agreement"/>
      </w:pPr>
      <w:r>
        <w:t>[200] Postponed (to be treated in RAN2#117e)</w:t>
      </w:r>
    </w:p>
    <w:p w14:paraId="397E3E26" w14:textId="511AE1EA" w:rsidR="00D32728" w:rsidRDefault="00D32728" w:rsidP="00D32728">
      <w:pPr>
        <w:pStyle w:val="Doc-text2"/>
      </w:pPr>
    </w:p>
    <w:p w14:paraId="0F599F3C" w14:textId="43DB37A4" w:rsidR="00E4701F" w:rsidRDefault="00E4701F" w:rsidP="00E4701F">
      <w:pPr>
        <w:pStyle w:val="Comments"/>
      </w:pPr>
      <w:r>
        <w:t>LTE-based 5G broadcast:</w:t>
      </w:r>
    </w:p>
    <w:p w14:paraId="36A203AC" w14:textId="756154A7" w:rsidR="00E4701F" w:rsidRDefault="00BE04C9" w:rsidP="00E4701F">
      <w:pPr>
        <w:pStyle w:val="Doc-title"/>
      </w:pPr>
      <w:hyperlink r:id="rId383" w:history="1">
        <w:r>
          <w:rPr>
            <w:rStyle w:val="Hyperlink"/>
          </w:rPr>
          <w:t>R2-2200209</w:t>
        </w:r>
      </w:hyperlink>
      <w:r w:rsidR="00E4701F">
        <w:tab/>
        <w:t>Introduction of new bands and bandwidth allocation for LTE-based 5G terrestrial broadcast</w:t>
      </w:r>
      <w:r w:rsidR="00E4701F">
        <w:tab/>
        <w:t>Qualcomm Incorporated</w:t>
      </w:r>
      <w:r w:rsidR="00E4701F">
        <w:tab/>
        <w:t>CR</w:t>
      </w:r>
      <w:r w:rsidR="00E4701F">
        <w:tab/>
        <w:t>Rel-17</w:t>
      </w:r>
      <w:r w:rsidR="00E4701F">
        <w:tab/>
        <w:t>36.331</w:t>
      </w:r>
      <w:r w:rsidR="00E4701F">
        <w:tab/>
        <w:t>16.7.0</w:t>
      </w:r>
      <w:r w:rsidR="00E4701F">
        <w:tab/>
        <w:t>4750</w:t>
      </w:r>
      <w:r w:rsidR="00E4701F">
        <w:tab/>
        <w:t>-</w:t>
      </w:r>
      <w:r w:rsidR="00E4701F">
        <w:tab/>
        <w:t>B</w:t>
      </w:r>
      <w:r w:rsidR="00E4701F">
        <w:tab/>
        <w:t>LTE_terr_bcast_bands_part1-Core</w:t>
      </w:r>
    </w:p>
    <w:p w14:paraId="7CB81697" w14:textId="443B69E0" w:rsidR="00E4701F" w:rsidRDefault="00306471" w:rsidP="00E4701F">
      <w:pPr>
        <w:pStyle w:val="Agreement"/>
      </w:pPr>
      <w:r>
        <w:t xml:space="preserve">[200] </w:t>
      </w:r>
      <w:r w:rsidR="00E4701F">
        <w:t>Postponed (to be treated in RAN2#117e)</w:t>
      </w:r>
    </w:p>
    <w:p w14:paraId="39CABB64" w14:textId="77777777" w:rsidR="00E4701F" w:rsidRDefault="00E4701F" w:rsidP="00E4701F">
      <w:pPr>
        <w:pStyle w:val="Comments"/>
      </w:pPr>
    </w:p>
    <w:p w14:paraId="2F93ABEA" w14:textId="0E90936E" w:rsidR="00E4701F" w:rsidRDefault="00E4701F" w:rsidP="00E4701F">
      <w:pPr>
        <w:pStyle w:val="Comments"/>
      </w:pPr>
      <w:r>
        <w:t>Height information reporting for MDT (TEI17</w:t>
      </w:r>
      <w:r w:rsidR="006F23B0">
        <w:t>, discussed in RAN2#116e</w:t>
      </w:r>
      <w:r>
        <w:t>):</w:t>
      </w:r>
    </w:p>
    <w:p w14:paraId="0073A62C" w14:textId="38883B72" w:rsidR="00E4701F" w:rsidRDefault="00BE04C9" w:rsidP="00E4701F">
      <w:pPr>
        <w:pStyle w:val="Doc-title"/>
      </w:pPr>
      <w:hyperlink r:id="rId384" w:history="1">
        <w:r>
          <w:rPr>
            <w:rStyle w:val="Hyperlink"/>
          </w:rPr>
          <w:t>R2-2200368</w:t>
        </w:r>
      </w:hyperlink>
      <w:r w:rsidR="00E4701F">
        <w:tab/>
        <w:t>On introducing height information reporting in MDT reports</w:t>
      </w:r>
      <w:r w:rsidR="00E4701F">
        <w:tab/>
        <w:t>KDDI Corporation, Ericsson</w:t>
      </w:r>
      <w:r w:rsidR="00E4701F">
        <w:tab/>
        <w:t>draftCR</w:t>
      </w:r>
      <w:r w:rsidR="00E4701F">
        <w:tab/>
        <w:t>Rel-17</w:t>
      </w:r>
      <w:r w:rsidR="00E4701F">
        <w:tab/>
        <w:t>36.331</w:t>
      </w:r>
      <w:r w:rsidR="00E4701F">
        <w:tab/>
        <w:t>16.7.0</w:t>
      </w:r>
      <w:r w:rsidR="00E4701F">
        <w:tab/>
        <w:t>B</w:t>
      </w:r>
      <w:r w:rsidR="00E4701F">
        <w:tab/>
        <w:t>TEI17</w:t>
      </w:r>
    </w:p>
    <w:p w14:paraId="6FBA9171" w14:textId="57B4C488" w:rsidR="00E4701F" w:rsidRDefault="00BE04C9" w:rsidP="00E4701F">
      <w:pPr>
        <w:pStyle w:val="Doc-title"/>
      </w:pPr>
      <w:hyperlink r:id="rId385" w:history="1">
        <w:r>
          <w:rPr>
            <w:rStyle w:val="Hyperlink"/>
          </w:rPr>
          <w:t>R2-2200370</w:t>
        </w:r>
      </w:hyperlink>
      <w:r w:rsidR="00E4701F">
        <w:tab/>
        <w:t>On introducing height information reporting in MDT reports</w:t>
      </w:r>
      <w:r w:rsidR="00E4701F">
        <w:tab/>
        <w:t>KDDI Corporation, Ericsson</w:t>
      </w:r>
      <w:r w:rsidR="00E4701F">
        <w:tab/>
        <w:t>draftCR</w:t>
      </w:r>
      <w:r w:rsidR="00E4701F">
        <w:tab/>
        <w:t>Rel-17</w:t>
      </w:r>
      <w:r w:rsidR="00E4701F">
        <w:tab/>
        <w:t>37.320</w:t>
      </w:r>
      <w:r w:rsidR="00E4701F">
        <w:tab/>
        <w:t>16.7.0</w:t>
      </w:r>
      <w:r w:rsidR="00E4701F">
        <w:tab/>
        <w:t>B</w:t>
      </w:r>
      <w:r w:rsidR="00E4701F">
        <w:tab/>
        <w:t>TEI17</w:t>
      </w:r>
    </w:p>
    <w:p w14:paraId="636A8360" w14:textId="75D39DD2" w:rsidR="00E4701F" w:rsidRDefault="00BE04C9" w:rsidP="00E4701F">
      <w:pPr>
        <w:pStyle w:val="Doc-title"/>
      </w:pPr>
      <w:hyperlink r:id="rId386" w:history="1">
        <w:r>
          <w:rPr>
            <w:rStyle w:val="Hyperlink"/>
          </w:rPr>
          <w:t>R2-2200371</w:t>
        </w:r>
      </w:hyperlink>
      <w:r w:rsidR="00E4701F">
        <w:tab/>
        <w:t>On introducing height information reporting in MDT reports</w:t>
      </w:r>
      <w:r w:rsidR="00E4701F">
        <w:tab/>
        <w:t>KDDI Corporation, Ericsson</w:t>
      </w:r>
      <w:r w:rsidR="00E4701F">
        <w:tab/>
        <w:t>draftCR</w:t>
      </w:r>
      <w:r w:rsidR="00E4701F">
        <w:tab/>
        <w:t>Rel-17</w:t>
      </w:r>
      <w:r w:rsidR="00E4701F">
        <w:tab/>
        <w:t>36.306</w:t>
      </w:r>
      <w:r w:rsidR="00E4701F">
        <w:tab/>
        <w:t>16.7.0</w:t>
      </w:r>
      <w:r w:rsidR="00E4701F">
        <w:tab/>
        <w:t>TEI17</w:t>
      </w:r>
    </w:p>
    <w:p w14:paraId="627BC2A5" w14:textId="77777777" w:rsidR="00306471" w:rsidRDefault="00306471" w:rsidP="00306471">
      <w:pPr>
        <w:pStyle w:val="Agreement"/>
      </w:pPr>
      <w:r>
        <w:lastRenderedPageBreak/>
        <w:t>[200] Postponed (to be treated in RAN2#117e)</w:t>
      </w:r>
    </w:p>
    <w:p w14:paraId="0269F9D5" w14:textId="77777777" w:rsidR="00E4701F" w:rsidRPr="005923AA" w:rsidRDefault="00E4701F" w:rsidP="00D32728">
      <w:pPr>
        <w:pStyle w:val="Doc-text2"/>
      </w:pPr>
    </w:p>
    <w:p w14:paraId="3B231CBC" w14:textId="77777777" w:rsidR="00D32728" w:rsidRDefault="00D32728" w:rsidP="00D32728">
      <w:pPr>
        <w:pStyle w:val="Heading2"/>
      </w:pPr>
      <w:r>
        <w:t>9.4</w:t>
      </w:r>
      <w:r>
        <w:tab/>
        <w:t>NR and EUTRA Inclusive language</w:t>
      </w:r>
    </w:p>
    <w:p w14:paraId="4D122579" w14:textId="77777777" w:rsidR="00D32728" w:rsidRDefault="00D32728" w:rsidP="00D32728">
      <w:pPr>
        <w:pStyle w:val="Comments"/>
      </w:pPr>
      <w:r>
        <w:t>Time budget: N/A</w:t>
      </w:r>
    </w:p>
    <w:p w14:paraId="4C34703E" w14:textId="77777777" w:rsidR="00D32728" w:rsidRDefault="00D32728" w:rsidP="00D32728">
      <w:pPr>
        <w:pStyle w:val="Comments"/>
      </w:pPr>
      <w:r>
        <w:t xml:space="preserve">RAN coordinator for inclusive language is Gino Masini (Ericsson). </w:t>
      </w:r>
    </w:p>
    <w:p w14:paraId="12C2D9D6" w14:textId="77777777" w:rsidR="00D32728" w:rsidRDefault="00D32728" w:rsidP="00D32728">
      <w:pPr>
        <w:pStyle w:val="Comments"/>
      </w:pPr>
      <w:r>
        <w:t>CRs were endorsed/agreed-in-principle at R2#112-e. Final approval is expected when R17 TSes are to be created and at that point CRs need to be updated towards latest TS version and submitted again.</w:t>
      </w:r>
    </w:p>
    <w:p w14:paraId="582B9C04" w14:textId="77777777" w:rsidR="00D32728" w:rsidRDefault="00D32728" w:rsidP="00D32728">
      <w:pPr>
        <w:pStyle w:val="Comments"/>
      </w:pPr>
      <w:r>
        <w:t xml:space="preserve">Including any updates to the RAN2-endorsed inclusive language CRs ( e.g. for inter-group consistency, inter-group review etc) </w:t>
      </w:r>
    </w:p>
    <w:p w14:paraId="1C0D24EA" w14:textId="77777777" w:rsidR="00D32728" w:rsidRDefault="00D32728" w:rsidP="00D32728">
      <w:pPr>
        <w:pStyle w:val="Comments"/>
      </w:pPr>
      <w:r>
        <w:t>This Agenda item will not be treated and no input is expected.</w:t>
      </w:r>
    </w:p>
    <w:p w14:paraId="3F4DE838" w14:textId="16753FE5" w:rsidR="00D32728" w:rsidRDefault="00BE04C9" w:rsidP="00D32728">
      <w:pPr>
        <w:pStyle w:val="Doc-title"/>
      </w:pPr>
      <w:hyperlink r:id="rId387" w:history="1">
        <w:r>
          <w:rPr>
            <w:rStyle w:val="Hyperlink"/>
          </w:rPr>
          <w:t>R2-2200159</w:t>
        </w:r>
      </w:hyperlink>
      <w:r w:rsidR="00D32728">
        <w:tab/>
        <w:t>Reply LS on Inclusive language for ANR (S5-216197; contact: Huawei)</w:t>
      </w:r>
      <w:r w:rsidR="00D32728">
        <w:tab/>
        <w:t>SA5</w:t>
      </w:r>
      <w:r w:rsidR="00D32728">
        <w:tab/>
        <w:t>LS in</w:t>
      </w:r>
      <w:r w:rsidR="00D32728">
        <w:tab/>
        <w:t>Rel-17</w:t>
      </w:r>
      <w:r w:rsidR="00D32728">
        <w:tab/>
        <w:t>TEI17</w:t>
      </w:r>
      <w:r w:rsidR="00D32728">
        <w:tab/>
        <w:t>To:RAN2</w:t>
      </w:r>
      <w:r w:rsidR="00D32728">
        <w:tab/>
        <w:t>Cc:RAN3, RAN, SA</w:t>
      </w:r>
    </w:p>
    <w:p w14:paraId="24A9B790" w14:textId="0BB58666" w:rsidR="00E4701F" w:rsidRDefault="00306471" w:rsidP="00E4701F">
      <w:pPr>
        <w:pStyle w:val="Agreement"/>
      </w:pPr>
      <w:r>
        <w:t xml:space="preserve">[200] </w:t>
      </w:r>
      <w:r w:rsidR="00E4701F">
        <w:t>Noted (SA5 aligns with RAN2</w:t>
      </w:r>
      <w:r w:rsidR="00D80E45">
        <w:t xml:space="preserve"> terminology, so no additional RAN2 actions are expected</w:t>
      </w:r>
      <w:r w:rsidR="00E4701F">
        <w:t>)</w:t>
      </w:r>
    </w:p>
    <w:p w14:paraId="78D36FFA" w14:textId="2A3097F7" w:rsidR="00B32978" w:rsidRDefault="00306471" w:rsidP="00E4701F">
      <w:pPr>
        <w:pStyle w:val="Agreement"/>
      </w:pPr>
      <w:bookmarkStart w:id="38" w:name="_Hlk93314677"/>
      <w:r>
        <w:t xml:space="preserve">[200] </w:t>
      </w:r>
      <w:r w:rsidR="00E4701F">
        <w:t xml:space="preserve">RAN2 specification rapporteurs are requested to provide inclusive language CRs for approval in RAN2#117e </w:t>
      </w:r>
    </w:p>
    <w:bookmarkEnd w:id="38"/>
    <w:p w14:paraId="3FE39576" w14:textId="77777777" w:rsidR="006671B8" w:rsidRDefault="006671B8" w:rsidP="006671B8">
      <w:pPr>
        <w:pStyle w:val="Heading1"/>
      </w:pPr>
      <w:r>
        <w:t>Summary</w:t>
      </w:r>
    </w:p>
    <w:p w14:paraId="037FAE79" w14:textId="77777777" w:rsidR="006671B8" w:rsidRPr="007004E6" w:rsidRDefault="006671B8" w:rsidP="006671B8">
      <w:pPr>
        <w:rPr>
          <w:i/>
          <w:iCs/>
        </w:rPr>
      </w:pPr>
    </w:p>
    <w:p w14:paraId="2B1C3742" w14:textId="6EBD5E6C" w:rsidR="006671B8" w:rsidRPr="00055C2D" w:rsidRDefault="006671B8" w:rsidP="006671B8">
      <w:pPr>
        <w:spacing w:before="240" w:after="60"/>
        <w:outlineLvl w:val="8"/>
        <w:rPr>
          <w:b/>
        </w:rPr>
      </w:pPr>
      <w:r>
        <w:rPr>
          <w:b/>
        </w:rPr>
        <w:t>Endorsed documents (</w:t>
      </w:r>
      <w:r w:rsidR="008117AA">
        <w:rPr>
          <w:b/>
        </w:rPr>
        <w:t>11+4+2+3 = 20</w:t>
      </w:r>
      <w:r>
        <w:rPr>
          <w:b/>
        </w:rPr>
        <w:t>)</w:t>
      </w:r>
    </w:p>
    <w:p w14:paraId="56777D6E" w14:textId="79EE8054" w:rsidR="008117AA" w:rsidRPr="008117AA" w:rsidRDefault="008117AA" w:rsidP="008117AA">
      <w:pPr>
        <w:pStyle w:val="Doc-title"/>
        <w:rPr>
          <w:i/>
          <w:iCs/>
          <w:sz w:val="18"/>
          <w:szCs w:val="22"/>
        </w:rPr>
      </w:pPr>
      <w:r w:rsidRPr="008117AA">
        <w:rPr>
          <w:i/>
          <w:iCs/>
          <w:sz w:val="18"/>
          <w:szCs w:val="22"/>
        </w:rPr>
        <w:t>Rel-17 DCCA</w:t>
      </w:r>
    </w:p>
    <w:p w14:paraId="08CC743C" w14:textId="442BADF1" w:rsidR="008117AA" w:rsidRDefault="00BE04C9" w:rsidP="008117AA">
      <w:pPr>
        <w:pStyle w:val="Doc-title"/>
      </w:pPr>
      <w:hyperlink r:id="rId388" w:history="1">
        <w:r>
          <w:rPr>
            <w:rStyle w:val="Hyperlink"/>
          </w:rPr>
          <w:t>R2-2201646</w:t>
        </w:r>
      </w:hyperlink>
      <w:r w:rsidR="008117AA">
        <w:tab/>
        <w:t>Introduction of CPA and inter-SN CPC</w:t>
      </w:r>
      <w:r w:rsidR="008117AA">
        <w:tab/>
        <w:t>CATT</w:t>
      </w:r>
      <w:r w:rsidR="008117AA">
        <w:tab/>
        <w:t>draftCR</w:t>
      </w:r>
      <w:r w:rsidR="008117AA">
        <w:tab/>
        <w:t>Rel-17</w:t>
      </w:r>
      <w:r w:rsidR="008117AA">
        <w:tab/>
        <w:t>37.340</w:t>
      </w:r>
      <w:r w:rsidR="008117AA">
        <w:tab/>
        <w:t>16.8.0</w:t>
      </w:r>
      <w:r w:rsidR="008117AA">
        <w:tab/>
        <w:t>LTE_NR_DC_enh2-Core</w:t>
      </w:r>
      <w:r w:rsidR="008117AA">
        <w:tab/>
        <w:t>B</w:t>
      </w:r>
      <w:r w:rsidR="008117AA">
        <w:tab/>
        <w:t>R2-2111640</w:t>
      </w:r>
      <w:r w:rsidR="008117AA">
        <w:tab/>
        <w:t>Late</w:t>
      </w:r>
    </w:p>
    <w:p w14:paraId="2BB9468F" w14:textId="263F3923" w:rsidR="008117AA" w:rsidRDefault="00BE04C9" w:rsidP="008117AA">
      <w:pPr>
        <w:pStyle w:val="Doc-title"/>
      </w:pPr>
      <w:hyperlink r:id="rId389" w:history="1">
        <w:r>
          <w:rPr>
            <w:rStyle w:val="Hyperlink"/>
          </w:rPr>
          <w:t>R2-2201647</w:t>
        </w:r>
      </w:hyperlink>
      <w:r w:rsidR="008117AA">
        <w:tab/>
        <w:t>Introduction of CPA and inter-SN CPC</w:t>
      </w:r>
      <w:r w:rsidR="008117AA">
        <w:tab/>
        <w:t>CATT</w:t>
      </w:r>
      <w:r w:rsidR="008117AA">
        <w:tab/>
        <w:t>draftCR</w:t>
      </w:r>
      <w:r w:rsidR="008117AA">
        <w:tab/>
        <w:t>Rel-17</w:t>
      </w:r>
      <w:r w:rsidR="008117AA">
        <w:tab/>
        <w:t>38.331</w:t>
      </w:r>
      <w:r w:rsidR="008117AA">
        <w:tab/>
        <w:t>16.7.0</w:t>
      </w:r>
      <w:r w:rsidR="008117AA">
        <w:tab/>
        <w:t>LTE_NR_DC_enh2-Core</w:t>
      </w:r>
      <w:r w:rsidR="008117AA">
        <w:tab/>
        <w:t>B</w:t>
      </w:r>
      <w:r w:rsidR="008117AA">
        <w:tab/>
        <w:t>R2-2111660</w:t>
      </w:r>
      <w:r w:rsidR="008117AA" w:rsidRPr="003A0A1E">
        <w:t xml:space="preserve"> </w:t>
      </w:r>
      <w:r w:rsidR="008117AA">
        <w:tab/>
        <w:t>Late</w:t>
      </w:r>
    </w:p>
    <w:p w14:paraId="7DD4A6CD" w14:textId="478F9516" w:rsidR="008117AA" w:rsidRDefault="00BE04C9" w:rsidP="008117AA">
      <w:pPr>
        <w:pStyle w:val="Doc-title"/>
      </w:pPr>
      <w:hyperlink r:id="rId390" w:history="1">
        <w:r>
          <w:rPr>
            <w:rStyle w:val="Hyperlink"/>
          </w:rPr>
          <w:t>R2-2201648</w:t>
        </w:r>
      </w:hyperlink>
      <w:r w:rsidR="008117AA">
        <w:tab/>
        <w:t>Introduction of CPA and inter-SN CPC</w:t>
      </w:r>
      <w:r w:rsidR="008117AA">
        <w:tab/>
        <w:t>CATT</w:t>
      </w:r>
      <w:r w:rsidR="008117AA">
        <w:tab/>
        <w:t>draftCR</w:t>
      </w:r>
      <w:r w:rsidR="008117AA">
        <w:tab/>
        <w:t>Rel-17</w:t>
      </w:r>
      <w:r w:rsidR="008117AA">
        <w:tab/>
        <w:t>36.331</w:t>
      </w:r>
      <w:r w:rsidR="008117AA">
        <w:tab/>
        <w:t>16.7.0</w:t>
      </w:r>
      <w:r w:rsidR="008117AA">
        <w:tab/>
        <w:t>LTE_NR_DC_enh2-Core</w:t>
      </w:r>
      <w:r w:rsidR="008117AA">
        <w:tab/>
        <w:t>B</w:t>
      </w:r>
      <w:r w:rsidR="008117AA">
        <w:tab/>
        <w:t>R2-2111661</w:t>
      </w:r>
      <w:r w:rsidR="008117AA" w:rsidRPr="003A0A1E">
        <w:t xml:space="preserve"> </w:t>
      </w:r>
      <w:r w:rsidR="008117AA">
        <w:tab/>
        <w:t>Late</w:t>
      </w:r>
    </w:p>
    <w:p w14:paraId="2D459098" w14:textId="0D2EE54F" w:rsidR="008117AA" w:rsidRDefault="00BE04C9" w:rsidP="008117AA">
      <w:pPr>
        <w:pStyle w:val="Doc-title"/>
      </w:pPr>
      <w:hyperlink r:id="rId391" w:history="1">
        <w:r>
          <w:rPr>
            <w:rStyle w:val="Hyperlink"/>
          </w:rPr>
          <w:t>R2-2201089</w:t>
        </w:r>
      </w:hyperlink>
      <w:r w:rsidR="008117AA">
        <w:tab/>
        <w:t>Introduction of SCG deactivation</w:t>
      </w:r>
      <w:r w:rsidR="008117AA">
        <w:tab/>
        <w:t>Huawei, HiSilicon</w:t>
      </w:r>
      <w:r w:rsidR="008117AA">
        <w:tab/>
        <w:t>draftCR</w:t>
      </w:r>
      <w:r w:rsidR="008117AA">
        <w:tab/>
        <w:t>Rel-17</w:t>
      </w:r>
      <w:r w:rsidR="008117AA">
        <w:tab/>
        <w:t>38.331</w:t>
      </w:r>
      <w:r w:rsidR="008117AA">
        <w:tab/>
        <w:t>16.7.0</w:t>
      </w:r>
      <w:r w:rsidR="008117AA">
        <w:tab/>
        <w:t>LTE_NR_DC_enh2-Core</w:t>
      </w:r>
      <w:r w:rsidR="008117AA">
        <w:tab/>
        <w:t>Late</w:t>
      </w:r>
    </w:p>
    <w:p w14:paraId="7C09DA2A" w14:textId="0B524ACE" w:rsidR="008117AA" w:rsidRDefault="00BE04C9" w:rsidP="008117AA">
      <w:pPr>
        <w:pStyle w:val="Doc-title"/>
      </w:pPr>
      <w:hyperlink r:id="rId392" w:history="1">
        <w:r>
          <w:rPr>
            <w:rStyle w:val="Hyperlink"/>
          </w:rPr>
          <w:t>R2-2201090</w:t>
        </w:r>
      </w:hyperlink>
      <w:r w:rsidR="008117AA">
        <w:tab/>
        <w:t>Introduction of SCG deactivation</w:t>
      </w:r>
      <w:r w:rsidR="008117AA">
        <w:tab/>
        <w:t>Huawei, HiSilicon</w:t>
      </w:r>
      <w:r w:rsidR="008117AA">
        <w:tab/>
        <w:t>draftCR</w:t>
      </w:r>
      <w:r w:rsidR="008117AA">
        <w:tab/>
        <w:t>Rel-17</w:t>
      </w:r>
      <w:r w:rsidR="008117AA">
        <w:tab/>
        <w:t>36.331</w:t>
      </w:r>
      <w:r w:rsidR="008117AA">
        <w:tab/>
        <w:t>16.7.0</w:t>
      </w:r>
      <w:r w:rsidR="008117AA">
        <w:tab/>
        <w:t>LTE_NR_DC_enh2-Core</w:t>
      </w:r>
      <w:r w:rsidR="008117AA">
        <w:tab/>
        <w:t>Late</w:t>
      </w:r>
    </w:p>
    <w:p w14:paraId="441E96B0" w14:textId="0EF6CB42" w:rsidR="008117AA" w:rsidRDefault="00BE04C9" w:rsidP="008117AA">
      <w:pPr>
        <w:pStyle w:val="Doc-title"/>
      </w:pPr>
      <w:hyperlink r:id="rId393" w:history="1">
        <w:r>
          <w:rPr>
            <w:rStyle w:val="Hyperlink"/>
          </w:rPr>
          <w:t>R2-2201397</w:t>
        </w:r>
      </w:hyperlink>
      <w:r w:rsidR="008117AA">
        <w:tab/>
        <w:t>[Post116-e][213][R17 DCCA] Running MAC CR for SCG deactivation (vivo)</w:t>
      </w:r>
      <w:r w:rsidR="008117AA">
        <w:tab/>
        <w:t>vivo</w:t>
      </w:r>
      <w:r w:rsidR="008117AA">
        <w:tab/>
        <w:t>CR</w:t>
      </w:r>
      <w:r w:rsidR="008117AA">
        <w:tab/>
        <w:t>Rel-17</w:t>
      </w:r>
      <w:r w:rsidR="008117AA">
        <w:tab/>
        <w:t>38.321</w:t>
      </w:r>
      <w:r w:rsidR="008117AA">
        <w:tab/>
        <w:t>16.7.0</w:t>
      </w:r>
      <w:r w:rsidR="008117AA">
        <w:tab/>
        <w:t>1182</w:t>
      </w:r>
      <w:r w:rsidR="008117AA">
        <w:tab/>
        <w:t>-</w:t>
      </w:r>
      <w:r w:rsidR="008117AA">
        <w:tab/>
        <w:t>B</w:t>
      </w:r>
      <w:r w:rsidR="008117AA">
        <w:tab/>
        <w:t>LTE_NR_DC_enh2-Core</w:t>
      </w:r>
    </w:p>
    <w:p w14:paraId="1852CA74" w14:textId="48FD1FFB" w:rsidR="008117AA" w:rsidRDefault="00BE04C9" w:rsidP="008117AA">
      <w:pPr>
        <w:pStyle w:val="Doc-title"/>
      </w:pPr>
      <w:hyperlink r:id="rId394" w:history="1">
        <w:r>
          <w:rPr>
            <w:rStyle w:val="Hyperlink"/>
          </w:rPr>
          <w:t>R2-2200276</w:t>
        </w:r>
      </w:hyperlink>
      <w:r w:rsidR="008117AA">
        <w:tab/>
        <w:t>Draft 331 CR for DCCA UE capabilities</w:t>
      </w:r>
      <w:r w:rsidR="008117AA">
        <w:tab/>
        <w:t>Intel Corporation</w:t>
      </w:r>
      <w:r w:rsidR="008117AA">
        <w:tab/>
        <w:t>draftCR</w:t>
      </w:r>
      <w:r w:rsidR="008117AA">
        <w:tab/>
        <w:t>Rel-17</w:t>
      </w:r>
      <w:r w:rsidR="008117AA">
        <w:tab/>
        <w:t>38.331</w:t>
      </w:r>
      <w:r w:rsidR="008117AA">
        <w:tab/>
        <w:t>16.7.0</w:t>
      </w:r>
      <w:r w:rsidR="008117AA">
        <w:tab/>
        <w:t>B</w:t>
      </w:r>
      <w:r w:rsidR="008117AA">
        <w:tab/>
        <w:t>LTE_NR_DC_enh2-Core</w:t>
      </w:r>
    </w:p>
    <w:p w14:paraId="5B1BF104" w14:textId="4A85B677" w:rsidR="008117AA" w:rsidRDefault="00BE04C9" w:rsidP="008117AA">
      <w:pPr>
        <w:pStyle w:val="Doc-title"/>
      </w:pPr>
      <w:hyperlink r:id="rId395" w:history="1">
        <w:r>
          <w:rPr>
            <w:rStyle w:val="Hyperlink"/>
          </w:rPr>
          <w:t>R2-2200277</w:t>
        </w:r>
      </w:hyperlink>
      <w:r w:rsidR="008117AA">
        <w:tab/>
        <w:t>Draft 306 CR for DCCA UE capabilities</w:t>
      </w:r>
      <w:r w:rsidR="008117AA">
        <w:tab/>
        <w:t>Intel Corporation</w:t>
      </w:r>
      <w:r w:rsidR="008117AA">
        <w:tab/>
        <w:t>draftCR</w:t>
      </w:r>
      <w:r w:rsidR="008117AA">
        <w:tab/>
        <w:t>Rel-17</w:t>
      </w:r>
      <w:r w:rsidR="008117AA">
        <w:tab/>
        <w:t>38.306</w:t>
      </w:r>
      <w:r w:rsidR="008117AA">
        <w:tab/>
        <w:t>16.7.0</w:t>
      </w:r>
      <w:r w:rsidR="008117AA">
        <w:tab/>
        <w:t>B</w:t>
      </w:r>
      <w:r w:rsidR="008117AA">
        <w:tab/>
        <w:t>LTE_NR_DC_enh2-Core</w:t>
      </w:r>
    </w:p>
    <w:p w14:paraId="41A605BB" w14:textId="2E92DB1E" w:rsidR="008117AA" w:rsidRDefault="00BE04C9" w:rsidP="008117AA">
      <w:pPr>
        <w:pStyle w:val="Doc-title"/>
      </w:pPr>
      <w:hyperlink r:id="rId396" w:history="1">
        <w:r>
          <w:rPr>
            <w:rStyle w:val="Hyperlink"/>
          </w:rPr>
          <w:t>R2-2201561</w:t>
        </w:r>
      </w:hyperlink>
      <w:r w:rsidR="008117AA">
        <w:tab/>
        <w:t>Running 37.340 CR for SCG deactivation</w:t>
      </w:r>
      <w:r w:rsidR="008117AA">
        <w:tab/>
        <w:t>ZTE Corporation</w:t>
      </w:r>
      <w:r w:rsidR="008117AA">
        <w:tab/>
        <w:t>draftCR</w:t>
      </w:r>
      <w:r w:rsidR="008117AA">
        <w:tab/>
        <w:t>Rel-17</w:t>
      </w:r>
      <w:r w:rsidR="008117AA">
        <w:tab/>
        <w:t>37.340</w:t>
      </w:r>
      <w:r w:rsidR="008117AA">
        <w:tab/>
        <w:t>16.8.0</w:t>
      </w:r>
      <w:r w:rsidR="008117AA">
        <w:tab/>
        <w:t>B</w:t>
      </w:r>
      <w:r w:rsidR="008117AA">
        <w:tab/>
        <w:t>LTE_NR_DC_enh2-Core</w:t>
      </w:r>
    </w:p>
    <w:p w14:paraId="32D9FD3C" w14:textId="39D5CC23" w:rsidR="008117AA" w:rsidRDefault="00BE04C9" w:rsidP="008117AA">
      <w:pPr>
        <w:pStyle w:val="Doc-title"/>
      </w:pPr>
      <w:hyperlink r:id="rId397" w:history="1">
        <w:r>
          <w:rPr>
            <w:rStyle w:val="Hyperlink"/>
          </w:rPr>
          <w:t>R2-2201713</w:t>
        </w:r>
      </w:hyperlink>
      <w:r w:rsidR="008117AA">
        <w:tab/>
        <w:t>Introduction of TRS based SCell activation-38321</w:t>
      </w:r>
      <w:r w:rsidR="008117AA">
        <w:tab/>
        <w:t>OPPO</w:t>
      </w:r>
      <w:r w:rsidR="008117AA">
        <w:tab/>
        <w:t>draftCR</w:t>
      </w:r>
      <w:r w:rsidR="008117AA">
        <w:tab/>
        <w:t>Rel-17</w:t>
      </w:r>
      <w:r w:rsidR="008117AA">
        <w:tab/>
        <w:t>38.321</w:t>
      </w:r>
      <w:r w:rsidR="008117AA">
        <w:tab/>
        <w:t>16.7.0</w:t>
      </w:r>
      <w:r w:rsidR="008117AA">
        <w:tab/>
        <w:t>B</w:t>
      </w:r>
      <w:r w:rsidR="008117AA">
        <w:tab/>
        <w:t>LTE_NR_DC_enh2-Core</w:t>
      </w:r>
    </w:p>
    <w:p w14:paraId="4EC40C56" w14:textId="00979DAB" w:rsidR="008117AA" w:rsidRDefault="00BE04C9" w:rsidP="008117AA">
      <w:pPr>
        <w:pStyle w:val="Doc-title"/>
      </w:pPr>
      <w:hyperlink r:id="rId398" w:history="1">
        <w:r>
          <w:rPr>
            <w:rStyle w:val="Hyperlink"/>
          </w:rPr>
          <w:t>R2-2201714</w:t>
        </w:r>
      </w:hyperlink>
      <w:r w:rsidR="008117AA">
        <w:tab/>
        <w:t>Introduction of TRS based SCell activation-38331</w:t>
      </w:r>
      <w:r w:rsidR="008117AA">
        <w:tab/>
        <w:t>OPPO</w:t>
      </w:r>
      <w:r w:rsidR="008117AA">
        <w:tab/>
        <w:t>draftCR</w:t>
      </w:r>
      <w:r w:rsidR="008117AA">
        <w:tab/>
        <w:t>Rel-17</w:t>
      </w:r>
      <w:r w:rsidR="008117AA">
        <w:tab/>
        <w:t>38.331</w:t>
      </w:r>
      <w:r w:rsidR="008117AA">
        <w:tab/>
        <w:t>16.7.0</w:t>
      </w:r>
      <w:r w:rsidR="008117AA">
        <w:tab/>
        <w:t>B</w:t>
      </w:r>
      <w:r w:rsidR="008117AA">
        <w:tab/>
        <w:t>LTE_NR_DC_enh2-Core</w:t>
      </w:r>
    </w:p>
    <w:p w14:paraId="2EDBE104" w14:textId="77777777" w:rsidR="008117AA" w:rsidRDefault="008117AA" w:rsidP="008117AA">
      <w:pPr>
        <w:pStyle w:val="Doc-title"/>
      </w:pPr>
    </w:p>
    <w:p w14:paraId="6977C553" w14:textId="42F61920" w:rsidR="008117AA" w:rsidRPr="008117AA" w:rsidRDefault="008117AA" w:rsidP="008117AA">
      <w:pPr>
        <w:pStyle w:val="Doc-title"/>
        <w:rPr>
          <w:i/>
          <w:iCs/>
          <w:sz w:val="18"/>
          <w:szCs w:val="22"/>
        </w:rPr>
      </w:pPr>
      <w:r w:rsidRPr="008117AA">
        <w:rPr>
          <w:i/>
          <w:iCs/>
          <w:sz w:val="18"/>
          <w:szCs w:val="22"/>
        </w:rPr>
        <w:t xml:space="preserve">Rel-17 </w:t>
      </w:r>
      <w:r>
        <w:rPr>
          <w:i/>
          <w:iCs/>
          <w:sz w:val="18"/>
          <w:szCs w:val="22"/>
        </w:rPr>
        <w:t>MUSIM</w:t>
      </w:r>
    </w:p>
    <w:p w14:paraId="5B9F8B12" w14:textId="73D08853" w:rsidR="008117AA" w:rsidRPr="00306471" w:rsidRDefault="00BE04C9" w:rsidP="008117AA">
      <w:pPr>
        <w:pStyle w:val="Doc-title"/>
      </w:pPr>
      <w:hyperlink r:id="rId399" w:history="1">
        <w:r>
          <w:rPr>
            <w:rStyle w:val="Hyperlink"/>
          </w:rPr>
          <w:t>R2-2200652</w:t>
        </w:r>
      </w:hyperlink>
      <w:r w:rsidR="008117AA">
        <w:tab/>
        <w:t>Running LTE RRC CR for MUSIM</w:t>
      </w:r>
      <w:r w:rsidR="008117AA">
        <w:tab/>
        <w:t>Samsung Electronics Co., Ltd</w:t>
      </w:r>
      <w:r w:rsidR="008117AA">
        <w:tab/>
        <w:t>draftCR</w:t>
      </w:r>
      <w:r w:rsidR="008117AA">
        <w:tab/>
        <w:t>Rel-17</w:t>
      </w:r>
      <w:r w:rsidR="008117AA">
        <w:tab/>
        <w:t>36.331</w:t>
      </w:r>
      <w:r w:rsidR="008117AA">
        <w:tab/>
        <w:t>16.7.0</w:t>
      </w:r>
      <w:r w:rsidR="008117AA">
        <w:tab/>
        <w:t>B</w:t>
      </w:r>
      <w:r w:rsidR="008117AA">
        <w:tab/>
        <w:t>LTE_NR_MUSIM-Core</w:t>
      </w:r>
    </w:p>
    <w:p w14:paraId="12A720F6" w14:textId="0B23113E" w:rsidR="008117AA" w:rsidRDefault="00BE04C9" w:rsidP="008117AA">
      <w:pPr>
        <w:pStyle w:val="Doc-title"/>
      </w:pPr>
      <w:hyperlink r:id="rId400" w:history="1">
        <w:r>
          <w:rPr>
            <w:rStyle w:val="Hyperlink"/>
          </w:rPr>
          <w:t>R2-2200800</w:t>
        </w:r>
      </w:hyperlink>
      <w:r w:rsidR="008117AA">
        <w:tab/>
        <w:t>Running NR RRC CR for  MUSIM</w:t>
      </w:r>
      <w:r w:rsidR="008117AA">
        <w:tab/>
        <w:t>vivo</w:t>
      </w:r>
      <w:r w:rsidR="008117AA">
        <w:tab/>
        <w:t>draftCR</w:t>
      </w:r>
      <w:r w:rsidR="008117AA">
        <w:tab/>
        <w:t>Rel-17</w:t>
      </w:r>
      <w:r w:rsidR="008117AA">
        <w:tab/>
        <w:t>38.331</w:t>
      </w:r>
      <w:r w:rsidR="008117AA">
        <w:tab/>
        <w:t>16.7.0</w:t>
      </w:r>
      <w:r w:rsidR="008117AA">
        <w:tab/>
        <w:t>LTE_NR_MUSIM-Core</w:t>
      </w:r>
    </w:p>
    <w:p w14:paraId="39DAEA29" w14:textId="35F5B3FB" w:rsidR="008117AA" w:rsidRDefault="00BE04C9" w:rsidP="008117AA">
      <w:pPr>
        <w:pStyle w:val="Doc-title"/>
      </w:pPr>
      <w:hyperlink r:id="rId401" w:history="1">
        <w:r>
          <w:rPr>
            <w:rStyle w:val="Hyperlink"/>
          </w:rPr>
          <w:t>R2-2201485</w:t>
        </w:r>
      </w:hyperlink>
      <w:r w:rsidR="008117AA">
        <w:tab/>
        <w:t>Running CR to 38300 for Multi-USIM devices support</w:t>
      </w:r>
      <w:r w:rsidR="008117AA">
        <w:tab/>
        <w:t>Ericsson</w:t>
      </w:r>
      <w:r w:rsidR="008117AA">
        <w:tab/>
        <w:t>draftCR</w:t>
      </w:r>
      <w:r w:rsidR="008117AA">
        <w:tab/>
        <w:t>Rel-17</w:t>
      </w:r>
      <w:r w:rsidR="008117AA">
        <w:tab/>
        <w:t>38.300</w:t>
      </w:r>
      <w:r w:rsidR="008117AA">
        <w:tab/>
        <w:t>16.8.0</w:t>
      </w:r>
      <w:r w:rsidR="008117AA">
        <w:tab/>
        <w:t>B</w:t>
      </w:r>
      <w:r w:rsidR="008117AA">
        <w:tab/>
        <w:t>LTE_NR_MUSIM-Core</w:t>
      </w:r>
    </w:p>
    <w:p w14:paraId="19499538" w14:textId="7166EEC6" w:rsidR="008117AA" w:rsidRDefault="00BE04C9" w:rsidP="008117AA">
      <w:pPr>
        <w:pStyle w:val="Doc-title"/>
      </w:pPr>
      <w:hyperlink r:id="rId402" w:history="1">
        <w:r>
          <w:rPr>
            <w:rStyle w:val="Hyperlink"/>
          </w:rPr>
          <w:t>R2-2201486</w:t>
        </w:r>
      </w:hyperlink>
      <w:r w:rsidR="008117AA">
        <w:tab/>
        <w:t>Running CR to 36300 for Multi-USIM devices support</w:t>
      </w:r>
      <w:r w:rsidR="008117AA">
        <w:tab/>
        <w:t>Ericsson</w:t>
      </w:r>
      <w:r w:rsidR="008117AA">
        <w:tab/>
        <w:t>draftCR</w:t>
      </w:r>
      <w:r w:rsidR="008117AA">
        <w:tab/>
        <w:t>Rel-17</w:t>
      </w:r>
      <w:r w:rsidR="008117AA">
        <w:tab/>
        <w:t>36.300</w:t>
      </w:r>
      <w:r w:rsidR="008117AA">
        <w:tab/>
        <w:t>16.7.0</w:t>
      </w:r>
      <w:r w:rsidR="008117AA">
        <w:tab/>
        <w:t>B</w:t>
      </w:r>
      <w:r w:rsidR="008117AA">
        <w:tab/>
        <w:t>LTE_NR_MUSIM-Core</w:t>
      </w:r>
    </w:p>
    <w:p w14:paraId="70AC5BB4" w14:textId="73C7BF92" w:rsidR="006113FC" w:rsidRDefault="006113FC" w:rsidP="006671B8">
      <w:pPr>
        <w:rPr>
          <w:i/>
          <w:iCs/>
        </w:rPr>
      </w:pPr>
    </w:p>
    <w:p w14:paraId="510D388D" w14:textId="6F2A15C0" w:rsidR="008117AA" w:rsidRPr="008117AA" w:rsidRDefault="008117AA" w:rsidP="008117AA">
      <w:pPr>
        <w:pStyle w:val="Doc-title"/>
        <w:rPr>
          <w:i/>
          <w:iCs/>
          <w:sz w:val="18"/>
          <w:szCs w:val="22"/>
        </w:rPr>
      </w:pPr>
      <w:r w:rsidRPr="008117AA">
        <w:rPr>
          <w:i/>
          <w:iCs/>
          <w:sz w:val="18"/>
          <w:szCs w:val="22"/>
        </w:rPr>
        <w:t>Rel-17</w:t>
      </w:r>
      <w:r>
        <w:rPr>
          <w:i/>
          <w:iCs/>
          <w:sz w:val="18"/>
          <w:szCs w:val="22"/>
        </w:rPr>
        <w:t xml:space="preserve"> RAN slicing</w:t>
      </w:r>
    </w:p>
    <w:p w14:paraId="2AB8D0AE" w14:textId="7B036BFA" w:rsidR="008117AA" w:rsidRDefault="00BE04C9" w:rsidP="008117AA">
      <w:pPr>
        <w:pStyle w:val="Doc-title"/>
      </w:pPr>
      <w:hyperlink r:id="rId403" w:history="1">
        <w:r>
          <w:rPr>
            <w:rStyle w:val="Hyperlink"/>
          </w:rPr>
          <w:t>R2-2200973</w:t>
        </w:r>
      </w:hyperlink>
      <w:r w:rsidR="008117AA">
        <w:tab/>
        <w:t>Running NR RRC CR for RAN slicing</w:t>
      </w:r>
      <w:r w:rsidR="008117AA">
        <w:tab/>
        <w:t>Huawei, HiSilicon</w:t>
      </w:r>
      <w:r w:rsidR="008117AA">
        <w:tab/>
        <w:t>draftCR</w:t>
      </w:r>
      <w:r w:rsidR="008117AA">
        <w:tab/>
        <w:t>Rel-17</w:t>
      </w:r>
      <w:r w:rsidR="008117AA">
        <w:tab/>
        <w:t>38.331</w:t>
      </w:r>
      <w:r w:rsidR="008117AA">
        <w:tab/>
        <w:t>16.7.0</w:t>
      </w:r>
      <w:r w:rsidR="008117AA">
        <w:tab/>
        <w:t>B</w:t>
      </w:r>
      <w:r w:rsidR="008117AA">
        <w:tab/>
        <w:t>NR_slice-Core</w:t>
      </w:r>
    </w:p>
    <w:p w14:paraId="4988258B" w14:textId="68CA7137" w:rsidR="008117AA" w:rsidRDefault="00BE04C9" w:rsidP="008117AA">
      <w:pPr>
        <w:pStyle w:val="Doc-title"/>
      </w:pPr>
      <w:hyperlink r:id="rId404" w:history="1">
        <w:r>
          <w:rPr>
            <w:rStyle w:val="Hyperlink"/>
          </w:rPr>
          <w:t>R2-2201536</w:t>
        </w:r>
      </w:hyperlink>
      <w:r w:rsidR="008117AA">
        <w:tab/>
        <w:t>38.321 running CR for RAN Slicing</w:t>
      </w:r>
      <w:r w:rsidR="008117AA">
        <w:tab/>
        <w:t>OPPO</w:t>
      </w:r>
      <w:r w:rsidR="008117AA">
        <w:tab/>
        <w:t>draftCR</w:t>
      </w:r>
      <w:r w:rsidR="008117AA">
        <w:tab/>
        <w:t>Rel-17</w:t>
      </w:r>
      <w:r w:rsidR="008117AA">
        <w:tab/>
        <w:t>38.321</w:t>
      </w:r>
      <w:r w:rsidR="008117AA">
        <w:tab/>
        <w:t>16.7.0</w:t>
      </w:r>
      <w:r w:rsidR="008117AA">
        <w:tab/>
        <w:t>B</w:t>
      </w:r>
      <w:r w:rsidR="008117AA">
        <w:tab/>
        <w:t>NR_slice-Core</w:t>
      </w:r>
    </w:p>
    <w:p w14:paraId="73E17278" w14:textId="2AF15CE2" w:rsidR="008117AA" w:rsidRDefault="008117AA" w:rsidP="006671B8">
      <w:pPr>
        <w:rPr>
          <w:i/>
          <w:iCs/>
        </w:rPr>
      </w:pPr>
    </w:p>
    <w:p w14:paraId="0885042D" w14:textId="36C90EBD" w:rsidR="008117AA" w:rsidRPr="008117AA" w:rsidRDefault="008117AA" w:rsidP="008117AA">
      <w:pPr>
        <w:pStyle w:val="Doc-title"/>
        <w:rPr>
          <w:i/>
          <w:iCs/>
          <w:sz w:val="18"/>
          <w:szCs w:val="22"/>
        </w:rPr>
      </w:pPr>
      <w:r w:rsidRPr="008117AA">
        <w:rPr>
          <w:i/>
          <w:iCs/>
          <w:sz w:val="18"/>
          <w:szCs w:val="22"/>
        </w:rPr>
        <w:t xml:space="preserve">Rel-17 </w:t>
      </w:r>
      <w:r>
        <w:rPr>
          <w:i/>
          <w:iCs/>
          <w:sz w:val="18"/>
          <w:szCs w:val="22"/>
        </w:rPr>
        <w:t>71 GHz</w:t>
      </w:r>
    </w:p>
    <w:p w14:paraId="3E22590A" w14:textId="76C2E067" w:rsidR="008117AA" w:rsidRDefault="00BE04C9" w:rsidP="008117AA">
      <w:pPr>
        <w:pStyle w:val="Doc-title"/>
      </w:pPr>
      <w:hyperlink r:id="rId405" w:history="1">
        <w:r>
          <w:rPr>
            <w:rStyle w:val="Hyperlink"/>
          </w:rPr>
          <w:t>R2-2200017</w:t>
        </w:r>
      </w:hyperlink>
      <w:r w:rsidR="008117AA">
        <w:tab/>
        <w:t>Running CR to 38306 for NR operation for up to 71G</w:t>
      </w:r>
      <w:r w:rsidR="008117AA">
        <w:tab/>
        <w:t>Intel Corporation</w:t>
      </w:r>
      <w:r w:rsidR="008117AA">
        <w:tab/>
        <w:t>draftCR</w:t>
      </w:r>
      <w:r w:rsidR="008117AA">
        <w:tab/>
        <w:t>Rel-17</w:t>
      </w:r>
      <w:r w:rsidR="008117AA">
        <w:tab/>
        <w:t>38.306</w:t>
      </w:r>
      <w:r w:rsidR="008117AA">
        <w:tab/>
        <w:t>16.7.0</w:t>
      </w:r>
      <w:r w:rsidR="008117AA">
        <w:tab/>
        <w:t>B</w:t>
      </w:r>
      <w:r w:rsidR="008117AA">
        <w:tab/>
        <w:t>NR_ext_to_71GHz-Core</w:t>
      </w:r>
    </w:p>
    <w:p w14:paraId="27E13059" w14:textId="75C6E7D0" w:rsidR="008117AA" w:rsidRDefault="00BE04C9" w:rsidP="008117AA">
      <w:pPr>
        <w:pStyle w:val="Doc-title"/>
      </w:pPr>
      <w:hyperlink r:id="rId406" w:history="1">
        <w:r>
          <w:rPr>
            <w:rStyle w:val="Hyperlink"/>
          </w:rPr>
          <w:t>R2-2200018</w:t>
        </w:r>
      </w:hyperlink>
      <w:r w:rsidR="008117AA">
        <w:tab/>
        <w:t>Running CR to 38331 on UE capability for 71G</w:t>
      </w:r>
      <w:r w:rsidR="008117AA">
        <w:tab/>
        <w:t>Intel Corporation</w:t>
      </w:r>
      <w:r w:rsidR="008117AA">
        <w:tab/>
        <w:t>draftCR</w:t>
      </w:r>
      <w:r w:rsidR="008117AA">
        <w:tab/>
        <w:t>Rel-17</w:t>
      </w:r>
      <w:r w:rsidR="008117AA">
        <w:tab/>
        <w:t>38.331</w:t>
      </w:r>
      <w:r w:rsidR="008117AA">
        <w:tab/>
        <w:t>16.7.0</w:t>
      </w:r>
      <w:r w:rsidR="008117AA">
        <w:tab/>
        <w:t>B</w:t>
      </w:r>
      <w:r w:rsidR="008117AA">
        <w:tab/>
        <w:t>NR_ext_to_71GHz-Core</w:t>
      </w:r>
    </w:p>
    <w:p w14:paraId="0903DA58" w14:textId="500FC62A" w:rsidR="008117AA" w:rsidRDefault="00BE04C9" w:rsidP="008117AA">
      <w:pPr>
        <w:pStyle w:val="Doc-title"/>
      </w:pPr>
      <w:hyperlink r:id="rId407" w:history="1">
        <w:r>
          <w:rPr>
            <w:rStyle w:val="Hyperlink"/>
          </w:rPr>
          <w:t>R2-2200006</w:t>
        </w:r>
      </w:hyperlink>
      <w:r w:rsidR="008117AA">
        <w:tab/>
        <w:t>Extending NR operation to 71 GHz</w:t>
      </w:r>
      <w:r w:rsidR="008117AA">
        <w:tab/>
        <w:t>Ericsson</w:t>
      </w:r>
      <w:r w:rsidR="008117AA">
        <w:tab/>
        <w:t>draftCR</w:t>
      </w:r>
      <w:r w:rsidR="008117AA">
        <w:tab/>
        <w:t>Rel-17</w:t>
      </w:r>
      <w:r w:rsidR="008117AA">
        <w:tab/>
        <w:t>38.331</w:t>
      </w:r>
      <w:r w:rsidR="008117AA">
        <w:tab/>
        <w:t>16.7.0</w:t>
      </w:r>
      <w:r w:rsidR="008117AA">
        <w:tab/>
        <w:t>NR_ext_to_71GHz</w:t>
      </w:r>
    </w:p>
    <w:p w14:paraId="43A0479C" w14:textId="77777777" w:rsidR="006671B8" w:rsidRPr="00ED7036" w:rsidRDefault="006671B8" w:rsidP="006671B8">
      <w:pPr>
        <w:pStyle w:val="Doc-text2"/>
        <w:ind w:left="0" w:firstLine="0"/>
      </w:pPr>
    </w:p>
    <w:p w14:paraId="40286354" w14:textId="5A4734DC" w:rsidR="00C7642B" w:rsidRPr="006113FC" w:rsidRDefault="006671B8" w:rsidP="006113FC">
      <w:pPr>
        <w:spacing w:before="240" w:after="60"/>
        <w:outlineLvl w:val="8"/>
        <w:rPr>
          <w:color w:val="000000"/>
        </w:rPr>
      </w:pPr>
      <w:r>
        <w:rPr>
          <w:b/>
        </w:rPr>
        <w:t xml:space="preserve">Approved LS </w:t>
      </w:r>
      <w:r w:rsidRPr="00A14D63">
        <w:rPr>
          <w:b/>
        </w:rPr>
        <w:t>out</w:t>
      </w:r>
      <w:r w:rsidRPr="00A14D63">
        <w:rPr>
          <w:b/>
          <w:color w:val="000000"/>
        </w:rPr>
        <w:t xml:space="preserve"> (</w:t>
      </w:r>
      <w:r w:rsidR="008117AA">
        <w:rPr>
          <w:b/>
          <w:color w:val="000000"/>
        </w:rPr>
        <w:t>4</w:t>
      </w:r>
      <w:r w:rsidRPr="00A14D63">
        <w:rPr>
          <w:b/>
          <w:color w:val="000000"/>
        </w:rPr>
        <w:t>)</w:t>
      </w:r>
    </w:p>
    <w:p w14:paraId="01CB7F6D" w14:textId="0F5E4B9E" w:rsidR="00316958" w:rsidRPr="002F157A" w:rsidRDefault="00BE04C9" w:rsidP="00316958">
      <w:pPr>
        <w:pStyle w:val="Doc-title"/>
      </w:pPr>
      <w:hyperlink r:id="rId408" w:history="1">
        <w:r>
          <w:rPr>
            <w:rStyle w:val="Hyperlink"/>
          </w:rPr>
          <w:t>R2-2201711</w:t>
        </w:r>
      </w:hyperlink>
      <w:r w:rsidR="00316958" w:rsidRPr="002F157A">
        <w:tab/>
      </w:r>
      <w:r w:rsidR="00316958" w:rsidRPr="00FD3278">
        <w:t xml:space="preserve">LS on </w:t>
      </w:r>
      <w:r w:rsidR="00316958">
        <w:t>RAN2 agreements for deactivated SCG</w:t>
      </w:r>
      <w:r w:rsidR="00316958" w:rsidRPr="002F157A">
        <w:tab/>
      </w:r>
      <w:r w:rsidR="00316958">
        <w:t>RAN2</w:t>
      </w:r>
      <w:r w:rsidR="00316958" w:rsidRPr="002F157A">
        <w:tab/>
        <w:t>LS out</w:t>
      </w:r>
      <w:r w:rsidR="00316958" w:rsidRPr="002F157A">
        <w:tab/>
        <w:t>Rel-17</w:t>
      </w:r>
      <w:r w:rsidR="00316958" w:rsidRPr="002F157A">
        <w:tab/>
      </w:r>
      <w:r w:rsidR="00316958">
        <w:t>LTE_NR_DC_enh2-Core</w:t>
      </w:r>
      <w:r w:rsidR="00316958" w:rsidRPr="002F157A">
        <w:tab/>
        <w:t>To:</w:t>
      </w:r>
      <w:r w:rsidR="00316958">
        <w:t>RAN4</w:t>
      </w:r>
    </w:p>
    <w:p w14:paraId="5B67E30B" w14:textId="57042EE1" w:rsidR="00316958" w:rsidRPr="002F157A" w:rsidRDefault="00BE04C9" w:rsidP="00316958">
      <w:pPr>
        <w:pStyle w:val="Doc-title"/>
      </w:pPr>
      <w:hyperlink r:id="rId409" w:history="1">
        <w:r>
          <w:rPr>
            <w:rStyle w:val="Hyperlink"/>
          </w:rPr>
          <w:t>R2-2201712</w:t>
        </w:r>
      </w:hyperlink>
      <w:r w:rsidR="00316958" w:rsidRPr="002F157A">
        <w:tab/>
      </w:r>
      <w:r w:rsidR="00316958" w:rsidRPr="00FD3278">
        <w:t xml:space="preserve">LS </w:t>
      </w:r>
      <w:r w:rsidR="00316958">
        <w:t xml:space="preserve">to RAN3 </w:t>
      </w:r>
      <w:r w:rsidR="00316958" w:rsidRPr="00FD3278">
        <w:t xml:space="preserve">on </w:t>
      </w:r>
      <w:r w:rsidR="00316958">
        <w:t>CPAC</w:t>
      </w:r>
      <w:r w:rsidR="00316958" w:rsidRPr="002F157A">
        <w:tab/>
      </w:r>
      <w:r w:rsidR="00316958">
        <w:t>RAN2</w:t>
      </w:r>
      <w:r w:rsidR="00316958" w:rsidRPr="002F157A">
        <w:tab/>
        <w:t>LS out</w:t>
      </w:r>
      <w:r w:rsidR="00316958" w:rsidRPr="002F157A">
        <w:tab/>
        <w:t>Rel-17</w:t>
      </w:r>
      <w:r w:rsidR="00316958" w:rsidRPr="002F157A">
        <w:tab/>
      </w:r>
      <w:r w:rsidR="00316958">
        <w:t>LTE_NR_DC_enh2-Core</w:t>
      </w:r>
      <w:r w:rsidR="00316958" w:rsidRPr="002F157A">
        <w:tab/>
        <w:t>To:</w:t>
      </w:r>
      <w:r w:rsidR="00316958">
        <w:t>RAN3</w:t>
      </w:r>
    </w:p>
    <w:p w14:paraId="6B6D5629" w14:textId="6D797CED" w:rsidR="00316958" w:rsidRPr="002F157A" w:rsidRDefault="00BE04C9" w:rsidP="00316958">
      <w:pPr>
        <w:pStyle w:val="Doc-title"/>
      </w:pPr>
      <w:hyperlink r:id="rId410" w:history="1">
        <w:r>
          <w:rPr>
            <w:rStyle w:val="Hyperlink"/>
          </w:rPr>
          <w:t>R2-2201715</w:t>
        </w:r>
      </w:hyperlink>
      <w:r w:rsidR="00316958" w:rsidRPr="002F157A">
        <w:tab/>
      </w:r>
      <w:r w:rsidR="00316958" w:rsidRPr="00FD3278">
        <w:t xml:space="preserve">LS on </w:t>
      </w:r>
      <w:r w:rsidR="00316958">
        <w:t>RAN2 agreements for TRS-based Scell activation</w:t>
      </w:r>
      <w:r w:rsidR="00316958" w:rsidRPr="002F157A">
        <w:tab/>
      </w:r>
      <w:r w:rsidR="00316958">
        <w:t>RAN2</w:t>
      </w:r>
      <w:r w:rsidR="00316958" w:rsidRPr="002F157A">
        <w:tab/>
        <w:t>LS out</w:t>
      </w:r>
      <w:r w:rsidR="00316958" w:rsidRPr="002F157A">
        <w:tab/>
        <w:t>Rel-17</w:t>
      </w:r>
      <w:r w:rsidR="00316958" w:rsidRPr="002F157A">
        <w:tab/>
      </w:r>
      <w:r w:rsidR="00316958">
        <w:t>LTE_NR_DC_enh2-Core</w:t>
      </w:r>
      <w:r w:rsidR="00316958" w:rsidRPr="002F157A">
        <w:tab/>
        <w:t>To:</w:t>
      </w:r>
      <w:r w:rsidR="00316958">
        <w:t>RAN1</w:t>
      </w:r>
    </w:p>
    <w:p w14:paraId="12AFBBAE" w14:textId="3D9DB14A" w:rsidR="000D3A64" w:rsidRDefault="00BE04C9" w:rsidP="000D3A64">
      <w:pPr>
        <w:pStyle w:val="Doc-title"/>
        <w:rPr>
          <w:rFonts w:eastAsia="Times New Roman"/>
          <w:szCs w:val="20"/>
          <w:lang w:eastAsia="zh-CN"/>
        </w:rPr>
      </w:pPr>
      <w:hyperlink r:id="rId411" w:history="1">
        <w:r>
          <w:rPr>
            <w:rStyle w:val="Hyperlink"/>
            <w:lang w:eastAsia="zh-CN"/>
          </w:rPr>
          <w:t>R2-2201717</w:t>
        </w:r>
      </w:hyperlink>
      <w:r w:rsidR="000D3A64">
        <w:rPr>
          <w:lang w:eastAsia="zh-CN"/>
        </w:rPr>
        <w:t>    LS on RAN2 agreements for MUSIM gaps RAN2    LS out  Rel-17   LTE_NR_MUSIM-Core   To:RAN4</w:t>
      </w:r>
    </w:p>
    <w:p w14:paraId="5EF98A5C" w14:textId="18B0CBFF" w:rsidR="00594168" w:rsidRDefault="00BE04C9" w:rsidP="00594168">
      <w:pPr>
        <w:pStyle w:val="Doc-title"/>
        <w:rPr>
          <w:rFonts w:eastAsia="Times New Roman"/>
          <w:szCs w:val="20"/>
          <w:lang w:eastAsia="zh-CN"/>
        </w:rPr>
      </w:pPr>
      <w:hyperlink r:id="rId412" w:history="1">
        <w:r>
          <w:rPr>
            <w:rStyle w:val="Hyperlink"/>
            <w:lang w:eastAsia="zh-CN"/>
          </w:rPr>
          <w:t>R2-2201720</w:t>
        </w:r>
      </w:hyperlink>
      <w:r w:rsidR="00594168">
        <w:rPr>
          <w:lang w:eastAsia="zh-CN"/>
        </w:rPr>
        <w:t xml:space="preserve">    </w:t>
      </w:r>
      <w:r w:rsidR="00594168" w:rsidRPr="00977F0D">
        <w:rPr>
          <w:lang w:eastAsia="zh-CN"/>
        </w:rPr>
        <w:t>Reply LS on initial access for 60 GHz</w:t>
      </w:r>
      <w:r w:rsidR="00594168">
        <w:rPr>
          <w:lang w:eastAsia="zh-CN"/>
        </w:rPr>
        <w:t xml:space="preserve"> RAN2    LS out  Rel-17   </w:t>
      </w:r>
      <w:r w:rsidR="00594168">
        <w:t>NR_ext_to_71GHz-Core</w:t>
      </w:r>
      <w:r w:rsidR="00594168">
        <w:rPr>
          <w:lang w:eastAsia="zh-CN"/>
        </w:rPr>
        <w:tab/>
        <w:t>To:RAN1</w:t>
      </w:r>
    </w:p>
    <w:p w14:paraId="083BE816" w14:textId="77777777" w:rsidR="00C7642B" w:rsidRDefault="00C7642B" w:rsidP="006671B8">
      <w:pPr>
        <w:rPr>
          <w:i/>
          <w:iCs/>
        </w:rPr>
      </w:pPr>
    </w:p>
    <w:p w14:paraId="7682AE3E" w14:textId="4A5E92CB" w:rsidR="006671B8" w:rsidRDefault="006671B8" w:rsidP="006671B8">
      <w:pPr>
        <w:spacing w:before="240" w:after="60"/>
        <w:outlineLvl w:val="8"/>
        <w:rPr>
          <w:b/>
        </w:rPr>
      </w:pPr>
      <w:bookmarkStart w:id="39" w:name="_Hlk69896244"/>
      <w:bookmarkStart w:id="40" w:name="_Toc198546514"/>
      <w:bookmarkStart w:id="41" w:name="_Hlk34385859"/>
      <w:bookmarkStart w:id="42" w:name="_Hlk80954277"/>
      <w:bookmarkStart w:id="43" w:name="_Hlk80973478"/>
      <w:r w:rsidRPr="00766945">
        <w:rPr>
          <w:b/>
        </w:rPr>
        <w:t>Post-meeting email discussions</w:t>
      </w:r>
      <w:r>
        <w:rPr>
          <w:b/>
        </w:rPr>
        <w:t xml:space="preserve"> (short) (</w:t>
      </w:r>
      <w:r w:rsidR="00674E3C">
        <w:rPr>
          <w:b/>
        </w:rPr>
        <w:t>2</w:t>
      </w:r>
      <w:r>
        <w:rPr>
          <w:b/>
        </w:rPr>
        <w:t>)</w:t>
      </w:r>
    </w:p>
    <w:p w14:paraId="394873EE" w14:textId="77777777" w:rsidR="00013077" w:rsidRDefault="00013077" w:rsidP="00013077">
      <w:pPr>
        <w:pStyle w:val="EmailDiscussion"/>
      </w:pPr>
      <w:bookmarkStart w:id="44" w:name="_Hlk93654890"/>
      <w:bookmarkEnd w:id="39"/>
      <w:r>
        <w:t>[Post116bis-e][212][71 GHz] LS to RAN1 on RAN2 agreements on 71 GHz (Intel)</w:t>
      </w:r>
    </w:p>
    <w:p w14:paraId="2B94386B" w14:textId="77777777" w:rsidR="00013077" w:rsidRDefault="00013077" w:rsidP="00013077">
      <w:pPr>
        <w:pStyle w:val="EmailDiscussion2"/>
      </w:pPr>
      <w:r>
        <w:tab/>
        <w:t>Scope: Indicate (relevant) RAN2 agreements on 71 GHz to RAN1.</w:t>
      </w:r>
    </w:p>
    <w:p w14:paraId="70453B3B" w14:textId="77777777" w:rsidR="00013077" w:rsidRDefault="00013077" w:rsidP="00013077">
      <w:pPr>
        <w:pStyle w:val="EmailDiscussion2"/>
      </w:pPr>
      <w:r>
        <w:tab/>
        <w:t>Intended outcome: Approved LS</w:t>
      </w:r>
    </w:p>
    <w:p w14:paraId="2AFE48E3" w14:textId="662B2E1A" w:rsidR="00013077" w:rsidRDefault="00013077" w:rsidP="00013077">
      <w:pPr>
        <w:pStyle w:val="EmailDiscussion2"/>
      </w:pPr>
      <w:r>
        <w:tab/>
        <w:t>Deadline:  Short</w:t>
      </w:r>
    </w:p>
    <w:p w14:paraId="21949B5A" w14:textId="77777777" w:rsidR="008117AA" w:rsidRDefault="008117AA" w:rsidP="00013077">
      <w:pPr>
        <w:pStyle w:val="EmailDiscussion2"/>
      </w:pPr>
    </w:p>
    <w:bookmarkEnd w:id="44"/>
    <w:p w14:paraId="6180246D" w14:textId="77777777" w:rsidR="00C06CC4" w:rsidRDefault="00C06CC4" w:rsidP="00C06CC4">
      <w:pPr>
        <w:pStyle w:val="EmailDiscussion"/>
      </w:pPr>
      <w:r>
        <w:t>[Post116bis-e][234][MUSIM] LS to SA2 and CT1 on alternative IMSI for MUSIM (China Telecom)</w:t>
      </w:r>
    </w:p>
    <w:p w14:paraId="0C0256C6" w14:textId="77777777" w:rsidR="00C06CC4" w:rsidRDefault="00C06CC4" w:rsidP="00C06CC4">
      <w:pPr>
        <w:pStyle w:val="EmailDiscussion2"/>
      </w:pPr>
      <w:r>
        <w:tab/>
        <w:t>Scope: Indicate RAN2 working assumption on alternative IMSI offset to SA2/CT1 and ask if i</w:t>
      </w:r>
      <w:r w:rsidRPr="00C8527C">
        <w:t>t is compatible and consistent with SA2/CT1 specifications (with minimal effort).</w:t>
      </w:r>
    </w:p>
    <w:p w14:paraId="50C78FFE" w14:textId="4074B33E" w:rsidR="00C06CC4" w:rsidRDefault="00C06CC4" w:rsidP="00C06CC4">
      <w:pPr>
        <w:pStyle w:val="EmailDiscussion2"/>
      </w:pPr>
      <w:r>
        <w:tab/>
        <w:t xml:space="preserve">Intended outcome: Approved LS (in </w:t>
      </w:r>
      <w:hyperlink r:id="rId413" w:history="1">
        <w:r w:rsidR="00BE04C9">
          <w:rPr>
            <w:rStyle w:val="Hyperlink"/>
          </w:rPr>
          <w:t>R2-2201718</w:t>
        </w:r>
      </w:hyperlink>
      <w:r>
        <w:t>)</w:t>
      </w:r>
    </w:p>
    <w:p w14:paraId="12EBE79B" w14:textId="77777777" w:rsidR="00C06CC4" w:rsidRDefault="00C06CC4" w:rsidP="00C06CC4">
      <w:pPr>
        <w:pStyle w:val="EmailDiscussion2"/>
      </w:pPr>
      <w:r>
        <w:tab/>
        <w:t>Deadline:  Short</w:t>
      </w:r>
    </w:p>
    <w:p w14:paraId="0CB04628" w14:textId="77777777" w:rsidR="00C06CC4" w:rsidRDefault="00C06CC4" w:rsidP="00E05A30">
      <w:pPr>
        <w:pStyle w:val="Comments"/>
        <w:rPr>
          <w:i w:val="0"/>
          <w:iCs/>
        </w:rPr>
      </w:pPr>
    </w:p>
    <w:p w14:paraId="0B946815" w14:textId="74D1CF2E" w:rsidR="00674E3C" w:rsidRDefault="00674E3C" w:rsidP="00674E3C">
      <w:pPr>
        <w:spacing w:before="240" w:after="60"/>
        <w:outlineLvl w:val="8"/>
        <w:rPr>
          <w:b/>
        </w:rPr>
      </w:pPr>
      <w:bookmarkStart w:id="45" w:name="_Hlk94034925"/>
      <w:bookmarkEnd w:id="40"/>
      <w:bookmarkEnd w:id="41"/>
      <w:bookmarkEnd w:id="42"/>
      <w:bookmarkEnd w:id="43"/>
      <w:r w:rsidRPr="00766945">
        <w:rPr>
          <w:b/>
        </w:rPr>
        <w:t>Post-meeting email discussions</w:t>
      </w:r>
      <w:r>
        <w:rPr>
          <w:b/>
        </w:rPr>
        <w:t xml:space="preserve"> (short, running CRs) (</w:t>
      </w:r>
      <w:r w:rsidR="005675B0">
        <w:rPr>
          <w:b/>
        </w:rPr>
        <w:t>5</w:t>
      </w:r>
      <w:r>
        <w:rPr>
          <w:b/>
        </w:rPr>
        <w:t>+</w:t>
      </w:r>
      <w:r w:rsidR="003B1DB0">
        <w:rPr>
          <w:b/>
        </w:rPr>
        <w:t>5</w:t>
      </w:r>
      <w:r>
        <w:rPr>
          <w:b/>
        </w:rPr>
        <w:t>+</w:t>
      </w:r>
      <w:r w:rsidR="005675B0">
        <w:rPr>
          <w:b/>
        </w:rPr>
        <w:t>3+2</w:t>
      </w:r>
      <w:r>
        <w:rPr>
          <w:b/>
        </w:rPr>
        <w:t>=</w:t>
      </w:r>
      <w:r w:rsidR="005675B0">
        <w:rPr>
          <w:b/>
        </w:rPr>
        <w:t>1</w:t>
      </w:r>
      <w:r w:rsidR="003B1DB0">
        <w:rPr>
          <w:b/>
        </w:rPr>
        <w:t>5</w:t>
      </w:r>
      <w:r>
        <w:rPr>
          <w:b/>
        </w:rPr>
        <w:t>)</w:t>
      </w:r>
    </w:p>
    <w:p w14:paraId="57699856" w14:textId="45B60898" w:rsidR="00674E3C" w:rsidRDefault="00674E3C" w:rsidP="00674E3C">
      <w:pPr>
        <w:pStyle w:val="EmailDiscussion"/>
      </w:pPr>
      <w:r>
        <w:t>[Post</w:t>
      </w:r>
      <w:r w:rsidR="00194C2B">
        <w:t>116bis-e</w:t>
      </w:r>
      <w:r>
        <w:t>][21</w:t>
      </w:r>
      <w:r w:rsidR="00194C2B">
        <w:t>3</w:t>
      </w:r>
      <w:r>
        <w:t xml:space="preserve">][R17 DCCA] Running Stage-2 </w:t>
      </w:r>
      <w:r w:rsidR="00213A1F">
        <w:t xml:space="preserve">and RRC </w:t>
      </w:r>
      <w:r>
        <w:t>CRs for CPAC (CATT)</w:t>
      </w:r>
    </w:p>
    <w:p w14:paraId="0906099E" w14:textId="14742529" w:rsidR="00674E3C" w:rsidRDefault="00674E3C" w:rsidP="00674E3C">
      <w:pPr>
        <w:pStyle w:val="EmailDiscussion2"/>
        <w:ind w:left="1619" w:firstLine="0"/>
      </w:pPr>
      <w:r>
        <w:t>Scope: Update running 37.340</w:t>
      </w:r>
      <w:r w:rsidR="00213A1F">
        <w:t>, 36.331 and 38.331</w:t>
      </w:r>
      <w:r>
        <w:t xml:space="preserve"> CR</w:t>
      </w:r>
      <w:r w:rsidR="00213A1F">
        <w:t>s</w:t>
      </w:r>
      <w:r>
        <w:t xml:space="preserve"> for CPAC. </w:t>
      </w:r>
    </w:p>
    <w:p w14:paraId="76B33B01" w14:textId="6A970319" w:rsidR="005675B0"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E542F97" w14:textId="1CE2CCC3" w:rsidR="00194C2B" w:rsidRDefault="00194C2B" w:rsidP="00194C2B">
      <w:pPr>
        <w:pStyle w:val="EmailDiscussion2"/>
      </w:pPr>
      <w:r>
        <w:tab/>
        <w:t>Intended outcome: Running CR</w:t>
      </w:r>
      <w:r w:rsidR="00213A1F">
        <w:t>s</w:t>
      </w:r>
      <w:r>
        <w:t xml:space="preserve"> </w:t>
      </w:r>
      <w:r w:rsidRPr="00194C2B">
        <w:rPr>
          <w:u w:val="single"/>
        </w:rPr>
        <w:t>(for information)</w:t>
      </w:r>
    </w:p>
    <w:p w14:paraId="1C7AD168" w14:textId="77777777" w:rsidR="00674E3C" w:rsidRDefault="00674E3C" w:rsidP="00674E3C">
      <w:pPr>
        <w:pStyle w:val="EmailDiscussion2"/>
      </w:pPr>
      <w:r>
        <w:tab/>
        <w:t>Deadline:  Short</w:t>
      </w:r>
    </w:p>
    <w:p w14:paraId="2C55D823" w14:textId="266BB459" w:rsidR="00674E3C" w:rsidRDefault="00674E3C" w:rsidP="00674E3C">
      <w:pPr>
        <w:pStyle w:val="EmailDiscussion"/>
      </w:pPr>
      <w:r>
        <w:t>[Post</w:t>
      </w:r>
      <w:r w:rsidR="00194C2B">
        <w:t>116bis-e</w:t>
      </w:r>
      <w:r>
        <w:t>][21</w:t>
      </w:r>
      <w:r w:rsidR="00213A1F">
        <w:t>4</w:t>
      </w:r>
      <w:r>
        <w:t>][R17 DCCA] Running NR/LTE RRCs CR for SCG deactivation (Huawei)</w:t>
      </w:r>
    </w:p>
    <w:p w14:paraId="7451731B" w14:textId="77777777" w:rsidR="00674E3C" w:rsidRDefault="00674E3C" w:rsidP="00674E3C">
      <w:pPr>
        <w:pStyle w:val="EmailDiscussion2"/>
        <w:ind w:left="1619" w:firstLine="0"/>
      </w:pPr>
      <w:r>
        <w:t>Scope: Update running NR and LTE RRC CRs for SCG deactivation.</w:t>
      </w:r>
    </w:p>
    <w:p w14:paraId="55109A0E"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369D60B" w14:textId="77777777" w:rsidR="00194C2B" w:rsidRDefault="00194C2B" w:rsidP="00194C2B">
      <w:pPr>
        <w:pStyle w:val="EmailDiscussion2"/>
      </w:pPr>
      <w:r>
        <w:tab/>
        <w:t xml:space="preserve">Intended outcome: Running CR </w:t>
      </w:r>
      <w:r w:rsidRPr="00194C2B">
        <w:rPr>
          <w:u w:val="single"/>
        </w:rPr>
        <w:t>(for information)</w:t>
      </w:r>
    </w:p>
    <w:p w14:paraId="37715369" w14:textId="77777777" w:rsidR="00674E3C" w:rsidRDefault="00674E3C" w:rsidP="00674E3C">
      <w:pPr>
        <w:pStyle w:val="EmailDiscussion2"/>
      </w:pPr>
      <w:r>
        <w:tab/>
        <w:t>Deadline:  Short</w:t>
      </w:r>
    </w:p>
    <w:p w14:paraId="1199BEA3" w14:textId="50E910A1" w:rsidR="00674E3C" w:rsidRDefault="00674E3C" w:rsidP="00674E3C">
      <w:pPr>
        <w:pStyle w:val="EmailDiscussion"/>
      </w:pPr>
      <w:r>
        <w:t>[Post</w:t>
      </w:r>
      <w:r w:rsidR="00194C2B">
        <w:t>116bis-e</w:t>
      </w:r>
      <w:r>
        <w:t>][21</w:t>
      </w:r>
      <w:r w:rsidR="00213A1F">
        <w:t>5</w:t>
      </w:r>
      <w:r>
        <w:t>][R17 DCCA] Running MAC CR for SCG deactivation (vivo)</w:t>
      </w:r>
    </w:p>
    <w:p w14:paraId="52331E5F" w14:textId="77777777" w:rsidR="00674E3C" w:rsidRDefault="00674E3C" w:rsidP="00674E3C">
      <w:pPr>
        <w:pStyle w:val="EmailDiscussion2"/>
        <w:ind w:left="1619" w:firstLine="0"/>
      </w:pPr>
      <w:r>
        <w:t>Scope: Update running MAC CR for SCG deactivation.</w:t>
      </w:r>
    </w:p>
    <w:p w14:paraId="78F2F70E" w14:textId="77777777" w:rsidR="00EC453E" w:rsidRDefault="00EC453E" w:rsidP="00EC453E">
      <w:pPr>
        <w:pStyle w:val="EmailDiscussion2"/>
        <w:ind w:left="1619" w:firstLine="0"/>
      </w:pPr>
      <w:r>
        <w:lastRenderedPageBreak/>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7261F7BC" w14:textId="77777777" w:rsidR="00194C2B" w:rsidRDefault="00194C2B" w:rsidP="00194C2B">
      <w:pPr>
        <w:pStyle w:val="EmailDiscussion2"/>
      </w:pPr>
      <w:r>
        <w:tab/>
        <w:t xml:space="preserve">Intended outcome: Running CR </w:t>
      </w:r>
      <w:r w:rsidRPr="00194C2B">
        <w:rPr>
          <w:u w:val="single"/>
        </w:rPr>
        <w:t>(for information)</w:t>
      </w:r>
    </w:p>
    <w:p w14:paraId="2615B0FC" w14:textId="77777777" w:rsidR="00674E3C" w:rsidRDefault="00674E3C" w:rsidP="00674E3C">
      <w:pPr>
        <w:pStyle w:val="EmailDiscussion2"/>
      </w:pPr>
      <w:r>
        <w:tab/>
        <w:t>Deadline:  Short</w:t>
      </w:r>
    </w:p>
    <w:p w14:paraId="29337E8D" w14:textId="7F154BCB" w:rsidR="00674E3C" w:rsidRDefault="00674E3C" w:rsidP="00674E3C">
      <w:pPr>
        <w:pStyle w:val="EmailDiscussion"/>
      </w:pPr>
      <w:r>
        <w:t>[Post</w:t>
      </w:r>
      <w:r w:rsidR="00194C2B">
        <w:t>116bis-e</w:t>
      </w:r>
      <w:r>
        <w:t>][21</w:t>
      </w:r>
      <w:r w:rsidR="00213A1F">
        <w:t>6</w:t>
      </w:r>
      <w:r>
        <w:t>][R17 DCCA] UE capabilities (Intel)</w:t>
      </w:r>
    </w:p>
    <w:p w14:paraId="378ABA3E" w14:textId="77777777" w:rsidR="00674E3C" w:rsidRDefault="00674E3C" w:rsidP="00674E3C">
      <w:pPr>
        <w:pStyle w:val="EmailDiscussion2"/>
        <w:ind w:left="1619" w:firstLine="0"/>
      </w:pPr>
      <w:r>
        <w:t xml:space="preserve">Scope: Update RRC and 38.306 CRs for UE capabilities </w:t>
      </w:r>
    </w:p>
    <w:p w14:paraId="1BFCCA7A"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1478246F" w14:textId="601A775C" w:rsidR="00194C2B" w:rsidRDefault="00194C2B" w:rsidP="00194C2B">
      <w:pPr>
        <w:pStyle w:val="EmailDiscussion2"/>
      </w:pPr>
      <w:r>
        <w:tab/>
        <w:t xml:space="preserve">Intended outcome: Running CRs </w:t>
      </w:r>
      <w:r w:rsidRPr="00194C2B">
        <w:rPr>
          <w:u w:val="single"/>
        </w:rPr>
        <w:t>(for information)</w:t>
      </w:r>
    </w:p>
    <w:p w14:paraId="0A374E64" w14:textId="77777777" w:rsidR="00674E3C" w:rsidRDefault="00674E3C" w:rsidP="00674E3C">
      <w:pPr>
        <w:pStyle w:val="EmailDiscussion2"/>
      </w:pPr>
      <w:r>
        <w:tab/>
        <w:t>Deadline:  Short</w:t>
      </w:r>
    </w:p>
    <w:p w14:paraId="06C6FE77" w14:textId="5F776EE4" w:rsidR="00674E3C" w:rsidRDefault="00674E3C" w:rsidP="00674E3C">
      <w:pPr>
        <w:pStyle w:val="EmailDiscussion"/>
      </w:pPr>
      <w:r>
        <w:t>[Post</w:t>
      </w:r>
      <w:r w:rsidR="00194C2B">
        <w:t>116bis-e</w:t>
      </w:r>
      <w:r>
        <w:t>][21</w:t>
      </w:r>
      <w:r w:rsidR="00213A1F">
        <w:t>7</w:t>
      </w:r>
      <w:r>
        <w:t>][R17 DCCA] Running Stage-2 CRs for SCG deactivation (ZTE)</w:t>
      </w:r>
    </w:p>
    <w:p w14:paraId="1B1CCE2F" w14:textId="77777777" w:rsidR="00674E3C" w:rsidRDefault="00674E3C" w:rsidP="00674E3C">
      <w:pPr>
        <w:pStyle w:val="EmailDiscussion2"/>
        <w:ind w:left="1619" w:firstLine="0"/>
      </w:pPr>
      <w:r>
        <w:t>Scope: Update running 37.340 CRs for SCG deactivation.</w:t>
      </w:r>
    </w:p>
    <w:p w14:paraId="4BF05D7F"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2C4CAC3B" w14:textId="77777777" w:rsidR="00194C2B" w:rsidRDefault="00194C2B" w:rsidP="00194C2B">
      <w:pPr>
        <w:pStyle w:val="EmailDiscussion2"/>
      </w:pPr>
      <w:r>
        <w:tab/>
        <w:t xml:space="preserve">Intended outcome: Running CR </w:t>
      </w:r>
      <w:r w:rsidRPr="00194C2B">
        <w:rPr>
          <w:u w:val="single"/>
        </w:rPr>
        <w:t>(for information)</w:t>
      </w:r>
    </w:p>
    <w:p w14:paraId="222C94C1" w14:textId="77777777" w:rsidR="00674E3C" w:rsidRDefault="00674E3C" w:rsidP="00674E3C">
      <w:pPr>
        <w:pStyle w:val="EmailDiscussion2"/>
      </w:pPr>
      <w:r>
        <w:tab/>
        <w:t>Deadline:  Short</w:t>
      </w:r>
    </w:p>
    <w:p w14:paraId="23537BB8" w14:textId="77777777" w:rsidR="00674E3C" w:rsidRPr="004B643A" w:rsidRDefault="00674E3C" w:rsidP="00674E3C"/>
    <w:p w14:paraId="54BDFFE2" w14:textId="2DF6487D" w:rsidR="00674E3C" w:rsidRDefault="00674E3C" w:rsidP="00674E3C">
      <w:pPr>
        <w:pStyle w:val="EmailDiscussion"/>
      </w:pPr>
      <w:r>
        <w:t>[Post</w:t>
      </w:r>
      <w:r w:rsidR="00194C2B">
        <w:t>116bis-e</w:t>
      </w:r>
      <w:r>
        <w:t>][23</w:t>
      </w:r>
      <w:r w:rsidR="00194C2B">
        <w:t>5</w:t>
      </w:r>
      <w:r>
        <w:t>][MUSIM] Running NR RRC CR for MUSIM (vivo)</w:t>
      </w:r>
    </w:p>
    <w:p w14:paraId="180E6A3B" w14:textId="77777777" w:rsidR="00674E3C" w:rsidRDefault="00674E3C" w:rsidP="00674E3C">
      <w:pPr>
        <w:pStyle w:val="EmailDiscussion2"/>
        <w:ind w:left="1619" w:firstLine="0"/>
      </w:pPr>
      <w:r>
        <w:t>Scope: Update running NR RRC CR for MUSIM</w:t>
      </w:r>
    </w:p>
    <w:p w14:paraId="5F3FAD4C"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41F354D" w14:textId="77777777" w:rsidR="00194C2B" w:rsidRDefault="00194C2B" w:rsidP="00194C2B">
      <w:pPr>
        <w:pStyle w:val="EmailDiscussion2"/>
      </w:pPr>
      <w:r>
        <w:tab/>
        <w:t xml:space="preserve">Intended outcome: Running CR </w:t>
      </w:r>
      <w:r w:rsidRPr="00194C2B">
        <w:rPr>
          <w:u w:val="single"/>
        </w:rPr>
        <w:t>(for information)</w:t>
      </w:r>
    </w:p>
    <w:p w14:paraId="412942CB" w14:textId="77777777" w:rsidR="00674E3C" w:rsidRDefault="00674E3C" w:rsidP="00674E3C">
      <w:pPr>
        <w:pStyle w:val="EmailDiscussion2"/>
      </w:pPr>
      <w:r>
        <w:tab/>
        <w:t>Deadline:  Short</w:t>
      </w:r>
    </w:p>
    <w:p w14:paraId="66F433BF" w14:textId="44AA6F26" w:rsidR="00674E3C" w:rsidRDefault="00674E3C" w:rsidP="00674E3C">
      <w:pPr>
        <w:pStyle w:val="EmailDiscussion"/>
      </w:pPr>
      <w:r>
        <w:t>[Post</w:t>
      </w:r>
      <w:r w:rsidR="00194C2B">
        <w:t>116bis-e</w:t>
      </w:r>
      <w:r>
        <w:t>][23</w:t>
      </w:r>
      <w:r w:rsidR="00194C2B">
        <w:t>6</w:t>
      </w:r>
      <w:r>
        <w:t>][MUSIM] Running LTE RRC CR for MUSIM (Samsung)</w:t>
      </w:r>
    </w:p>
    <w:p w14:paraId="41720399" w14:textId="77777777" w:rsidR="00674E3C" w:rsidRDefault="00674E3C" w:rsidP="00674E3C">
      <w:pPr>
        <w:pStyle w:val="EmailDiscussion2"/>
        <w:ind w:left="1619" w:firstLine="0"/>
      </w:pPr>
      <w:r>
        <w:t>Scope: Update running LTE RRC CR for MUSIM</w:t>
      </w:r>
    </w:p>
    <w:p w14:paraId="28E8267C"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E50281A" w14:textId="77777777" w:rsidR="00194C2B" w:rsidRDefault="00194C2B" w:rsidP="00194C2B">
      <w:pPr>
        <w:pStyle w:val="EmailDiscussion2"/>
      </w:pPr>
      <w:r>
        <w:tab/>
        <w:t xml:space="preserve">Intended outcome: Running CR </w:t>
      </w:r>
      <w:r w:rsidRPr="00194C2B">
        <w:rPr>
          <w:u w:val="single"/>
        </w:rPr>
        <w:t>(for information)</w:t>
      </w:r>
    </w:p>
    <w:p w14:paraId="1228297F" w14:textId="77777777" w:rsidR="00674E3C" w:rsidRDefault="00674E3C" w:rsidP="00674E3C">
      <w:pPr>
        <w:pStyle w:val="EmailDiscussion2"/>
      </w:pPr>
      <w:r>
        <w:tab/>
        <w:t>Deadline:  Short</w:t>
      </w:r>
    </w:p>
    <w:p w14:paraId="29CCA5DC" w14:textId="41CF2006" w:rsidR="00674E3C" w:rsidRDefault="00674E3C" w:rsidP="00674E3C">
      <w:pPr>
        <w:pStyle w:val="EmailDiscussion"/>
      </w:pPr>
      <w:r>
        <w:t>[Post</w:t>
      </w:r>
      <w:r w:rsidR="00194C2B">
        <w:t>116bis-e</w:t>
      </w:r>
      <w:r>
        <w:t>][23</w:t>
      </w:r>
      <w:r w:rsidR="00194C2B">
        <w:t>7</w:t>
      </w:r>
      <w:r>
        <w:t>][MUSIM] Running 36.304 CR for MUSIM (China Telecom)</w:t>
      </w:r>
    </w:p>
    <w:p w14:paraId="2B03AFA8" w14:textId="77777777" w:rsidR="00674E3C" w:rsidRDefault="00674E3C" w:rsidP="00674E3C">
      <w:pPr>
        <w:pStyle w:val="EmailDiscussion2"/>
        <w:ind w:left="1619" w:firstLine="0"/>
      </w:pPr>
      <w:r>
        <w:t>Scope: Update running 36.304 CR for MUSIM</w:t>
      </w:r>
    </w:p>
    <w:p w14:paraId="6D192FC5"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665BDE27" w14:textId="6D6672D4" w:rsidR="00194C2B" w:rsidRDefault="00194C2B" w:rsidP="00194C2B">
      <w:pPr>
        <w:pStyle w:val="EmailDiscussion2"/>
      </w:pPr>
      <w:r>
        <w:tab/>
        <w:t xml:space="preserve">Intended outcome: Running CRs </w:t>
      </w:r>
      <w:r w:rsidRPr="00194C2B">
        <w:rPr>
          <w:u w:val="single"/>
        </w:rPr>
        <w:t>(for information)</w:t>
      </w:r>
    </w:p>
    <w:p w14:paraId="28EBF4DD" w14:textId="77777777" w:rsidR="00674E3C" w:rsidRDefault="00674E3C" w:rsidP="00674E3C">
      <w:pPr>
        <w:pStyle w:val="EmailDiscussion2"/>
      </w:pPr>
      <w:r>
        <w:tab/>
        <w:t>Deadline:  Short</w:t>
      </w:r>
    </w:p>
    <w:p w14:paraId="7F1D7DB3" w14:textId="71FA1865" w:rsidR="00674E3C" w:rsidRDefault="00674E3C" w:rsidP="00674E3C">
      <w:pPr>
        <w:pStyle w:val="EmailDiscussion"/>
      </w:pPr>
      <w:r>
        <w:t>[Post</w:t>
      </w:r>
      <w:r w:rsidR="00194C2B">
        <w:t>116bis-e</w:t>
      </w:r>
      <w:r>
        <w:t>][23</w:t>
      </w:r>
      <w:r w:rsidR="00194C2B">
        <w:t>8</w:t>
      </w:r>
      <w:r>
        <w:t>][MUSIM] Running Stage-2 CRs for MUSIM (Ericsson)</w:t>
      </w:r>
    </w:p>
    <w:p w14:paraId="296C3DCE" w14:textId="77777777" w:rsidR="00674E3C" w:rsidRDefault="00674E3C" w:rsidP="00674E3C">
      <w:pPr>
        <w:pStyle w:val="EmailDiscussion2"/>
        <w:ind w:left="1619" w:firstLine="0"/>
      </w:pPr>
      <w:r>
        <w:t>Scope: Update running Stage-2 CRs (36.300 and 38.300) for MUSIM</w:t>
      </w:r>
    </w:p>
    <w:p w14:paraId="7A4A98C4"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292AB483" w14:textId="77777777" w:rsidR="00194C2B" w:rsidRDefault="00194C2B" w:rsidP="00194C2B">
      <w:pPr>
        <w:pStyle w:val="EmailDiscussion2"/>
      </w:pPr>
      <w:r>
        <w:tab/>
        <w:t xml:space="preserve">Intended outcome: Running CR </w:t>
      </w:r>
      <w:r w:rsidRPr="00194C2B">
        <w:rPr>
          <w:u w:val="single"/>
        </w:rPr>
        <w:t>(for information)</w:t>
      </w:r>
    </w:p>
    <w:p w14:paraId="623C1502" w14:textId="10ECBD41" w:rsidR="00674E3C" w:rsidRPr="00361299" w:rsidRDefault="00674E3C" w:rsidP="00361299">
      <w:pPr>
        <w:pStyle w:val="EmailDiscussion2"/>
      </w:pPr>
      <w:r>
        <w:tab/>
        <w:t>Deadline:  Short</w:t>
      </w:r>
    </w:p>
    <w:p w14:paraId="6814BE9A" w14:textId="47211DFD" w:rsidR="00361299" w:rsidRDefault="00361299" w:rsidP="00361299">
      <w:pPr>
        <w:pStyle w:val="EmailDiscussion"/>
      </w:pPr>
      <w:r>
        <w:t>[Post116bis-e][239][MUSIM] Running capability CRs for MUSIM (Huawei)</w:t>
      </w:r>
    </w:p>
    <w:p w14:paraId="7EE10FFE" w14:textId="6521C333" w:rsidR="00361299" w:rsidRDefault="00361299" w:rsidP="00361299">
      <w:pPr>
        <w:pStyle w:val="EmailDiscussion2"/>
        <w:ind w:left="1619" w:firstLine="0"/>
      </w:pPr>
      <w:r>
        <w:t>Scope: Create/Update running UE capability CRs (38.331, 38.306, 38.822) for MUSIM</w:t>
      </w:r>
    </w:p>
    <w:p w14:paraId="1B2F76F7" w14:textId="77777777" w:rsidR="00361299" w:rsidRDefault="00361299" w:rsidP="00361299">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6F3A698" w14:textId="77777777" w:rsidR="00361299" w:rsidRDefault="00361299" w:rsidP="00361299">
      <w:pPr>
        <w:pStyle w:val="EmailDiscussion2"/>
      </w:pPr>
      <w:r>
        <w:tab/>
        <w:t xml:space="preserve">Intended outcome: Running CR </w:t>
      </w:r>
      <w:r w:rsidRPr="00194C2B">
        <w:rPr>
          <w:u w:val="single"/>
        </w:rPr>
        <w:t>(for information)</w:t>
      </w:r>
    </w:p>
    <w:p w14:paraId="4C4AC5EC" w14:textId="77777777" w:rsidR="00361299" w:rsidRPr="00E209A5" w:rsidRDefault="00361299" w:rsidP="00361299">
      <w:pPr>
        <w:pStyle w:val="EmailDiscussion2"/>
      </w:pPr>
      <w:r>
        <w:tab/>
        <w:t>Deadline:  Short</w:t>
      </w:r>
    </w:p>
    <w:p w14:paraId="29BD8E9C" w14:textId="3B806CA0" w:rsidR="00361299" w:rsidRDefault="00361299" w:rsidP="00674E3C">
      <w:pPr>
        <w:pStyle w:val="Comments"/>
        <w:rPr>
          <w:i w:val="0"/>
          <w:iCs/>
        </w:rPr>
      </w:pPr>
    </w:p>
    <w:p w14:paraId="35FEE29E" w14:textId="462FB26B" w:rsidR="00674E3C" w:rsidRDefault="00674E3C" w:rsidP="00674E3C">
      <w:pPr>
        <w:pStyle w:val="EmailDiscussion"/>
      </w:pPr>
      <w:r>
        <w:t>[Post</w:t>
      </w:r>
      <w:r w:rsidR="00194C2B">
        <w:t>116bis-e</w:t>
      </w:r>
      <w:r>
        <w:t>][24</w:t>
      </w:r>
      <w:r w:rsidR="00194C2B">
        <w:t>1</w:t>
      </w:r>
      <w:r>
        <w:t>][Slicing] Running NR RRC CR for RAN slicing (Huawei)</w:t>
      </w:r>
    </w:p>
    <w:p w14:paraId="0E4888AA" w14:textId="2E8B82C1" w:rsidR="00674E3C" w:rsidRDefault="00674E3C" w:rsidP="00674E3C">
      <w:pPr>
        <w:pStyle w:val="EmailDiscussion2"/>
        <w:ind w:left="1619" w:firstLine="0"/>
      </w:pPr>
      <w:r w:rsidRPr="007C0418">
        <w:t xml:space="preserve">Scope: Update running NR RRC CR for RAN slicing based on agreements. </w:t>
      </w:r>
    </w:p>
    <w:p w14:paraId="1AD38F51"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6097587E" w14:textId="77777777" w:rsidR="00194C2B" w:rsidRDefault="00194C2B" w:rsidP="00194C2B">
      <w:pPr>
        <w:pStyle w:val="EmailDiscussion2"/>
      </w:pPr>
      <w:r>
        <w:lastRenderedPageBreak/>
        <w:tab/>
        <w:t xml:space="preserve">Intended outcome: Running CR </w:t>
      </w:r>
      <w:r w:rsidRPr="00194C2B">
        <w:rPr>
          <w:u w:val="single"/>
        </w:rPr>
        <w:t>(for information)</w:t>
      </w:r>
    </w:p>
    <w:p w14:paraId="5F3082A1" w14:textId="77777777" w:rsidR="00674E3C" w:rsidRDefault="00674E3C" w:rsidP="00674E3C">
      <w:pPr>
        <w:pStyle w:val="EmailDiscussion2"/>
      </w:pPr>
      <w:r>
        <w:tab/>
        <w:t>Deadline:  Short</w:t>
      </w:r>
    </w:p>
    <w:p w14:paraId="63104748" w14:textId="5CDE417F" w:rsidR="00674E3C" w:rsidRDefault="00674E3C" w:rsidP="00674E3C">
      <w:pPr>
        <w:pStyle w:val="EmailDiscussion"/>
      </w:pPr>
      <w:r>
        <w:t>[Post</w:t>
      </w:r>
      <w:r w:rsidR="00194C2B">
        <w:t>116bis-e</w:t>
      </w:r>
      <w:r>
        <w:t>][24</w:t>
      </w:r>
      <w:r w:rsidR="00194C2B">
        <w:t>2</w:t>
      </w:r>
      <w:r>
        <w:t>][Slicing] Running Stage-2 CRs for RAN slicing (Nokia)</w:t>
      </w:r>
    </w:p>
    <w:p w14:paraId="028B8B79" w14:textId="77777777" w:rsidR="00674E3C" w:rsidRDefault="00674E3C" w:rsidP="00674E3C">
      <w:pPr>
        <w:pStyle w:val="EmailDiscussion2"/>
        <w:ind w:left="1619" w:firstLine="0"/>
      </w:pPr>
      <w:r>
        <w:t>Scope: Update running Stage-2 CR (for 38.300) for RAN slicing based on agreements</w:t>
      </w:r>
    </w:p>
    <w:p w14:paraId="412DD07F"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17B41C8" w14:textId="77777777" w:rsidR="00194C2B" w:rsidRDefault="00194C2B" w:rsidP="00194C2B">
      <w:pPr>
        <w:pStyle w:val="EmailDiscussion2"/>
      </w:pPr>
      <w:r>
        <w:tab/>
        <w:t xml:space="preserve">Intended outcome: Running CR </w:t>
      </w:r>
      <w:r w:rsidRPr="00194C2B">
        <w:rPr>
          <w:u w:val="single"/>
        </w:rPr>
        <w:t>(for information)</w:t>
      </w:r>
    </w:p>
    <w:p w14:paraId="4207248B" w14:textId="77777777" w:rsidR="00674E3C" w:rsidRDefault="00674E3C" w:rsidP="00674E3C">
      <w:pPr>
        <w:pStyle w:val="EmailDiscussion2"/>
      </w:pPr>
      <w:r>
        <w:tab/>
        <w:t>Deadline:  Short</w:t>
      </w:r>
    </w:p>
    <w:p w14:paraId="2711C2A3" w14:textId="32D2F5AA" w:rsidR="00674E3C" w:rsidRDefault="00674E3C" w:rsidP="00674E3C">
      <w:pPr>
        <w:pStyle w:val="EmailDiscussion"/>
      </w:pPr>
      <w:r>
        <w:t>[Post</w:t>
      </w:r>
      <w:r w:rsidR="00194C2B">
        <w:t>116bis-e</w:t>
      </w:r>
      <w:r>
        <w:t>][24</w:t>
      </w:r>
      <w:r w:rsidR="00194C2B">
        <w:t>3</w:t>
      </w:r>
      <w:r>
        <w:t>][Slicing] Running MAC CR for RAN slicing (OPPO)</w:t>
      </w:r>
    </w:p>
    <w:p w14:paraId="6F64AE65" w14:textId="77777777" w:rsidR="00674E3C" w:rsidRDefault="00674E3C" w:rsidP="00674E3C">
      <w:pPr>
        <w:pStyle w:val="EmailDiscussion2"/>
        <w:ind w:left="1619" w:firstLine="0"/>
      </w:pPr>
      <w:r>
        <w:t xml:space="preserve">Scope: Update running 38.321 CR for RAN slicing based on agreements (avoid overlap with general RACH partiotioning) </w:t>
      </w:r>
    </w:p>
    <w:p w14:paraId="15A46936"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48347F7" w14:textId="545F61AC" w:rsidR="00674E3C" w:rsidRDefault="00674E3C" w:rsidP="00674E3C">
      <w:pPr>
        <w:pStyle w:val="EmailDiscussion2"/>
      </w:pPr>
      <w:r>
        <w:tab/>
        <w:t>Intended outcome: Running CR</w:t>
      </w:r>
      <w:r w:rsidR="00194C2B">
        <w:t xml:space="preserve"> </w:t>
      </w:r>
      <w:r w:rsidR="00194C2B" w:rsidRPr="00194C2B">
        <w:rPr>
          <w:u w:val="single"/>
        </w:rPr>
        <w:t>(for information)</w:t>
      </w:r>
    </w:p>
    <w:p w14:paraId="3B6C782B" w14:textId="77777777" w:rsidR="00674E3C" w:rsidRDefault="00674E3C" w:rsidP="00674E3C">
      <w:pPr>
        <w:pStyle w:val="EmailDiscussion2"/>
      </w:pPr>
      <w:r>
        <w:tab/>
        <w:t>Deadline:  Short</w:t>
      </w:r>
    </w:p>
    <w:p w14:paraId="4B4ACE41" w14:textId="13635F1D" w:rsidR="00674E3C" w:rsidRDefault="00674E3C" w:rsidP="00674E3C">
      <w:pPr>
        <w:pStyle w:val="Comments"/>
        <w:rPr>
          <w:i w:val="0"/>
          <w:iCs/>
        </w:rPr>
      </w:pPr>
    </w:p>
    <w:p w14:paraId="58C23377" w14:textId="1DFBBF6E" w:rsidR="00674E3C" w:rsidRPr="00853636" w:rsidRDefault="00674E3C" w:rsidP="00674E3C">
      <w:pPr>
        <w:pStyle w:val="EmailDiscussion"/>
      </w:pPr>
      <w:r w:rsidRPr="00853636">
        <w:t>[Post</w:t>
      </w:r>
      <w:r w:rsidR="00194C2B">
        <w:t>116bis-e</w:t>
      </w:r>
      <w:r w:rsidRPr="00853636">
        <w:t>][2</w:t>
      </w:r>
      <w:r w:rsidR="00213A1F">
        <w:t>18</w:t>
      </w:r>
      <w:r w:rsidRPr="00853636">
        <w:t>][71 GHz] Running RRC CR for 71 GHz (Ericsson)</w:t>
      </w:r>
    </w:p>
    <w:p w14:paraId="2D3D3386" w14:textId="4115F7A3" w:rsidR="00674E3C" w:rsidRPr="00853636" w:rsidRDefault="00674E3C" w:rsidP="00674E3C">
      <w:pPr>
        <w:pStyle w:val="EmailDiscussion2"/>
        <w:ind w:left="1619" w:firstLine="0"/>
      </w:pPr>
      <w:r w:rsidRPr="00853636">
        <w:t xml:space="preserve">Scope: </w:t>
      </w:r>
      <w:r w:rsidR="00194C2B">
        <w:t>Update</w:t>
      </w:r>
      <w:r w:rsidRPr="00853636">
        <w:t xml:space="preserve"> running NR RRC CR for 71 GHz</w:t>
      </w:r>
      <w:r>
        <w:t xml:space="preserve"> (excluding UE capabilities)</w:t>
      </w:r>
    </w:p>
    <w:p w14:paraId="5F65049F"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12C52DD0" w14:textId="77777777" w:rsidR="00194C2B" w:rsidRDefault="00194C2B" w:rsidP="00194C2B">
      <w:pPr>
        <w:pStyle w:val="EmailDiscussion2"/>
      </w:pPr>
      <w:r>
        <w:tab/>
        <w:t xml:space="preserve">Intended outcome: Running CR </w:t>
      </w:r>
      <w:r w:rsidRPr="00194C2B">
        <w:rPr>
          <w:u w:val="single"/>
        </w:rPr>
        <w:t>(for information)</w:t>
      </w:r>
    </w:p>
    <w:p w14:paraId="0B794965" w14:textId="6578EA0E" w:rsidR="00194C2B" w:rsidRPr="00853636" w:rsidRDefault="00194C2B" w:rsidP="008117AA">
      <w:pPr>
        <w:pStyle w:val="EmailDiscussion2"/>
      </w:pPr>
      <w:r>
        <w:tab/>
        <w:t>Deadline:  Short</w:t>
      </w:r>
    </w:p>
    <w:p w14:paraId="0350B310" w14:textId="3E9E1FF9" w:rsidR="00674E3C" w:rsidRPr="00853636" w:rsidRDefault="00674E3C" w:rsidP="00674E3C">
      <w:pPr>
        <w:pStyle w:val="EmailDiscussion"/>
      </w:pPr>
      <w:r w:rsidRPr="00853636">
        <w:t>[Post</w:t>
      </w:r>
      <w:r w:rsidR="00194C2B">
        <w:t>116bis-e</w:t>
      </w:r>
      <w:r w:rsidRPr="00853636">
        <w:t>][2</w:t>
      </w:r>
      <w:r w:rsidR="00213A1F">
        <w:t>19</w:t>
      </w:r>
      <w:r w:rsidRPr="00853636">
        <w:t xml:space="preserve">][71 GHz] Running </w:t>
      </w:r>
      <w:r>
        <w:t xml:space="preserve">UE capability </w:t>
      </w:r>
      <w:r w:rsidRPr="00853636">
        <w:t>CR</w:t>
      </w:r>
      <w:r>
        <w:t>s</w:t>
      </w:r>
      <w:r w:rsidRPr="00853636">
        <w:t xml:space="preserve"> for 71 GHz (</w:t>
      </w:r>
      <w:r>
        <w:t>Intel</w:t>
      </w:r>
      <w:r w:rsidRPr="00853636">
        <w:t>)</w:t>
      </w:r>
    </w:p>
    <w:p w14:paraId="49F216D9" w14:textId="272817AC" w:rsidR="00674E3C" w:rsidRPr="00853636" w:rsidRDefault="00674E3C" w:rsidP="00674E3C">
      <w:pPr>
        <w:pStyle w:val="EmailDiscussion2"/>
        <w:ind w:left="1619" w:firstLine="0"/>
      </w:pPr>
      <w:r w:rsidRPr="00853636">
        <w:t xml:space="preserve">Scope: </w:t>
      </w:r>
      <w:r w:rsidR="00194C2B">
        <w:t>Update</w:t>
      </w:r>
      <w:r w:rsidRPr="00853636">
        <w:t xml:space="preserve"> running </w:t>
      </w:r>
      <w:r>
        <w:t xml:space="preserve">UE capability </w:t>
      </w:r>
      <w:r w:rsidRPr="00853636">
        <w:t>CR</w:t>
      </w:r>
      <w:r>
        <w:t>s</w:t>
      </w:r>
      <w:r w:rsidRPr="00853636">
        <w:t xml:space="preserve"> for 71 GHz</w:t>
      </w:r>
      <w:r>
        <w:t xml:space="preserve"> (RLC RTT value, UE capabilities)</w:t>
      </w:r>
    </w:p>
    <w:p w14:paraId="416F36F5" w14:textId="77777777" w:rsidR="00EC453E" w:rsidRDefault="00EC453E" w:rsidP="00EC453E">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D056374" w14:textId="7B2C5174" w:rsidR="00194C2B" w:rsidRDefault="00194C2B" w:rsidP="00194C2B">
      <w:pPr>
        <w:pStyle w:val="EmailDiscussion2"/>
      </w:pPr>
      <w:r>
        <w:tab/>
        <w:t>Intended outcome: Running CR</w:t>
      </w:r>
      <w:r w:rsidR="00730723">
        <w:t>s</w:t>
      </w:r>
      <w:r>
        <w:t xml:space="preserve"> </w:t>
      </w:r>
      <w:r w:rsidRPr="00194C2B">
        <w:rPr>
          <w:u w:val="single"/>
        </w:rPr>
        <w:t>(for information)</w:t>
      </w:r>
    </w:p>
    <w:p w14:paraId="198F183F" w14:textId="77777777" w:rsidR="00194C2B" w:rsidRDefault="00194C2B" w:rsidP="00194C2B">
      <w:pPr>
        <w:pStyle w:val="EmailDiscussion2"/>
      </w:pPr>
      <w:r>
        <w:tab/>
        <w:t>Deadline:  Short</w:t>
      </w:r>
    </w:p>
    <w:p w14:paraId="6A428753" w14:textId="13D8F6A7" w:rsidR="0018446D" w:rsidRDefault="0018446D" w:rsidP="0018446D">
      <w:pPr>
        <w:spacing w:before="240" w:after="60"/>
        <w:outlineLvl w:val="8"/>
        <w:rPr>
          <w:b/>
        </w:rPr>
      </w:pPr>
      <w:bookmarkStart w:id="46" w:name="_Hlk94086615"/>
      <w:bookmarkEnd w:id="45"/>
      <w:r w:rsidRPr="00766945">
        <w:rPr>
          <w:b/>
        </w:rPr>
        <w:t>Post-meeting email discussions</w:t>
      </w:r>
      <w:r>
        <w:rPr>
          <w:b/>
        </w:rPr>
        <w:t xml:space="preserve"> (short, open issue collection) (4)</w:t>
      </w:r>
    </w:p>
    <w:p w14:paraId="4CE2E127" w14:textId="0BBD275D" w:rsidR="0018446D" w:rsidRDefault="0018446D" w:rsidP="0018446D">
      <w:pPr>
        <w:pStyle w:val="EmailDiscussion"/>
      </w:pPr>
      <w:r>
        <w:t>[Post116bis-e][201][R17 DCCA] Open issues for DCCA WI (Huawei)</w:t>
      </w:r>
    </w:p>
    <w:p w14:paraId="5040F2E8" w14:textId="381D8C0D" w:rsidR="0018446D" w:rsidRDefault="0018446D" w:rsidP="0018446D">
      <w:pPr>
        <w:pStyle w:val="EmailDiscussion2"/>
        <w:ind w:left="1619" w:firstLine="0"/>
      </w:pPr>
      <w:r>
        <w:t>Scope: Collect remaining critical open issues (needed to close the WI) for the MUSIM WI</w:t>
      </w:r>
    </w:p>
    <w:p w14:paraId="66B38306" w14:textId="77777777" w:rsidR="0018446D" w:rsidRDefault="0018446D" w:rsidP="0018446D">
      <w:pPr>
        <w:pStyle w:val="EmailDiscussion2"/>
      </w:pPr>
      <w:r>
        <w:tab/>
        <w:t xml:space="preserve">Intended outcome: Report </w:t>
      </w:r>
      <w:r w:rsidRPr="00194C2B">
        <w:rPr>
          <w:u w:val="single"/>
        </w:rPr>
        <w:t>(for information)</w:t>
      </w:r>
    </w:p>
    <w:p w14:paraId="62D94D7B" w14:textId="77777777" w:rsidR="0018446D" w:rsidRDefault="0018446D" w:rsidP="0018446D">
      <w:pPr>
        <w:pStyle w:val="EmailDiscussion2"/>
      </w:pPr>
      <w:r>
        <w:tab/>
        <w:t>Deadline:  Short</w:t>
      </w:r>
    </w:p>
    <w:p w14:paraId="457E4040" w14:textId="19F7ADC9" w:rsidR="0018446D" w:rsidRDefault="0018446D" w:rsidP="0018446D">
      <w:pPr>
        <w:pStyle w:val="EmailDiscussion"/>
      </w:pPr>
      <w:r>
        <w:t>[Post116bis-e][202][MUSIM] Open issues for MUSIM (vivo)</w:t>
      </w:r>
    </w:p>
    <w:p w14:paraId="4AA2E4F1" w14:textId="72656FFF" w:rsidR="0018446D" w:rsidRDefault="0018446D" w:rsidP="0018446D">
      <w:pPr>
        <w:pStyle w:val="EmailDiscussion2"/>
        <w:ind w:left="1619" w:firstLine="0"/>
      </w:pPr>
      <w:r>
        <w:t>Scope: Collect remaining critical open issues (needed to close the WI) for the MUSIM WI</w:t>
      </w:r>
    </w:p>
    <w:p w14:paraId="6635DFC5" w14:textId="12EFB249" w:rsidR="0018446D" w:rsidRDefault="0018446D" w:rsidP="0018446D">
      <w:pPr>
        <w:pStyle w:val="EmailDiscussion2"/>
      </w:pPr>
      <w:r>
        <w:tab/>
        <w:t xml:space="preserve">Intended outcome: Report </w:t>
      </w:r>
      <w:r w:rsidRPr="00194C2B">
        <w:rPr>
          <w:u w:val="single"/>
        </w:rPr>
        <w:t>(for information)</w:t>
      </w:r>
    </w:p>
    <w:p w14:paraId="3BD669D3" w14:textId="77777777" w:rsidR="0018446D" w:rsidRDefault="0018446D" w:rsidP="0018446D">
      <w:pPr>
        <w:pStyle w:val="EmailDiscussion2"/>
      </w:pPr>
      <w:r>
        <w:tab/>
        <w:t>Deadline:  Short</w:t>
      </w:r>
    </w:p>
    <w:p w14:paraId="2BA694A7" w14:textId="2FCBB685" w:rsidR="0018446D" w:rsidRDefault="0018446D" w:rsidP="0018446D">
      <w:pPr>
        <w:pStyle w:val="EmailDiscussion"/>
      </w:pPr>
      <w:r>
        <w:t>[Post116bis-e][203][Slicing] Open issues for RAN slicing (CMCC)</w:t>
      </w:r>
    </w:p>
    <w:p w14:paraId="0FB667BB" w14:textId="1804A13D" w:rsidR="0018446D" w:rsidRDefault="0018446D" w:rsidP="0018446D">
      <w:pPr>
        <w:pStyle w:val="EmailDiscussion2"/>
        <w:ind w:left="1619" w:firstLine="0"/>
      </w:pPr>
      <w:r>
        <w:t>Scope: Collect remaining critical open issues (needed to close the WI) for the RAN slicing WI</w:t>
      </w:r>
    </w:p>
    <w:p w14:paraId="63B62FA6" w14:textId="77777777" w:rsidR="0018446D" w:rsidRDefault="0018446D" w:rsidP="0018446D">
      <w:pPr>
        <w:pStyle w:val="EmailDiscussion2"/>
      </w:pPr>
      <w:r>
        <w:tab/>
        <w:t xml:space="preserve">Intended outcome: Report </w:t>
      </w:r>
      <w:r w:rsidRPr="00194C2B">
        <w:rPr>
          <w:u w:val="single"/>
        </w:rPr>
        <w:t>(for information)</w:t>
      </w:r>
    </w:p>
    <w:p w14:paraId="7D554F05" w14:textId="77777777" w:rsidR="0018446D" w:rsidRDefault="0018446D" w:rsidP="0018446D">
      <w:pPr>
        <w:pStyle w:val="EmailDiscussion2"/>
      </w:pPr>
      <w:r>
        <w:tab/>
        <w:t>Deadline:  Short</w:t>
      </w:r>
    </w:p>
    <w:bookmarkEnd w:id="46"/>
    <w:p w14:paraId="75731477" w14:textId="66D234F5" w:rsidR="0018446D" w:rsidRDefault="0018446D" w:rsidP="0018446D">
      <w:pPr>
        <w:pStyle w:val="EmailDiscussion"/>
        <w:numPr>
          <w:ilvl w:val="0"/>
          <w:numId w:val="47"/>
        </w:numPr>
      </w:pPr>
      <w:r>
        <w:t>[Post116bis-e][204][71 GHz] Open issues for 71 GHz (Qualcomm)</w:t>
      </w:r>
    </w:p>
    <w:p w14:paraId="5AE5007B" w14:textId="77777777" w:rsidR="0018446D" w:rsidRDefault="0018446D" w:rsidP="0018446D">
      <w:pPr>
        <w:pStyle w:val="EmailDiscussion2"/>
        <w:ind w:left="1619" w:firstLine="0"/>
      </w:pPr>
      <w:r>
        <w:t>Scope: Collect remaining critical open issues (needed to close the WI) for the 71 GHz WI</w:t>
      </w:r>
    </w:p>
    <w:p w14:paraId="1E505437" w14:textId="77777777" w:rsidR="0018446D" w:rsidRDefault="0018446D" w:rsidP="0018446D">
      <w:pPr>
        <w:pStyle w:val="EmailDiscussion2"/>
      </w:pPr>
      <w:r>
        <w:tab/>
        <w:t xml:space="preserve">Intended outcome: Report </w:t>
      </w:r>
      <w:r>
        <w:rPr>
          <w:u w:val="single"/>
        </w:rPr>
        <w:t>(for information)</w:t>
      </w:r>
    </w:p>
    <w:p w14:paraId="0ABB7A2E" w14:textId="77777777" w:rsidR="0018446D" w:rsidRDefault="0018446D" w:rsidP="0018446D">
      <w:pPr>
        <w:pStyle w:val="EmailDiscussion2"/>
      </w:pPr>
      <w:r>
        <w:tab/>
        <w:t>Deadline:  Short</w:t>
      </w:r>
    </w:p>
    <w:p w14:paraId="554AF307" w14:textId="77777777" w:rsidR="0018446D" w:rsidRDefault="0018446D" w:rsidP="0018446D">
      <w:pPr>
        <w:rPr>
          <w:rFonts w:asciiTheme="minorHAnsi" w:eastAsiaTheme="minorEastAsia" w:hAnsiTheme="minorHAnsi" w:cstheme="minorBidi"/>
          <w:lang w:eastAsia="ja-JP"/>
        </w:rPr>
      </w:pPr>
    </w:p>
    <w:p w14:paraId="375C01BE" w14:textId="77777777" w:rsidR="00C7642B" w:rsidRDefault="00C7642B" w:rsidP="006671B8">
      <w:pPr>
        <w:spacing w:before="240" w:after="60"/>
        <w:outlineLvl w:val="8"/>
        <w:rPr>
          <w:b/>
        </w:rPr>
      </w:pPr>
    </w:p>
    <w:sectPr w:rsidR="00C7642B" w:rsidSect="006D4187">
      <w:footerReference w:type="default" r:id="rId41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EC53F" w14:textId="77777777" w:rsidR="00BE04C9" w:rsidRDefault="00BE04C9">
      <w:r>
        <w:separator/>
      </w:r>
    </w:p>
    <w:p w14:paraId="14819FA3" w14:textId="77777777" w:rsidR="00BE04C9" w:rsidRDefault="00BE04C9"/>
  </w:endnote>
  <w:endnote w:type="continuationSeparator" w:id="0">
    <w:p w14:paraId="6830B31A" w14:textId="77777777" w:rsidR="00BE04C9" w:rsidRDefault="00BE04C9">
      <w:r>
        <w:continuationSeparator/>
      </w:r>
    </w:p>
    <w:p w14:paraId="2F53CFCD" w14:textId="77777777" w:rsidR="00BE04C9" w:rsidRDefault="00BE04C9"/>
  </w:endnote>
  <w:endnote w:type="continuationNotice" w:id="1">
    <w:p w14:paraId="6A64A94D" w14:textId="77777777" w:rsidR="00BE04C9" w:rsidRDefault="00BE04C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084FCA34" w:rsidR="00BE04C9" w:rsidRDefault="00BE04C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40DFA688" w14:textId="77777777" w:rsidR="00BE04C9" w:rsidRDefault="00BE0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0E39A" w14:textId="77777777" w:rsidR="00BE04C9" w:rsidRDefault="00BE04C9">
      <w:r>
        <w:separator/>
      </w:r>
    </w:p>
    <w:p w14:paraId="551852CD" w14:textId="77777777" w:rsidR="00BE04C9" w:rsidRDefault="00BE04C9"/>
  </w:footnote>
  <w:footnote w:type="continuationSeparator" w:id="0">
    <w:p w14:paraId="6557CDEE" w14:textId="77777777" w:rsidR="00BE04C9" w:rsidRDefault="00BE04C9">
      <w:r>
        <w:continuationSeparator/>
      </w:r>
    </w:p>
    <w:p w14:paraId="74840ADC" w14:textId="77777777" w:rsidR="00BE04C9" w:rsidRDefault="00BE04C9"/>
  </w:footnote>
  <w:footnote w:type="continuationNotice" w:id="1">
    <w:p w14:paraId="38B4259E" w14:textId="77777777" w:rsidR="00BE04C9" w:rsidRDefault="00BE04C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DF23BF"/>
    <w:multiLevelType w:val="hybridMultilevel"/>
    <w:tmpl w:val="64F466B8"/>
    <w:lvl w:ilvl="0" w:tplc="846ED7D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82500B0"/>
    <w:multiLevelType w:val="hybridMultilevel"/>
    <w:tmpl w:val="A87AFAF0"/>
    <w:lvl w:ilvl="0" w:tplc="2E12CA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0666BF6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3165A5A">
      <w:start w:val="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EB4DC9"/>
    <w:multiLevelType w:val="hybridMultilevel"/>
    <w:tmpl w:val="6C7E8DAA"/>
    <w:lvl w:ilvl="0" w:tplc="D7C2B454">
      <w:start w:val="16"/>
      <w:numFmt w:val="bullet"/>
      <w:lvlText w:val=""/>
      <w:lvlJc w:val="left"/>
      <w:pPr>
        <w:ind w:left="720" w:hanging="360"/>
      </w:pPr>
      <w:rPr>
        <w:rFonts w:ascii="Wingdings" w:eastAsia="Yu Gothic"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645C5E"/>
    <w:multiLevelType w:val="hybridMultilevel"/>
    <w:tmpl w:val="8D80D050"/>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249D58DA"/>
    <w:multiLevelType w:val="hybridMultilevel"/>
    <w:tmpl w:val="662E62F0"/>
    <w:lvl w:ilvl="0" w:tplc="6BE6C1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0F65B4"/>
    <w:multiLevelType w:val="hybridMultilevel"/>
    <w:tmpl w:val="1708FDF6"/>
    <w:lvl w:ilvl="0" w:tplc="373A30F8">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360A6BF2"/>
    <w:multiLevelType w:val="hybridMultilevel"/>
    <w:tmpl w:val="C6763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654DE"/>
    <w:multiLevelType w:val="hybridMultilevel"/>
    <w:tmpl w:val="547466F2"/>
    <w:lvl w:ilvl="0" w:tplc="5BB6B7F8">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3C179C1"/>
    <w:multiLevelType w:val="hybridMultilevel"/>
    <w:tmpl w:val="3C78457A"/>
    <w:lvl w:ilvl="0" w:tplc="FF167948">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47B80F63"/>
    <w:multiLevelType w:val="hybridMultilevel"/>
    <w:tmpl w:val="433A6FC0"/>
    <w:lvl w:ilvl="0" w:tplc="B7E69C30">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48FC3518"/>
    <w:multiLevelType w:val="hybridMultilevel"/>
    <w:tmpl w:val="4C889362"/>
    <w:lvl w:ilvl="0" w:tplc="BB68294A">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4CB038A0"/>
    <w:multiLevelType w:val="hybridMultilevel"/>
    <w:tmpl w:val="C32E388E"/>
    <w:lvl w:ilvl="0" w:tplc="EB70ADD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824595"/>
    <w:multiLevelType w:val="hybridMultilevel"/>
    <w:tmpl w:val="483EEABA"/>
    <w:lvl w:ilvl="0" w:tplc="F8848860">
      <w:start w:val="129"/>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A5446"/>
    <w:multiLevelType w:val="hybridMultilevel"/>
    <w:tmpl w:val="367A68F4"/>
    <w:lvl w:ilvl="0" w:tplc="BFFA5340">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8CF33E2"/>
    <w:multiLevelType w:val="hybridMultilevel"/>
    <w:tmpl w:val="D80E5470"/>
    <w:lvl w:ilvl="0" w:tplc="6C72E7DE">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5AD5593A"/>
    <w:multiLevelType w:val="hybridMultilevel"/>
    <w:tmpl w:val="428C589E"/>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3E575E"/>
    <w:multiLevelType w:val="hybridMultilevel"/>
    <w:tmpl w:val="4210DFEC"/>
    <w:lvl w:ilvl="0" w:tplc="F664E246">
      <w:start w:val="1"/>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265215"/>
    <w:multiLevelType w:val="hybridMultilevel"/>
    <w:tmpl w:val="D6B80898"/>
    <w:lvl w:ilvl="0" w:tplc="FF0C284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15:restartNumberingAfterBreak="0">
    <w:nsid w:val="79272252"/>
    <w:multiLevelType w:val="hybridMultilevel"/>
    <w:tmpl w:val="CC44C554"/>
    <w:lvl w:ilvl="0" w:tplc="B3401AE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2"/>
  </w:num>
  <w:num w:numId="2">
    <w:abstractNumId w:val="34"/>
  </w:num>
  <w:num w:numId="3">
    <w:abstractNumId w:val="7"/>
  </w:num>
  <w:num w:numId="4">
    <w:abstractNumId w:val="35"/>
  </w:num>
  <w:num w:numId="5">
    <w:abstractNumId w:val="23"/>
  </w:num>
  <w:num w:numId="6">
    <w:abstractNumId w:val="0"/>
  </w:num>
  <w:num w:numId="7">
    <w:abstractNumId w:val="24"/>
  </w:num>
  <w:num w:numId="8">
    <w:abstractNumId w:val="18"/>
  </w:num>
  <w:num w:numId="9">
    <w:abstractNumId w:val="6"/>
  </w:num>
  <w:num w:numId="10">
    <w:abstractNumId w:val="5"/>
  </w:num>
  <w:num w:numId="11">
    <w:abstractNumId w:val="4"/>
  </w:num>
  <w:num w:numId="12">
    <w:abstractNumId w:val="1"/>
  </w:num>
  <w:num w:numId="13">
    <w:abstractNumId w:val="28"/>
  </w:num>
  <w:num w:numId="14">
    <w:abstractNumId w:val="31"/>
  </w:num>
  <w:num w:numId="15">
    <w:abstractNumId w:val="16"/>
  </w:num>
  <w:num w:numId="16">
    <w:abstractNumId w:val="25"/>
  </w:num>
  <w:num w:numId="17">
    <w:abstractNumId w:val="11"/>
  </w:num>
  <w:num w:numId="18">
    <w:abstractNumId w:val="14"/>
  </w:num>
  <w:num w:numId="19">
    <w:abstractNumId w:val="13"/>
  </w:num>
  <w:num w:numId="20">
    <w:abstractNumId w:val="35"/>
  </w:num>
  <w:num w:numId="21">
    <w:abstractNumId w:val="29"/>
  </w:num>
  <w:num w:numId="22">
    <w:abstractNumId w:val="27"/>
  </w:num>
  <w:num w:numId="23">
    <w:abstractNumId w:val="37"/>
  </w:num>
  <w:num w:numId="24">
    <w:abstractNumId w:val="22"/>
  </w:num>
  <w:num w:numId="25">
    <w:abstractNumId w:val="17"/>
  </w:num>
  <w:num w:numId="26">
    <w:abstractNumId w:val="3"/>
  </w:num>
  <w:num w:numId="27">
    <w:abstractNumId w:val="35"/>
  </w:num>
  <w:num w:numId="28">
    <w:abstractNumId w:val="33"/>
  </w:num>
  <w:num w:numId="29">
    <w:abstractNumId w:val="15"/>
  </w:num>
  <w:num w:numId="30">
    <w:abstractNumId w:val="12"/>
  </w:num>
  <w:num w:numId="31">
    <w:abstractNumId w:val="20"/>
  </w:num>
  <w:num w:numId="32">
    <w:abstractNumId w:val="19"/>
  </w:num>
  <w:num w:numId="33">
    <w:abstractNumId w:val="23"/>
  </w:num>
  <w:num w:numId="34">
    <w:abstractNumId w:val="26"/>
  </w:num>
  <w:num w:numId="35">
    <w:abstractNumId w:val="21"/>
  </w:num>
  <w:num w:numId="36">
    <w:abstractNumId w:val="35"/>
  </w:num>
  <w:num w:numId="37">
    <w:abstractNumId w:val="10"/>
  </w:num>
  <w:num w:numId="38">
    <w:abstractNumId w:val="2"/>
  </w:num>
  <w:num w:numId="39">
    <w:abstractNumId w:val="35"/>
  </w:num>
  <w:num w:numId="40">
    <w:abstractNumId w:val="35"/>
  </w:num>
  <w:num w:numId="41">
    <w:abstractNumId w:val="35"/>
  </w:num>
  <w:num w:numId="42">
    <w:abstractNumId w:val="30"/>
  </w:num>
  <w:num w:numId="43">
    <w:abstractNumId w:val="8"/>
  </w:num>
  <w:num w:numId="44">
    <w:abstractNumId w:val="9"/>
  </w:num>
  <w:num w:numId="45">
    <w:abstractNumId w:val="35"/>
  </w:num>
  <w:num w:numId="46">
    <w:abstractNumId w:val="36"/>
  </w:num>
  <w:num w:numId="47">
    <w:abstractNumId w:val="23"/>
  </w:num>
  <w:num w:numId="48">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activeWritingStyle w:appName="MSWord" w:lang="en-US" w:vendorID="64" w:dllVersion="0" w:nlCheck="1" w:checkStyle="0"/>
  <w:activeWritingStyle w:appName="MSWord" w:lang="en-GB"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1B9"/>
    <w:rsid w:val="00001252"/>
    <w:rsid w:val="000012A3"/>
    <w:rsid w:val="000012B2"/>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B1"/>
    <w:rsid w:val="000034D1"/>
    <w:rsid w:val="000034EA"/>
    <w:rsid w:val="000036BE"/>
    <w:rsid w:val="000037A1"/>
    <w:rsid w:val="000037BE"/>
    <w:rsid w:val="000037CC"/>
    <w:rsid w:val="0000382E"/>
    <w:rsid w:val="0000388A"/>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34"/>
    <w:rsid w:val="000042E0"/>
    <w:rsid w:val="00004320"/>
    <w:rsid w:val="000043A4"/>
    <w:rsid w:val="00004427"/>
    <w:rsid w:val="000044A8"/>
    <w:rsid w:val="00004517"/>
    <w:rsid w:val="0000453B"/>
    <w:rsid w:val="00004679"/>
    <w:rsid w:val="000047A3"/>
    <w:rsid w:val="000047C2"/>
    <w:rsid w:val="00004817"/>
    <w:rsid w:val="00004922"/>
    <w:rsid w:val="0000493B"/>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20"/>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5CF"/>
    <w:rsid w:val="0000661E"/>
    <w:rsid w:val="00006637"/>
    <w:rsid w:val="0000665F"/>
    <w:rsid w:val="00006669"/>
    <w:rsid w:val="000066F3"/>
    <w:rsid w:val="00006721"/>
    <w:rsid w:val="000067A5"/>
    <w:rsid w:val="0000681A"/>
    <w:rsid w:val="000068BE"/>
    <w:rsid w:val="00006A0F"/>
    <w:rsid w:val="00006A74"/>
    <w:rsid w:val="00006A88"/>
    <w:rsid w:val="00006AE5"/>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A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44C"/>
    <w:rsid w:val="000115B4"/>
    <w:rsid w:val="000115EA"/>
    <w:rsid w:val="0001162C"/>
    <w:rsid w:val="000116DD"/>
    <w:rsid w:val="0001172E"/>
    <w:rsid w:val="00011776"/>
    <w:rsid w:val="0001182D"/>
    <w:rsid w:val="00011948"/>
    <w:rsid w:val="000119A1"/>
    <w:rsid w:val="000119B3"/>
    <w:rsid w:val="00011A1C"/>
    <w:rsid w:val="00011A1D"/>
    <w:rsid w:val="00011A2A"/>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07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65"/>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0C"/>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DF9"/>
    <w:rsid w:val="00016F05"/>
    <w:rsid w:val="00016F89"/>
    <w:rsid w:val="00016FC6"/>
    <w:rsid w:val="000170B3"/>
    <w:rsid w:val="0001716B"/>
    <w:rsid w:val="000171B1"/>
    <w:rsid w:val="00017240"/>
    <w:rsid w:val="000172B9"/>
    <w:rsid w:val="0001745C"/>
    <w:rsid w:val="0001752D"/>
    <w:rsid w:val="0001755F"/>
    <w:rsid w:val="0001756D"/>
    <w:rsid w:val="0001760F"/>
    <w:rsid w:val="0001762C"/>
    <w:rsid w:val="00017691"/>
    <w:rsid w:val="000176F4"/>
    <w:rsid w:val="00017724"/>
    <w:rsid w:val="000177C9"/>
    <w:rsid w:val="000178E4"/>
    <w:rsid w:val="00017923"/>
    <w:rsid w:val="00017944"/>
    <w:rsid w:val="000179B2"/>
    <w:rsid w:val="000179B4"/>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23"/>
    <w:rsid w:val="0002075B"/>
    <w:rsid w:val="00020A0F"/>
    <w:rsid w:val="00020A30"/>
    <w:rsid w:val="00020AFA"/>
    <w:rsid w:val="00020B27"/>
    <w:rsid w:val="00020BC7"/>
    <w:rsid w:val="00020BDD"/>
    <w:rsid w:val="00020D9E"/>
    <w:rsid w:val="00020EB3"/>
    <w:rsid w:val="00020F79"/>
    <w:rsid w:val="000210EB"/>
    <w:rsid w:val="000210EC"/>
    <w:rsid w:val="00021193"/>
    <w:rsid w:val="000212C6"/>
    <w:rsid w:val="000213B7"/>
    <w:rsid w:val="000213D3"/>
    <w:rsid w:val="00021438"/>
    <w:rsid w:val="00021442"/>
    <w:rsid w:val="0002144B"/>
    <w:rsid w:val="000214B2"/>
    <w:rsid w:val="000217A2"/>
    <w:rsid w:val="000218EA"/>
    <w:rsid w:val="00021946"/>
    <w:rsid w:val="000219F6"/>
    <w:rsid w:val="00021A85"/>
    <w:rsid w:val="00021AAC"/>
    <w:rsid w:val="00021B58"/>
    <w:rsid w:val="00021D3C"/>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65"/>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6F73"/>
    <w:rsid w:val="00027000"/>
    <w:rsid w:val="00027001"/>
    <w:rsid w:val="00027047"/>
    <w:rsid w:val="0002709C"/>
    <w:rsid w:val="000270C0"/>
    <w:rsid w:val="000270E7"/>
    <w:rsid w:val="0002710F"/>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35"/>
    <w:rsid w:val="0003109D"/>
    <w:rsid w:val="00031100"/>
    <w:rsid w:val="0003113A"/>
    <w:rsid w:val="0003115E"/>
    <w:rsid w:val="000311E5"/>
    <w:rsid w:val="000312C4"/>
    <w:rsid w:val="00031576"/>
    <w:rsid w:val="000315A5"/>
    <w:rsid w:val="0003162E"/>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A5C"/>
    <w:rsid w:val="00032B7C"/>
    <w:rsid w:val="00032BCB"/>
    <w:rsid w:val="00032E2C"/>
    <w:rsid w:val="00032E38"/>
    <w:rsid w:val="00032E6F"/>
    <w:rsid w:val="00032EA7"/>
    <w:rsid w:val="00032F8F"/>
    <w:rsid w:val="00033080"/>
    <w:rsid w:val="00033089"/>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167"/>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45"/>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16A"/>
    <w:rsid w:val="0004321E"/>
    <w:rsid w:val="00043326"/>
    <w:rsid w:val="00043328"/>
    <w:rsid w:val="000433B0"/>
    <w:rsid w:val="00043450"/>
    <w:rsid w:val="00043487"/>
    <w:rsid w:val="0004354B"/>
    <w:rsid w:val="0004374B"/>
    <w:rsid w:val="000437C4"/>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1B"/>
    <w:rsid w:val="00044A9E"/>
    <w:rsid w:val="00044AA3"/>
    <w:rsid w:val="00044B03"/>
    <w:rsid w:val="00044C2C"/>
    <w:rsid w:val="00044CD6"/>
    <w:rsid w:val="00044D90"/>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C7"/>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7E5"/>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BA3"/>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5B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29"/>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C6"/>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30"/>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49"/>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47"/>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184"/>
    <w:rsid w:val="0006026B"/>
    <w:rsid w:val="0006027A"/>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ACB"/>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BD"/>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8A5"/>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62"/>
    <w:rsid w:val="00063393"/>
    <w:rsid w:val="000633C6"/>
    <w:rsid w:val="00063454"/>
    <w:rsid w:val="0006357D"/>
    <w:rsid w:val="00063587"/>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1BE"/>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8C"/>
    <w:rsid w:val="00064AF0"/>
    <w:rsid w:val="00064BB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9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95"/>
    <w:rsid w:val="00065ECD"/>
    <w:rsid w:val="00065F59"/>
    <w:rsid w:val="00066002"/>
    <w:rsid w:val="00066032"/>
    <w:rsid w:val="0006627B"/>
    <w:rsid w:val="00066306"/>
    <w:rsid w:val="00066339"/>
    <w:rsid w:val="0006634A"/>
    <w:rsid w:val="00066410"/>
    <w:rsid w:val="0006644B"/>
    <w:rsid w:val="0006648C"/>
    <w:rsid w:val="000664D3"/>
    <w:rsid w:val="00066543"/>
    <w:rsid w:val="00066567"/>
    <w:rsid w:val="00066568"/>
    <w:rsid w:val="000666C9"/>
    <w:rsid w:val="00066704"/>
    <w:rsid w:val="00066766"/>
    <w:rsid w:val="0006685B"/>
    <w:rsid w:val="000669D1"/>
    <w:rsid w:val="00066B5C"/>
    <w:rsid w:val="00066C55"/>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2B"/>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0CC"/>
    <w:rsid w:val="00072184"/>
    <w:rsid w:val="00072206"/>
    <w:rsid w:val="00072340"/>
    <w:rsid w:val="000723D5"/>
    <w:rsid w:val="00072441"/>
    <w:rsid w:val="0007249A"/>
    <w:rsid w:val="000724B9"/>
    <w:rsid w:val="000725D6"/>
    <w:rsid w:val="00072610"/>
    <w:rsid w:val="0007267D"/>
    <w:rsid w:val="000726D9"/>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381"/>
    <w:rsid w:val="0007458E"/>
    <w:rsid w:val="000745B7"/>
    <w:rsid w:val="000745F7"/>
    <w:rsid w:val="000746E2"/>
    <w:rsid w:val="0007476A"/>
    <w:rsid w:val="0007489D"/>
    <w:rsid w:val="000748C1"/>
    <w:rsid w:val="000748DF"/>
    <w:rsid w:val="000748E6"/>
    <w:rsid w:val="00074A14"/>
    <w:rsid w:val="00074AEA"/>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03"/>
    <w:rsid w:val="00076434"/>
    <w:rsid w:val="00076437"/>
    <w:rsid w:val="0007643F"/>
    <w:rsid w:val="0007648B"/>
    <w:rsid w:val="000764EA"/>
    <w:rsid w:val="000764EC"/>
    <w:rsid w:val="00076506"/>
    <w:rsid w:val="00076507"/>
    <w:rsid w:val="00076830"/>
    <w:rsid w:val="00076881"/>
    <w:rsid w:val="00076942"/>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DDF"/>
    <w:rsid w:val="00077E42"/>
    <w:rsid w:val="00077ED7"/>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49"/>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2D"/>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10"/>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5FB7"/>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08"/>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D9"/>
    <w:rsid w:val="000874F0"/>
    <w:rsid w:val="00087524"/>
    <w:rsid w:val="00087531"/>
    <w:rsid w:val="00087544"/>
    <w:rsid w:val="0008756A"/>
    <w:rsid w:val="0008761D"/>
    <w:rsid w:val="00087714"/>
    <w:rsid w:val="00087726"/>
    <w:rsid w:val="00087784"/>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199"/>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6"/>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4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167"/>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48A"/>
    <w:rsid w:val="000974E0"/>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B2"/>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0"/>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73A"/>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BB6"/>
    <w:rsid w:val="000A3BD2"/>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3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1FE"/>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CF"/>
    <w:rsid w:val="000A6072"/>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5AE"/>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0"/>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5"/>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5F0"/>
    <w:rsid w:val="000B3677"/>
    <w:rsid w:val="000B36AE"/>
    <w:rsid w:val="000B371E"/>
    <w:rsid w:val="000B3773"/>
    <w:rsid w:val="000B3781"/>
    <w:rsid w:val="000B37F3"/>
    <w:rsid w:val="000B37F8"/>
    <w:rsid w:val="000B3832"/>
    <w:rsid w:val="000B384D"/>
    <w:rsid w:val="000B3984"/>
    <w:rsid w:val="000B3988"/>
    <w:rsid w:val="000B3A3F"/>
    <w:rsid w:val="000B3A71"/>
    <w:rsid w:val="000B3B0E"/>
    <w:rsid w:val="000B3C28"/>
    <w:rsid w:val="000B3CC8"/>
    <w:rsid w:val="000B3CDD"/>
    <w:rsid w:val="000B3D8F"/>
    <w:rsid w:val="000B3D9C"/>
    <w:rsid w:val="000B3DD7"/>
    <w:rsid w:val="000B3DDA"/>
    <w:rsid w:val="000B3EA6"/>
    <w:rsid w:val="000B3ECB"/>
    <w:rsid w:val="000B3ED7"/>
    <w:rsid w:val="000B3F11"/>
    <w:rsid w:val="000B3FBE"/>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9C"/>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5BD"/>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6C7"/>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0F4"/>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58"/>
    <w:rsid w:val="000C10F5"/>
    <w:rsid w:val="000C1127"/>
    <w:rsid w:val="000C12D4"/>
    <w:rsid w:val="000C14B0"/>
    <w:rsid w:val="000C14BB"/>
    <w:rsid w:val="000C14BE"/>
    <w:rsid w:val="000C14CE"/>
    <w:rsid w:val="000C150E"/>
    <w:rsid w:val="000C153C"/>
    <w:rsid w:val="000C160C"/>
    <w:rsid w:val="000C1653"/>
    <w:rsid w:val="000C16BA"/>
    <w:rsid w:val="000C16C5"/>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5E9"/>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33"/>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9A7"/>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177"/>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E9F"/>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62"/>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3B"/>
    <w:rsid w:val="000C7DFC"/>
    <w:rsid w:val="000D00D9"/>
    <w:rsid w:val="000D0172"/>
    <w:rsid w:val="000D0378"/>
    <w:rsid w:val="000D042C"/>
    <w:rsid w:val="000D04B2"/>
    <w:rsid w:val="000D05E2"/>
    <w:rsid w:val="000D062D"/>
    <w:rsid w:val="000D0699"/>
    <w:rsid w:val="000D0818"/>
    <w:rsid w:val="000D08C6"/>
    <w:rsid w:val="000D08EF"/>
    <w:rsid w:val="000D0991"/>
    <w:rsid w:val="000D0996"/>
    <w:rsid w:val="000D0A63"/>
    <w:rsid w:val="000D0A86"/>
    <w:rsid w:val="000D0B7E"/>
    <w:rsid w:val="000D0BB2"/>
    <w:rsid w:val="000D0C06"/>
    <w:rsid w:val="000D0C59"/>
    <w:rsid w:val="000D0CCB"/>
    <w:rsid w:val="000D0CE4"/>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4B5"/>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18E"/>
    <w:rsid w:val="000D22A3"/>
    <w:rsid w:val="000D2335"/>
    <w:rsid w:val="000D23DA"/>
    <w:rsid w:val="000D249E"/>
    <w:rsid w:val="000D24A6"/>
    <w:rsid w:val="000D255B"/>
    <w:rsid w:val="000D2568"/>
    <w:rsid w:val="000D25A5"/>
    <w:rsid w:val="000D25DB"/>
    <w:rsid w:val="000D260F"/>
    <w:rsid w:val="000D278E"/>
    <w:rsid w:val="000D28A6"/>
    <w:rsid w:val="000D295F"/>
    <w:rsid w:val="000D2972"/>
    <w:rsid w:val="000D29F9"/>
    <w:rsid w:val="000D2BA0"/>
    <w:rsid w:val="000D2BD5"/>
    <w:rsid w:val="000D2C1C"/>
    <w:rsid w:val="000D2D8E"/>
    <w:rsid w:val="000D2DA1"/>
    <w:rsid w:val="000D2DA6"/>
    <w:rsid w:val="000D2DB5"/>
    <w:rsid w:val="000D2E88"/>
    <w:rsid w:val="000D2ECB"/>
    <w:rsid w:val="000D2F42"/>
    <w:rsid w:val="000D2F5F"/>
    <w:rsid w:val="000D2FF1"/>
    <w:rsid w:val="000D3010"/>
    <w:rsid w:val="000D3046"/>
    <w:rsid w:val="000D30D5"/>
    <w:rsid w:val="000D3104"/>
    <w:rsid w:val="000D322E"/>
    <w:rsid w:val="000D3254"/>
    <w:rsid w:val="000D32E2"/>
    <w:rsid w:val="000D3446"/>
    <w:rsid w:val="000D344D"/>
    <w:rsid w:val="000D3495"/>
    <w:rsid w:val="000D34C8"/>
    <w:rsid w:val="000D35FA"/>
    <w:rsid w:val="000D3659"/>
    <w:rsid w:val="000D3668"/>
    <w:rsid w:val="000D37D4"/>
    <w:rsid w:val="000D38EB"/>
    <w:rsid w:val="000D3946"/>
    <w:rsid w:val="000D3978"/>
    <w:rsid w:val="000D39A3"/>
    <w:rsid w:val="000D3A64"/>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9D9"/>
    <w:rsid w:val="000D4A51"/>
    <w:rsid w:val="000D4B81"/>
    <w:rsid w:val="000D4B8A"/>
    <w:rsid w:val="000D4CBB"/>
    <w:rsid w:val="000D4CF8"/>
    <w:rsid w:val="000D4D0E"/>
    <w:rsid w:val="000D4D81"/>
    <w:rsid w:val="000D4D90"/>
    <w:rsid w:val="000D4DAB"/>
    <w:rsid w:val="000D4E09"/>
    <w:rsid w:val="000D4EA3"/>
    <w:rsid w:val="000D4FD0"/>
    <w:rsid w:val="000D4FD2"/>
    <w:rsid w:val="000D4FF8"/>
    <w:rsid w:val="000D51B9"/>
    <w:rsid w:val="000D51EE"/>
    <w:rsid w:val="000D5227"/>
    <w:rsid w:val="000D5272"/>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CFF"/>
    <w:rsid w:val="000D5D04"/>
    <w:rsid w:val="000D5D06"/>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4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0"/>
    <w:rsid w:val="000E1D3A"/>
    <w:rsid w:val="000E1DD2"/>
    <w:rsid w:val="000E1E56"/>
    <w:rsid w:val="000E1EB8"/>
    <w:rsid w:val="000E1F46"/>
    <w:rsid w:val="000E20A7"/>
    <w:rsid w:val="000E20C4"/>
    <w:rsid w:val="000E2137"/>
    <w:rsid w:val="000E2316"/>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C6"/>
    <w:rsid w:val="000E2AF1"/>
    <w:rsid w:val="000E2B9E"/>
    <w:rsid w:val="000E2BAA"/>
    <w:rsid w:val="000E2D4D"/>
    <w:rsid w:val="000E2E42"/>
    <w:rsid w:val="000E2EA5"/>
    <w:rsid w:val="000E2FC9"/>
    <w:rsid w:val="000E3024"/>
    <w:rsid w:val="000E3072"/>
    <w:rsid w:val="000E313E"/>
    <w:rsid w:val="000E31CA"/>
    <w:rsid w:val="000E31CF"/>
    <w:rsid w:val="000E32AA"/>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03"/>
    <w:rsid w:val="000E3A2A"/>
    <w:rsid w:val="000E3B42"/>
    <w:rsid w:val="000E3B8F"/>
    <w:rsid w:val="000E3C08"/>
    <w:rsid w:val="000E3CA4"/>
    <w:rsid w:val="000E3D36"/>
    <w:rsid w:val="000E3D46"/>
    <w:rsid w:val="000E3D5D"/>
    <w:rsid w:val="000E3DC5"/>
    <w:rsid w:val="000E3E04"/>
    <w:rsid w:val="000E3E40"/>
    <w:rsid w:val="000E3E74"/>
    <w:rsid w:val="000E3F52"/>
    <w:rsid w:val="000E3F63"/>
    <w:rsid w:val="000E3F90"/>
    <w:rsid w:val="000E407B"/>
    <w:rsid w:val="000E40D7"/>
    <w:rsid w:val="000E41FD"/>
    <w:rsid w:val="000E4276"/>
    <w:rsid w:val="000E42BA"/>
    <w:rsid w:val="000E42F3"/>
    <w:rsid w:val="000E435A"/>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4"/>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A"/>
    <w:rsid w:val="000E654A"/>
    <w:rsid w:val="000E6569"/>
    <w:rsid w:val="000E65F7"/>
    <w:rsid w:val="000E6744"/>
    <w:rsid w:val="000E6757"/>
    <w:rsid w:val="000E6795"/>
    <w:rsid w:val="000E6833"/>
    <w:rsid w:val="000E69A6"/>
    <w:rsid w:val="000E6A08"/>
    <w:rsid w:val="000E6AB3"/>
    <w:rsid w:val="000E6B7D"/>
    <w:rsid w:val="000E6B90"/>
    <w:rsid w:val="000E6C5C"/>
    <w:rsid w:val="000E6C7F"/>
    <w:rsid w:val="000E6CF7"/>
    <w:rsid w:val="000E6E51"/>
    <w:rsid w:val="000E6F0C"/>
    <w:rsid w:val="000E6F7C"/>
    <w:rsid w:val="000E6FAD"/>
    <w:rsid w:val="000E7123"/>
    <w:rsid w:val="000E712B"/>
    <w:rsid w:val="000E7162"/>
    <w:rsid w:val="000E7192"/>
    <w:rsid w:val="000E71A2"/>
    <w:rsid w:val="000E7216"/>
    <w:rsid w:val="000E7253"/>
    <w:rsid w:val="000E7275"/>
    <w:rsid w:val="000E732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92"/>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CE"/>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5E9"/>
    <w:rsid w:val="000F1666"/>
    <w:rsid w:val="000F1679"/>
    <w:rsid w:val="000F179C"/>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79E"/>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1C"/>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DD2"/>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5CB"/>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2D5"/>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76"/>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DB9"/>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09"/>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7E"/>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6F8"/>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6F"/>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E3"/>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A5"/>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50"/>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335"/>
    <w:rsid w:val="001174D1"/>
    <w:rsid w:val="001175C6"/>
    <w:rsid w:val="0011765C"/>
    <w:rsid w:val="0011765F"/>
    <w:rsid w:val="001176E8"/>
    <w:rsid w:val="001176FD"/>
    <w:rsid w:val="001177AB"/>
    <w:rsid w:val="001177DF"/>
    <w:rsid w:val="00117848"/>
    <w:rsid w:val="0011784D"/>
    <w:rsid w:val="0011785E"/>
    <w:rsid w:val="001178D5"/>
    <w:rsid w:val="001178E2"/>
    <w:rsid w:val="00117990"/>
    <w:rsid w:val="001179C4"/>
    <w:rsid w:val="00117A10"/>
    <w:rsid w:val="00117A8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9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85"/>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3E"/>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D4"/>
    <w:rsid w:val="00123CC5"/>
    <w:rsid w:val="00123D24"/>
    <w:rsid w:val="00123DD3"/>
    <w:rsid w:val="00123E3B"/>
    <w:rsid w:val="00123E70"/>
    <w:rsid w:val="00123E71"/>
    <w:rsid w:val="00123EDE"/>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4"/>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08A"/>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6FAB"/>
    <w:rsid w:val="00126FB7"/>
    <w:rsid w:val="00127073"/>
    <w:rsid w:val="0012708A"/>
    <w:rsid w:val="00127123"/>
    <w:rsid w:val="0012714F"/>
    <w:rsid w:val="001272DF"/>
    <w:rsid w:val="00127442"/>
    <w:rsid w:val="001274D3"/>
    <w:rsid w:val="001275D5"/>
    <w:rsid w:val="00127623"/>
    <w:rsid w:val="00127661"/>
    <w:rsid w:val="001276D4"/>
    <w:rsid w:val="00127814"/>
    <w:rsid w:val="00127877"/>
    <w:rsid w:val="0012793D"/>
    <w:rsid w:val="00127958"/>
    <w:rsid w:val="00127973"/>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81"/>
    <w:rsid w:val="001301E8"/>
    <w:rsid w:val="00130201"/>
    <w:rsid w:val="001302F4"/>
    <w:rsid w:val="00130346"/>
    <w:rsid w:val="001304E0"/>
    <w:rsid w:val="0013053C"/>
    <w:rsid w:val="00130559"/>
    <w:rsid w:val="001305B9"/>
    <w:rsid w:val="001305C2"/>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8"/>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8D"/>
    <w:rsid w:val="001322ED"/>
    <w:rsid w:val="0013232B"/>
    <w:rsid w:val="001323D4"/>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1B"/>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C4C"/>
    <w:rsid w:val="00134D44"/>
    <w:rsid w:val="00134D7D"/>
    <w:rsid w:val="00134EF4"/>
    <w:rsid w:val="00134F30"/>
    <w:rsid w:val="0013502D"/>
    <w:rsid w:val="00135073"/>
    <w:rsid w:val="001350A0"/>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63"/>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0E"/>
    <w:rsid w:val="00141B38"/>
    <w:rsid w:val="00141B6E"/>
    <w:rsid w:val="00141B92"/>
    <w:rsid w:val="00141CB4"/>
    <w:rsid w:val="00141CD6"/>
    <w:rsid w:val="00141CF3"/>
    <w:rsid w:val="00141D1C"/>
    <w:rsid w:val="00141D3A"/>
    <w:rsid w:val="00141D48"/>
    <w:rsid w:val="00141DF5"/>
    <w:rsid w:val="00141F4D"/>
    <w:rsid w:val="00141F82"/>
    <w:rsid w:val="00141FA1"/>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B6"/>
    <w:rsid w:val="001437C9"/>
    <w:rsid w:val="001437DA"/>
    <w:rsid w:val="00143847"/>
    <w:rsid w:val="00143862"/>
    <w:rsid w:val="00143927"/>
    <w:rsid w:val="00143A4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7B"/>
    <w:rsid w:val="001455D6"/>
    <w:rsid w:val="0014565B"/>
    <w:rsid w:val="00145676"/>
    <w:rsid w:val="00145681"/>
    <w:rsid w:val="0014574D"/>
    <w:rsid w:val="001457C7"/>
    <w:rsid w:val="001458C6"/>
    <w:rsid w:val="001459EB"/>
    <w:rsid w:val="00145A98"/>
    <w:rsid w:val="00145AC9"/>
    <w:rsid w:val="00145B08"/>
    <w:rsid w:val="00145B31"/>
    <w:rsid w:val="00145B9B"/>
    <w:rsid w:val="00145BD1"/>
    <w:rsid w:val="00145BD3"/>
    <w:rsid w:val="00145C6A"/>
    <w:rsid w:val="00145C7F"/>
    <w:rsid w:val="00145CB4"/>
    <w:rsid w:val="00145CD5"/>
    <w:rsid w:val="00145CF7"/>
    <w:rsid w:val="00145D51"/>
    <w:rsid w:val="00145DF4"/>
    <w:rsid w:val="00145E10"/>
    <w:rsid w:val="00145E5F"/>
    <w:rsid w:val="00145F09"/>
    <w:rsid w:val="00146080"/>
    <w:rsid w:val="00146112"/>
    <w:rsid w:val="00146162"/>
    <w:rsid w:val="00146164"/>
    <w:rsid w:val="001462E2"/>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33"/>
    <w:rsid w:val="00146B90"/>
    <w:rsid w:val="00146BBB"/>
    <w:rsid w:val="00146C17"/>
    <w:rsid w:val="00146C6D"/>
    <w:rsid w:val="00146CB5"/>
    <w:rsid w:val="00146CF1"/>
    <w:rsid w:val="00146CFE"/>
    <w:rsid w:val="00146D9F"/>
    <w:rsid w:val="00146E11"/>
    <w:rsid w:val="00146E3B"/>
    <w:rsid w:val="00146E94"/>
    <w:rsid w:val="00146EAA"/>
    <w:rsid w:val="00146EAE"/>
    <w:rsid w:val="00146FF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0C"/>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06"/>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3D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2D"/>
    <w:rsid w:val="00161D69"/>
    <w:rsid w:val="00161DA7"/>
    <w:rsid w:val="00161E02"/>
    <w:rsid w:val="00161F1E"/>
    <w:rsid w:val="00161F23"/>
    <w:rsid w:val="00161FCD"/>
    <w:rsid w:val="00162000"/>
    <w:rsid w:val="0016203B"/>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37"/>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00"/>
    <w:rsid w:val="00167B95"/>
    <w:rsid w:val="00167B97"/>
    <w:rsid w:val="00167BA7"/>
    <w:rsid w:val="00167BCA"/>
    <w:rsid w:val="00167BEF"/>
    <w:rsid w:val="00167C0C"/>
    <w:rsid w:val="00167C66"/>
    <w:rsid w:val="00167C7B"/>
    <w:rsid w:val="00167D3F"/>
    <w:rsid w:val="00167D62"/>
    <w:rsid w:val="00167EEE"/>
    <w:rsid w:val="00167FA2"/>
    <w:rsid w:val="00167FF3"/>
    <w:rsid w:val="00170004"/>
    <w:rsid w:val="0017006B"/>
    <w:rsid w:val="001700FC"/>
    <w:rsid w:val="001701BD"/>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08"/>
    <w:rsid w:val="00170A5C"/>
    <w:rsid w:val="00170B2A"/>
    <w:rsid w:val="00170BC6"/>
    <w:rsid w:val="00170BFC"/>
    <w:rsid w:val="00170C19"/>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A70"/>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2D"/>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16"/>
    <w:rsid w:val="00173954"/>
    <w:rsid w:val="0017398D"/>
    <w:rsid w:val="001739B7"/>
    <w:rsid w:val="00173A1E"/>
    <w:rsid w:val="00173AF5"/>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97"/>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A"/>
    <w:rsid w:val="001779BF"/>
    <w:rsid w:val="00177A68"/>
    <w:rsid w:val="00177ADD"/>
    <w:rsid w:val="00177B12"/>
    <w:rsid w:val="00177B76"/>
    <w:rsid w:val="00177BB9"/>
    <w:rsid w:val="00177BEC"/>
    <w:rsid w:val="00177CB0"/>
    <w:rsid w:val="00177D9B"/>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14"/>
    <w:rsid w:val="0018069E"/>
    <w:rsid w:val="001806C3"/>
    <w:rsid w:val="001806E3"/>
    <w:rsid w:val="00180709"/>
    <w:rsid w:val="0018077F"/>
    <w:rsid w:val="001807A2"/>
    <w:rsid w:val="001807C8"/>
    <w:rsid w:val="001807D5"/>
    <w:rsid w:val="001807DB"/>
    <w:rsid w:val="001807DD"/>
    <w:rsid w:val="001808F8"/>
    <w:rsid w:val="00180953"/>
    <w:rsid w:val="00180A27"/>
    <w:rsid w:val="00180BB2"/>
    <w:rsid w:val="00180BDF"/>
    <w:rsid w:val="00180C51"/>
    <w:rsid w:val="00180CE4"/>
    <w:rsid w:val="00180D27"/>
    <w:rsid w:val="00180E52"/>
    <w:rsid w:val="00180E55"/>
    <w:rsid w:val="00180E86"/>
    <w:rsid w:val="00180EAA"/>
    <w:rsid w:val="0018111D"/>
    <w:rsid w:val="0018122F"/>
    <w:rsid w:val="00181233"/>
    <w:rsid w:val="0018129B"/>
    <w:rsid w:val="0018130E"/>
    <w:rsid w:val="0018132A"/>
    <w:rsid w:val="0018136C"/>
    <w:rsid w:val="0018144A"/>
    <w:rsid w:val="00181463"/>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42"/>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6D"/>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DE5"/>
    <w:rsid w:val="00184EB3"/>
    <w:rsid w:val="00184EDF"/>
    <w:rsid w:val="00185198"/>
    <w:rsid w:val="00185297"/>
    <w:rsid w:val="001853B6"/>
    <w:rsid w:val="00185416"/>
    <w:rsid w:val="001854BA"/>
    <w:rsid w:val="00185509"/>
    <w:rsid w:val="0018563F"/>
    <w:rsid w:val="00185688"/>
    <w:rsid w:val="0018572D"/>
    <w:rsid w:val="001857B1"/>
    <w:rsid w:val="001858FD"/>
    <w:rsid w:val="00185A2F"/>
    <w:rsid w:val="00185AF9"/>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6D"/>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975"/>
    <w:rsid w:val="00190A48"/>
    <w:rsid w:val="00190B91"/>
    <w:rsid w:val="00190E4E"/>
    <w:rsid w:val="00190EDC"/>
    <w:rsid w:val="00190EE2"/>
    <w:rsid w:val="00191061"/>
    <w:rsid w:val="001910AD"/>
    <w:rsid w:val="001910E9"/>
    <w:rsid w:val="00191146"/>
    <w:rsid w:val="00191201"/>
    <w:rsid w:val="001912AE"/>
    <w:rsid w:val="00191343"/>
    <w:rsid w:val="00191391"/>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2B"/>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21"/>
    <w:rsid w:val="00195154"/>
    <w:rsid w:val="001951EF"/>
    <w:rsid w:val="001952ED"/>
    <w:rsid w:val="0019533A"/>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46"/>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DED"/>
    <w:rsid w:val="001A0EA3"/>
    <w:rsid w:val="001A0ED1"/>
    <w:rsid w:val="001A0EF6"/>
    <w:rsid w:val="001A0F18"/>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BB"/>
    <w:rsid w:val="001A22FD"/>
    <w:rsid w:val="001A2342"/>
    <w:rsid w:val="001A23C0"/>
    <w:rsid w:val="001A244A"/>
    <w:rsid w:val="001A24D8"/>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DE2"/>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CF0"/>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1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6F"/>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D96"/>
    <w:rsid w:val="001B3EA4"/>
    <w:rsid w:val="001B3F59"/>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BE9"/>
    <w:rsid w:val="001B5CB7"/>
    <w:rsid w:val="001B5DC4"/>
    <w:rsid w:val="001B5E5E"/>
    <w:rsid w:val="001B5EA7"/>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84"/>
    <w:rsid w:val="001B6B52"/>
    <w:rsid w:val="001B6C22"/>
    <w:rsid w:val="001B6C6E"/>
    <w:rsid w:val="001B6C93"/>
    <w:rsid w:val="001B6CE8"/>
    <w:rsid w:val="001B6DFF"/>
    <w:rsid w:val="001B6EBA"/>
    <w:rsid w:val="001B6F2A"/>
    <w:rsid w:val="001B6F38"/>
    <w:rsid w:val="001B6F58"/>
    <w:rsid w:val="001B6F5B"/>
    <w:rsid w:val="001B7066"/>
    <w:rsid w:val="001B711E"/>
    <w:rsid w:val="001B71BE"/>
    <w:rsid w:val="001B71E2"/>
    <w:rsid w:val="001B726C"/>
    <w:rsid w:val="001B7297"/>
    <w:rsid w:val="001B7339"/>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6F"/>
    <w:rsid w:val="001C047A"/>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489"/>
    <w:rsid w:val="001C1538"/>
    <w:rsid w:val="001C1593"/>
    <w:rsid w:val="001C15AB"/>
    <w:rsid w:val="001C164B"/>
    <w:rsid w:val="001C16EE"/>
    <w:rsid w:val="001C1703"/>
    <w:rsid w:val="001C18DB"/>
    <w:rsid w:val="001C1984"/>
    <w:rsid w:val="001C1A4E"/>
    <w:rsid w:val="001C1A52"/>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7A"/>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74"/>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93E"/>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AE"/>
    <w:rsid w:val="001C5B0A"/>
    <w:rsid w:val="001C5B4B"/>
    <w:rsid w:val="001C5B8B"/>
    <w:rsid w:val="001C5BFB"/>
    <w:rsid w:val="001C5C19"/>
    <w:rsid w:val="001C5C96"/>
    <w:rsid w:val="001C5CC3"/>
    <w:rsid w:val="001C5D06"/>
    <w:rsid w:val="001C5D13"/>
    <w:rsid w:val="001C5DAD"/>
    <w:rsid w:val="001C5E43"/>
    <w:rsid w:val="001C5E50"/>
    <w:rsid w:val="001C5E5C"/>
    <w:rsid w:val="001C5FAB"/>
    <w:rsid w:val="001C6149"/>
    <w:rsid w:val="001C6226"/>
    <w:rsid w:val="001C6232"/>
    <w:rsid w:val="001C624A"/>
    <w:rsid w:val="001C629B"/>
    <w:rsid w:val="001C62AC"/>
    <w:rsid w:val="001C6333"/>
    <w:rsid w:val="001C643D"/>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ACF"/>
    <w:rsid w:val="001C6B08"/>
    <w:rsid w:val="001C6B1E"/>
    <w:rsid w:val="001C6C57"/>
    <w:rsid w:val="001C6C7C"/>
    <w:rsid w:val="001C6CC3"/>
    <w:rsid w:val="001C6D88"/>
    <w:rsid w:val="001C6DAB"/>
    <w:rsid w:val="001C6DF4"/>
    <w:rsid w:val="001C6EF7"/>
    <w:rsid w:val="001C6FA1"/>
    <w:rsid w:val="001C7014"/>
    <w:rsid w:val="001C70C0"/>
    <w:rsid w:val="001C715D"/>
    <w:rsid w:val="001C72D4"/>
    <w:rsid w:val="001C738D"/>
    <w:rsid w:val="001C7406"/>
    <w:rsid w:val="001C741B"/>
    <w:rsid w:val="001C744F"/>
    <w:rsid w:val="001C7460"/>
    <w:rsid w:val="001C74DF"/>
    <w:rsid w:val="001C7648"/>
    <w:rsid w:val="001C764C"/>
    <w:rsid w:val="001C76A8"/>
    <w:rsid w:val="001C787E"/>
    <w:rsid w:val="001C789F"/>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C6B"/>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6"/>
    <w:rsid w:val="001D13ED"/>
    <w:rsid w:val="001D1404"/>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B1"/>
    <w:rsid w:val="001D1DE8"/>
    <w:rsid w:val="001D1FA7"/>
    <w:rsid w:val="001D2052"/>
    <w:rsid w:val="001D20F1"/>
    <w:rsid w:val="001D219B"/>
    <w:rsid w:val="001D21A3"/>
    <w:rsid w:val="001D21AB"/>
    <w:rsid w:val="001D2207"/>
    <w:rsid w:val="001D22E7"/>
    <w:rsid w:val="001D239F"/>
    <w:rsid w:val="001D24D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1E"/>
    <w:rsid w:val="001D3035"/>
    <w:rsid w:val="001D30D4"/>
    <w:rsid w:val="001D311C"/>
    <w:rsid w:val="001D3153"/>
    <w:rsid w:val="001D3158"/>
    <w:rsid w:val="001D3179"/>
    <w:rsid w:val="001D31E5"/>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DCB"/>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72"/>
    <w:rsid w:val="001D4E89"/>
    <w:rsid w:val="001D4E96"/>
    <w:rsid w:val="001D4F35"/>
    <w:rsid w:val="001D4F4D"/>
    <w:rsid w:val="001D5015"/>
    <w:rsid w:val="001D5028"/>
    <w:rsid w:val="001D5114"/>
    <w:rsid w:val="001D5243"/>
    <w:rsid w:val="001D5333"/>
    <w:rsid w:val="001D5369"/>
    <w:rsid w:val="001D5374"/>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41"/>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E59"/>
    <w:rsid w:val="001E002E"/>
    <w:rsid w:val="001E00BA"/>
    <w:rsid w:val="001E0140"/>
    <w:rsid w:val="001E01D8"/>
    <w:rsid w:val="001E01E0"/>
    <w:rsid w:val="001E0254"/>
    <w:rsid w:val="001E0259"/>
    <w:rsid w:val="001E03FD"/>
    <w:rsid w:val="001E044F"/>
    <w:rsid w:val="001E047D"/>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5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54"/>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2C"/>
    <w:rsid w:val="001E486A"/>
    <w:rsid w:val="001E48B6"/>
    <w:rsid w:val="001E49B0"/>
    <w:rsid w:val="001E4A1C"/>
    <w:rsid w:val="001E4A34"/>
    <w:rsid w:val="001E4A9F"/>
    <w:rsid w:val="001E4AC5"/>
    <w:rsid w:val="001E4BDE"/>
    <w:rsid w:val="001E4BE1"/>
    <w:rsid w:val="001E4C35"/>
    <w:rsid w:val="001E4CB5"/>
    <w:rsid w:val="001E4D4A"/>
    <w:rsid w:val="001E4E3E"/>
    <w:rsid w:val="001E4ECD"/>
    <w:rsid w:val="001E4FFC"/>
    <w:rsid w:val="001E5043"/>
    <w:rsid w:val="001E508B"/>
    <w:rsid w:val="001E517D"/>
    <w:rsid w:val="001E5365"/>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3E"/>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47"/>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BD"/>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BEC"/>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A4"/>
    <w:rsid w:val="001F70D3"/>
    <w:rsid w:val="001F719C"/>
    <w:rsid w:val="001F71CE"/>
    <w:rsid w:val="001F7227"/>
    <w:rsid w:val="001F7250"/>
    <w:rsid w:val="001F7261"/>
    <w:rsid w:val="001F728F"/>
    <w:rsid w:val="001F72CF"/>
    <w:rsid w:val="001F73C5"/>
    <w:rsid w:val="001F7427"/>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A8"/>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9D"/>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C3"/>
    <w:rsid w:val="002032C4"/>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3FEA"/>
    <w:rsid w:val="0020400E"/>
    <w:rsid w:val="002040AB"/>
    <w:rsid w:val="0020420F"/>
    <w:rsid w:val="00204372"/>
    <w:rsid w:val="002043DF"/>
    <w:rsid w:val="00204457"/>
    <w:rsid w:val="00204530"/>
    <w:rsid w:val="00204571"/>
    <w:rsid w:val="0020459E"/>
    <w:rsid w:val="002046C4"/>
    <w:rsid w:val="002046F1"/>
    <w:rsid w:val="002046F6"/>
    <w:rsid w:val="0020473E"/>
    <w:rsid w:val="00204835"/>
    <w:rsid w:val="002048BC"/>
    <w:rsid w:val="002048BD"/>
    <w:rsid w:val="00204A6E"/>
    <w:rsid w:val="00204ACF"/>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B1"/>
    <w:rsid w:val="002067C6"/>
    <w:rsid w:val="002068BF"/>
    <w:rsid w:val="002069E6"/>
    <w:rsid w:val="00206A3D"/>
    <w:rsid w:val="00206A45"/>
    <w:rsid w:val="00206A8C"/>
    <w:rsid w:val="00206AE9"/>
    <w:rsid w:val="00206B3C"/>
    <w:rsid w:val="00206B7D"/>
    <w:rsid w:val="00206B8E"/>
    <w:rsid w:val="00206BD6"/>
    <w:rsid w:val="00206C73"/>
    <w:rsid w:val="00206C98"/>
    <w:rsid w:val="00206D3C"/>
    <w:rsid w:val="00206E40"/>
    <w:rsid w:val="00206EA0"/>
    <w:rsid w:val="00206F3F"/>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D4"/>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AC"/>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69"/>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7CC"/>
    <w:rsid w:val="00213863"/>
    <w:rsid w:val="002138FE"/>
    <w:rsid w:val="00213906"/>
    <w:rsid w:val="0021394D"/>
    <w:rsid w:val="002139D3"/>
    <w:rsid w:val="00213A04"/>
    <w:rsid w:val="00213A1F"/>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A4C"/>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BDF"/>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9D4"/>
    <w:rsid w:val="00220A23"/>
    <w:rsid w:val="00220A55"/>
    <w:rsid w:val="00220A8F"/>
    <w:rsid w:val="00220BBA"/>
    <w:rsid w:val="00220BC7"/>
    <w:rsid w:val="00220CB8"/>
    <w:rsid w:val="00220D46"/>
    <w:rsid w:val="00220DB8"/>
    <w:rsid w:val="00220DEB"/>
    <w:rsid w:val="00220DF3"/>
    <w:rsid w:val="00220F74"/>
    <w:rsid w:val="00220FE5"/>
    <w:rsid w:val="0022100F"/>
    <w:rsid w:val="002210DD"/>
    <w:rsid w:val="0022116D"/>
    <w:rsid w:val="002211A1"/>
    <w:rsid w:val="002211C1"/>
    <w:rsid w:val="002211E6"/>
    <w:rsid w:val="00221244"/>
    <w:rsid w:val="0022124A"/>
    <w:rsid w:val="00221298"/>
    <w:rsid w:val="002212D6"/>
    <w:rsid w:val="002213A1"/>
    <w:rsid w:val="00221423"/>
    <w:rsid w:val="0022145D"/>
    <w:rsid w:val="00221473"/>
    <w:rsid w:val="002214EA"/>
    <w:rsid w:val="002214FE"/>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147"/>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98"/>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27"/>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7AD"/>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D7"/>
    <w:rsid w:val="002323F0"/>
    <w:rsid w:val="00232406"/>
    <w:rsid w:val="0023241D"/>
    <w:rsid w:val="0023243D"/>
    <w:rsid w:val="00232499"/>
    <w:rsid w:val="002324FD"/>
    <w:rsid w:val="002325DE"/>
    <w:rsid w:val="00232805"/>
    <w:rsid w:val="002328A8"/>
    <w:rsid w:val="002328DE"/>
    <w:rsid w:val="00232911"/>
    <w:rsid w:val="00232A76"/>
    <w:rsid w:val="00232B19"/>
    <w:rsid w:val="00232B57"/>
    <w:rsid w:val="00232C18"/>
    <w:rsid w:val="00232C3B"/>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B2"/>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9D2"/>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1B"/>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47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63"/>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C6A"/>
    <w:rsid w:val="00245FB2"/>
    <w:rsid w:val="0024605C"/>
    <w:rsid w:val="00246079"/>
    <w:rsid w:val="002460AE"/>
    <w:rsid w:val="00246191"/>
    <w:rsid w:val="002461E1"/>
    <w:rsid w:val="00246307"/>
    <w:rsid w:val="00246429"/>
    <w:rsid w:val="0024651C"/>
    <w:rsid w:val="002465D5"/>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05"/>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662"/>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09"/>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3B"/>
    <w:rsid w:val="00251ED3"/>
    <w:rsid w:val="00251F59"/>
    <w:rsid w:val="0025207B"/>
    <w:rsid w:val="002520A7"/>
    <w:rsid w:val="002520B7"/>
    <w:rsid w:val="0025221E"/>
    <w:rsid w:val="00252261"/>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58"/>
    <w:rsid w:val="00253529"/>
    <w:rsid w:val="0025355C"/>
    <w:rsid w:val="00253588"/>
    <w:rsid w:val="002535BD"/>
    <w:rsid w:val="002535C5"/>
    <w:rsid w:val="002536AE"/>
    <w:rsid w:val="002536D7"/>
    <w:rsid w:val="002536F9"/>
    <w:rsid w:val="002537B6"/>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D5"/>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D42"/>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5B"/>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11"/>
    <w:rsid w:val="00263850"/>
    <w:rsid w:val="0026386E"/>
    <w:rsid w:val="002638C0"/>
    <w:rsid w:val="002638DF"/>
    <w:rsid w:val="00263920"/>
    <w:rsid w:val="00263957"/>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3B"/>
    <w:rsid w:val="0026414F"/>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799"/>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0C5"/>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15"/>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26"/>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45"/>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480"/>
    <w:rsid w:val="002736DB"/>
    <w:rsid w:val="002737D7"/>
    <w:rsid w:val="002737E6"/>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5"/>
    <w:rsid w:val="00274FDC"/>
    <w:rsid w:val="002750F5"/>
    <w:rsid w:val="00275105"/>
    <w:rsid w:val="002751CE"/>
    <w:rsid w:val="0027520C"/>
    <w:rsid w:val="002752B7"/>
    <w:rsid w:val="0027537A"/>
    <w:rsid w:val="002754FE"/>
    <w:rsid w:val="00275630"/>
    <w:rsid w:val="00275725"/>
    <w:rsid w:val="00275840"/>
    <w:rsid w:val="00275878"/>
    <w:rsid w:val="00275953"/>
    <w:rsid w:val="002759D1"/>
    <w:rsid w:val="00275A39"/>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20"/>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4F"/>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BC"/>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79"/>
    <w:rsid w:val="0028094C"/>
    <w:rsid w:val="00280A69"/>
    <w:rsid w:val="00280AEE"/>
    <w:rsid w:val="00280B13"/>
    <w:rsid w:val="00280B8D"/>
    <w:rsid w:val="00280BB8"/>
    <w:rsid w:val="00280BCC"/>
    <w:rsid w:val="00280BF3"/>
    <w:rsid w:val="00280CB7"/>
    <w:rsid w:val="00280E51"/>
    <w:rsid w:val="00280F1A"/>
    <w:rsid w:val="00280F93"/>
    <w:rsid w:val="00280FB3"/>
    <w:rsid w:val="00281176"/>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710"/>
    <w:rsid w:val="002868B2"/>
    <w:rsid w:val="002868FC"/>
    <w:rsid w:val="0028696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FA"/>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8D"/>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91"/>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8D"/>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52"/>
    <w:rsid w:val="002A4AA3"/>
    <w:rsid w:val="002A4B15"/>
    <w:rsid w:val="002A4B9B"/>
    <w:rsid w:val="002A4BC8"/>
    <w:rsid w:val="002A4C06"/>
    <w:rsid w:val="002A4C28"/>
    <w:rsid w:val="002A4C30"/>
    <w:rsid w:val="002A4CF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2C"/>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F9"/>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22"/>
    <w:rsid w:val="002B2EAA"/>
    <w:rsid w:val="002B2EB3"/>
    <w:rsid w:val="002B2EDB"/>
    <w:rsid w:val="002B2FBC"/>
    <w:rsid w:val="002B3069"/>
    <w:rsid w:val="002B3122"/>
    <w:rsid w:val="002B31C0"/>
    <w:rsid w:val="002B3247"/>
    <w:rsid w:val="002B326F"/>
    <w:rsid w:val="002B3276"/>
    <w:rsid w:val="002B33D4"/>
    <w:rsid w:val="002B33E9"/>
    <w:rsid w:val="002B3500"/>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84"/>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1D"/>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7E"/>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98"/>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1B3"/>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116"/>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9F6"/>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52"/>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9D"/>
    <w:rsid w:val="002C5AA0"/>
    <w:rsid w:val="002C5AEF"/>
    <w:rsid w:val="002C5B67"/>
    <w:rsid w:val="002C5B83"/>
    <w:rsid w:val="002C5BAD"/>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CB5"/>
    <w:rsid w:val="002C6E33"/>
    <w:rsid w:val="002C6E4D"/>
    <w:rsid w:val="002C6ED6"/>
    <w:rsid w:val="002C6F25"/>
    <w:rsid w:val="002C703F"/>
    <w:rsid w:val="002C70E5"/>
    <w:rsid w:val="002C7124"/>
    <w:rsid w:val="002C717A"/>
    <w:rsid w:val="002C718F"/>
    <w:rsid w:val="002C71BD"/>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81"/>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4D"/>
    <w:rsid w:val="002D0760"/>
    <w:rsid w:val="002D0786"/>
    <w:rsid w:val="002D07A6"/>
    <w:rsid w:val="002D0939"/>
    <w:rsid w:val="002D09F8"/>
    <w:rsid w:val="002D0A4C"/>
    <w:rsid w:val="002D0B88"/>
    <w:rsid w:val="002D0C2A"/>
    <w:rsid w:val="002D0C51"/>
    <w:rsid w:val="002D0CE8"/>
    <w:rsid w:val="002D0D37"/>
    <w:rsid w:val="002D0D4D"/>
    <w:rsid w:val="002D0D8B"/>
    <w:rsid w:val="002D0DA1"/>
    <w:rsid w:val="002D0E53"/>
    <w:rsid w:val="002D1013"/>
    <w:rsid w:val="002D1132"/>
    <w:rsid w:val="002D120A"/>
    <w:rsid w:val="002D121A"/>
    <w:rsid w:val="002D12B9"/>
    <w:rsid w:val="002D1326"/>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AF6"/>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EF3"/>
    <w:rsid w:val="002D3F59"/>
    <w:rsid w:val="002D3FD9"/>
    <w:rsid w:val="002D3FF2"/>
    <w:rsid w:val="002D40B0"/>
    <w:rsid w:val="002D40C7"/>
    <w:rsid w:val="002D4138"/>
    <w:rsid w:val="002D4141"/>
    <w:rsid w:val="002D4183"/>
    <w:rsid w:val="002D41AA"/>
    <w:rsid w:val="002D41BB"/>
    <w:rsid w:val="002D42AA"/>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00"/>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2EE"/>
    <w:rsid w:val="002D734B"/>
    <w:rsid w:val="002D7432"/>
    <w:rsid w:val="002D749A"/>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0"/>
    <w:rsid w:val="002E2731"/>
    <w:rsid w:val="002E2789"/>
    <w:rsid w:val="002E279E"/>
    <w:rsid w:val="002E27F1"/>
    <w:rsid w:val="002E2828"/>
    <w:rsid w:val="002E289F"/>
    <w:rsid w:val="002E28DF"/>
    <w:rsid w:val="002E28FB"/>
    <w:rsid w:val="002E295D"/>
    <w:rsid w:val="002E2969"/>
    <w:rsid w:val="002E29C0"/>
    <w:rsid w:val="002E2A27"/>
    <w:rsid w:val="002E2A4E"/>
    <w:rsid w:val="002E2AB3"/>
    <w:rsid w:val="002E2B4D"/>
    <w:rsid w:val="002E2C84"/>
    <w:rsid w:val="002E2D00"/>
    <w:rsid w:val="002E2D35"/>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0"/>
    <w:rsid w:val="002E3B4C"/>
    <w:rsid w:val="002E3B69"/>
    <w:rsid w:val="002E3C35"/>
    <w:rsid w:val="002E3C95"/>
    <w:rsid w:val="002E3CDD"/>
    <w:rsid w:val="002E3CFD"/>
    <w:rsid w:val="002E3D1F"/>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99D"/>
    <w:rsid w:val="002E4A5B"/>
    <w:rsid w:val="002E4A89"/>
    <w:rsid w:val="002E4B65"/>
    <w:rsid w:val="002E4BC5"/>
    <w:rsid w:val="002E4D16"/>
    <w:rsid w:val="002E4D77"/>
    <w:rsid w:val="002E4E60"/>
    <w:rsid w:val="002E4F05"/>
    <w:rsid w:val="002E4F42"/>
    <w:rsid w:val="002E4F49"/>
    <w:rsid w:val="002E4F4C"/>
    <w:rsid w:val="002E4F8B"/>
    <w:rsid w:val="002E4F9F"/>
    <w:rsid w:val="002E4FC1"/>
    <w:rsid w:val="002E5072"/>
    <w:rsid w:val="002E5113"/>
    <w:rsid w:val="002E517B"/>
    <w:rsid w:val="002E5291"/>
    <w:rsid w:val="002E5293"/>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D9"/>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8D"/>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99F"/>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7A"/>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A77"/>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4EB"/>
    <w:rsid w:val="002F450F"/>
    <w:rsid w:val="002F451B"/>
    <w:rsid w:val="002F4582"/>
    <w:rsid w:val="002F4640"/>
    <w:rsid w:val="002F4763"/>
    <w:rsid w:val="002F4881"/>
    <w:rsid w:val="002F48AB"/>
    <w:rsid w:val="002F491D"/>
    <w:rsid w:val="002F4958"/>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56"/>
    <w:rsid w:val="002F599E"/>
    <w:rsid w:val="002F5A4B"/>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43"/>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A5"/>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2F7F91"/>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0"/>
    <w:rsid w:val="00301A62"/>
    <w:rsid w:val="00301A80"/>
    <w:rsid w:val="00301AD7"/>
    <w:rsid w:val="00301B58"/>
    <w:rsid w:val="00301B6C"/>
    <w:rsid w:val="00301BBB"/>
    <w:rsid w:val="00301BE9"/>
    <w:rsid w:val="00301C71"/>
    <w:rsid w:val="00301D39"/>
    <w:rsid w:val="00301E25"/>
    <w:rsid w:val="00301EBD"/>
    <w:rsid w:val="00301EC6"/>
    <w:rsid w:val="00301EEA"/>
    <w:rsid w:val="00302082"/>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844"/>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2B6"/>
    <w:rsid w:val="0030330A"/>
    <w:rsid w:val="00303558"/>
    <w:rsid w:val="00303569"/>
    <w:rsid w:val="003035E2"/>
    <w:rsid w:val="003036EF"/>
    <w:rsid w:val="00303761"/>
    <w:rsid w:val="00303781"/>
    <w:rsid w:val="00303793"/>
    <w:rsid w:val="003037E8"/>
    <w:rsid w:val="00303808"/>
    <w:rsid w:val="00303898"/>
    <w:rsid w:val="003038FB"/>
    <w:rsid w:val="003039DE"/>
    <w:rsid w:val="003039E6"/>
    <w:rsid w:val="00303B9F"/>
    <w:rsid w:val="00303BB7"/>
    <w:rsid w:val="00303C99"/>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82"/>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71"/>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9F"/>
    <w:rsid w:val="003069A7"/>
    <w:rsid w:val="00306A56"/>
    <w:rsid w:val="00306D82"/>
    <w:rsid w:val="00306DF8"/>
    <w:rsid w:val="00306E92"/>
    <w:rsid w:val="00306F2B"/>
    <w:rsid w:val="00306FA2"/>
    <w:rsid w:val="00306FD3"/>
    <w:rsid w:val="003071AE"/>
    <w:rsid w:val="003071D6"/>
    <w:rsid w:val="00307264"/>
    <w:rsid w:val="003073B8"/>
    <w:rsid w:val="003073CD"/>
    <w:rsid w:val="00307513"/>
    <w:rsid w:val="00307730"/>
    <w:rsid w:val="00307797"/>
    <w:rsid w:val="003077DA"/>
    <w:rsid w:val="00307805"/>
    <w:rsid w:val="00307841"/>
    <w:rsid w:val="003079E5"/>
    <w:rsid w:val="003079ED"/>
    <w:rsid w:val="00307A1C"/>
    <w:rsid w:val="00307A45"/>
    <w:rsid w:val="00307A61"/>
    <w:rsid w:val="00307A9D"/>
    <w:rsid w:val="00307AC1"/>
    <w:rsid w:val="00307ADB"/>
    <w:rsid w:val="00307ADD"/>
    <w:rsid w:val="00307B31"/>
    <w:rsid w:val="00307BA0"/>
    <w:rsid w:val="00307C34"/>
    <w:rsid w:val="00307CBD"/>
    <w:rsid w:val="00307E6E"/>
    <w:rsid w:val="00307E75"/>
    <w:rsid w:val="00307EE4"/>
    <w:rsid w:val="00307EFA"/>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4"/>
    <w:rsid w:val="00311AFA"/>
    <w:rsid w:val="00311B5D"/>
    <w:rsid w:val="00311B6F"/>
    <w:rsid w:val="00311B9A"/>
    <w:rsid w:val="00311C01"/>
    <w:rsid w:val="00311D06"/>
    <w:rsid w:val="00311E18"/>
    <w:rsid w:val="00311ED6"/>
    <w:rsid w:val="0031211D"/>
    <w:rsid w:val="00312162"/>
    <w:rsid w:val="003121A8"/>
    <w:rsid w:val="0031236B"/>
    <w:rsid w:val="00312419"/>
    <w:rsid w:val="00312438"/>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2F"/>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5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43"/>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839"/>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B2"/>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38"/>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86A"/>
    <w:rsid w:val="0032299B"/>
    <w:rsid w:val="003229A4"/>
    <w:rsid w:val="00322A6F"/>
    <w:rsid w:val="00322B1F"/>
    <w:rsid w:val="00322B4E"/>
    <w:rsid w:val="00322BE2"/>
    <w:rsid w:val="00322C1D"/>
    <w:rsid w:val="00322C66"/>
    <w:rsid w:val="00322CF7"/>
    <w:rsid w:val="00322DD5"/>
    <w:rsid w:val="00322DED"/>
    <w:rsid w:val="00322EB3"/>
    <w:rsid w:val="00322F1E"/>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EE8"/>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D93"/>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37"/>
    <w:rsid w:val="00326B5B"/>
    <w:rsid w:val="00326B67"/>
    <w:rsid w:val="00326C28"/>
    <w:rsid w:val="00326C86"/>
    <w:rsid w:val="00326C90"/>
    <w:rsid w:val="00326CAF"/>
    <w:rsid w:val="00326D1F"/>
    <w:rsid w:val="00326E93"/>
    <w:rsid w:val="00326EB9"/>
    <w:rsid w:val="00326F2D"/>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8FE"/>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8F9"/>
    <w:rsid w:val="00331927"/>
    <w:rsid w:val="00331A06"/>
    <w:rsid w:val="00331B6A"/>
    <w:rsid w:val="00331B8D"/>
    <w:rsid w:val="00331BAA"/>
    <w:rsid w:val="00331C91"/>
    <w:rsid w:val="00331CC8"/>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3ED"/>
    <w:rsid w:val="00334436"/>
    <w:rsid w:val="00334453"/>
    <w:rsid w:val="003345B4"/>
    <w:rsid w:val="003345DE"/>
    <w:rsid w:val="00334701"/>
    <w:rsid w:val="003347EB"/>
    <w:rsid w:val="00334827"/>
    <w:rsid w:val="00334860"/>
    <w:rsid w:val="003348F6"/>
    <w:rsid w:val="0033491F"/>
    <w:rsid w:val="00334A2D"/>
    <w:rsid w:val="00334AC0"/>
    <w:rsid w:val="00334BB8"/>
    <w:rsid w:val="00334C95"/>
    <w:rsid w:val="00334D24"/>
    <w:rsid w:val="00334D47"/>
    <w:rsid w:val="00334D4E"/>
    <w:rsid w:val="00334DE3"/>
    <w:rsid w:val="00334F22"/>
    <w:rsid w:val="00335090"/>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B0"/>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8E"/>
    <w:rsid w:val="003400D2"/>
    <w:rsid w:val="00340116"/>
    <w:rsid w:val="00340160"/>
    <w:rsid w:val="00340197"/>
    <w:rsid w:val="00340199"/>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86"/>
    <w:rsid w:val="003410C5"/>
    <w:rsid w:val="00341187"/>
    <w:rsid w:val="003411D2"/>
    <w:rsid w:val="003412C7"/>
    <w:rsid w:val="00341360"/>
    <w:rsid w:val="0034137C"/>
    <w:rsid w:val="0034139C"/>
    <w:rsid w:val="00341425"/>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AF"/>
    <w:rsid w:val="003429E2"/>
    <w:rsid w:val="00342A42"/>
    <w:rsid w:val="00342A68"/>
    <w:rsid w:val="00342B72"/>
    <w:rsid w:val="00342BB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9D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2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38"/>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ABF"/>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5FD"/>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82"/>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85"/>
    <w:rsid w:val="003536AD"/>
    <w:rsid w:val="00353704"/>
    <w:rsid w:val="00353713"/>
    <w:rsid w:val="00353719"/>
    <w:rsid w:val="003537AD"/>
    <w:rsid w:val="00353904"/>
    <w:rsid w:val="00353961"/>
    <w:rsid w:val="00353971"/>
    <w:rsid w:val="003539AF"/>
    <w:rsid w:val="00353B26"/>
    <w:rsid w:val="00353BF1"/>
    <w:rsid w:val="00353BF6"/>
    <w:rsid w:val="00353C2B"/>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DD9"/>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988"/>
    <w:rsid w:val="00355A3E"/>
    <w:rsid w:val="00355A51"/>
    <w:rsid w:val="00355A5E"/>
    <w:rsid w:val="00355A79"/>
    <w:rsid w:val="00355B7F"/>
    <w:rsid w:val="00355B8A"/>
    <w:rsid w:val="00355C7C"/>
    <w:rsid w:val="00355C87"/>
    <w:rsid w:val="00355CA5"/>
    <w:rsid w:val="00355EC6"/>
    <w:rsid w:val="00355F4E"/>
    <w:rsid w:val="00355F58"/>
    <w:rsid w:val="00355F98"/>
    <w:rsid w:val="003560CC"/>
    <w:rsid w:val="003560EE"/>
    <w:rsid w:val="00356143"/>
    <w:rsid w:val="003561B1"/>
    <w:rsid w:val="003561E7"/>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57FCF"/>
    <w:rsid w:val="003600CE"/>
    <w:rsid w:val="0036011B"/>
    <w:rsid w:val="00360123"/>
    <w:rsid w:val="0036012F"/>
    <w:rsid w:val="00360179"/>
    <w:rsid w:val="0036019C"/>
    <w:rsid w:val="003601A5"/>
    <w:rsid w:val="0036023D"/>
    <w:rsid w:val="003603CF"/>
    <w:rsid w:val="00360445"/>
    <w:rsid w:val="00360450"/>
    <w:rsid w:val="0036050A"/>
    <w:rsid w:val="003605C2"/>
    <w:rsid w:val="0036061B"/>
    <w:rsid w:val="00360793"/>
    <w:rsid w:val="0036079F"/>
    <w:rsid w:val="00360A78"/>
    <w:rsid w:val="00360AB5"/>
    <w:rsid w:val="00360AFD"/>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99"/>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58"/>
    <w:rsid w:val="00365686"/>
    <w:rsid w:val="003656D3"/>
    <w:rsid w:val="00365712"/>
    <w:rsid w:val="003658CE"/>
    <w:rsid w:val="003658F3"/>
    <w:rsid w:val="00365A67"/>
    <w:rsid w:val="00365A9D"/>
    <w:rsid w:val="00365ADC"/>
    <w:rsid w:val="00365B89"/>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EE6"/>
    <w:rsid w:val="00366FAA"/>
    <w:rsid w:val="00366FE7"/>
    <w:rsid w:val="00366FEF"/>
    <w:rsid w:val="00367074"/>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BC"/>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4F"/>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F"/>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86C"/>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4"/>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7F"/>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6F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AB"/>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B"/>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19"/>
    <w:rsid w:val="00385FCD"/>
    <w:rsid w:val="00386080"/>
    <w:rsid w:val="00386093"/>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07"/>
    <w:rsid w:val="00391192"/>
    <w:rsid w:val="00391259"/>
    <w:rsid w:val="0039147A"/>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E4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8C5"/>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A2"/>
    <w:rsid w:val="003955C4"/>
    <w:rsid w:val="0039561C"/>
    <w:rsid w:val="003956E3"/>
    <w:rsid w:val="003956F6"/>
    <w:rsid w:val="003957AF"/>
    <w:rsid w:val="003957C1"/>
    <w:rsid w:val="00395887"/>
    <w:rsid w:val="003959AE"/>
    <w:rsid w:val="00395A0D"/>
    <w:rsid w:val="00395A54"/>
    <w:rsid w:val="00395B94"/>
    <w:rsid w:val="00395BEC"/>
    <w:rsid w:val="00395BF4"/>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1B"/>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707"/>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3F"/>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1E"/>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859"/>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44"/>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5DF4"/>
    <w:rsid w:val="003A6027"/>
    <w:rsid w:val="003A607D"/>
    <w:rsid w:val="003A6223"/>
    <w:rsid w:val="003A6316"/>
    <w:rsid w:val="003A633B"/>
    <w:rsid w:val="003A63EC"/>
    <w:rsid w:val="003A63FA"/>
    <w:rsid w:val="003A63FE"/>
    <w:rsid w:val="003A6402"/>
    <w:rsid w:val="003A641C"/>
    <w:rsid w:val="003A644A"/>
    <w:rsid w:val="003A64F5"/>
    <w:rsid w:val="003A669F"/>
    <w:rsid w:val="003A66BD"/>
    <w:rsid w:val="003A66BE"/>
    <w:rsid w:val="003A66E6"/>
    <w:rsid w:val="003A66F1"/>
    <w:rsid w:val="003A672F"/>
    <w:rsid w:val="003A6845"/>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5C"/>
    <w:rsid w:val="003A75A9"/>
    <w:rsid w:val="003A761F"/>
    <w:rsid w:val="003A7690"/>
    <w:rsid w:val="003A77DD"/>
    <w:rsid w:val="003A7848"/>
    <w:rsid w:val="003A7887"/>
    <w:rsid w:val="003A7902"/>
    <w:rsid w:val="003A7910"/>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903"/>
    <w:rsid w:val="003B0A40"/>
    <w:rsid w:val="003B0B45"/>
    <w:rsid w:val="003B0C1B"/>
    <w:rsid w:val="003B0C23"/>
    <w:rsid w:val="003B0C4B"/>
    <w:rsid w:val="003B0CCE"/>
    <w:rsid w:val="003B0D8C"/>
    <w:rsid w:val="003B0EA9"/>
    <w:rsid w:val="003B0F62"/>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B0"/>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122"/>
    <w:rsid w:val="003B515A"/>
    <w:rsid w:val="003B520D"/>
    <w:rsid w:val="003B5210"/>
    <w:rsid w:val="003B5257"/>
    <w:rsid w:val="003B5271"/>
    <w:rsid w:val="003B5416"/>
    <w:rsid w:val="003B54B6"/>
    <w:rsid w:val="003B551D"/>
    <w:rsid w:val="003B55F5"/>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1BD"/>
    <w:rsid w:val="003C044D"/>
    <w:rsid w:val="003C0499"/>
    <w:rsid w:val="003C0552"/>
    <w:rsid w:val="003C0595"/>
    <w:rsid w:val="003C05A4"/>
    <w:rsid w:val="003C0612"/>
    <w:rsid w:val="003C073F"/>
    <w:rsid w:val="003C080A"/>
    <w:rsid w:val="003C081B"/>
    <w:rsid w:val="003C0851"/>
    <w:rsid w:val="003C08F0"/>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88"/>
    <w:rsid w:val="003C15BE"/>
    <w:rsid w:val="003C1628"/>
    <w:rsid w:val="003C1687"/>
    <w:rsid w:val="003C16D4"/>
    <w:rsid w:val="003C1874"/>
    <w:rsid w:val="003C1951"/>
    <w:rsid w:val="003C1995"/>
    <w:rsid w:val="003C19C8"/>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B4"/>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C"/>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77"/>
    <w:rsid w:val="003C76CE"/>
    <w:rsid w:val="003C76E8"/>
    <w:rsid w:val="003C7720"/>
    <w:rsid w:val="003C77CC"/>
    <w:rsid w:val="003C79CD"/>
    <w:rsid w:val="003C7A7B"/>
    <w:rsid w:val="003C7B6F"/>
    <w:rsid w:val="003C7C07"/>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80"/>
    <w:rsid w:val="003D11D9"/>
    <w:rsid w:val="003D124A"/>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4"/>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CC8"/>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4C"/>
    <w:rsid w:val="003D5DEF"/>
    <w:rsid w:val="003D5E05"/>
    <w:rsid w:val="003D5F0B"/>
    <w:rsid w:val="003D601A"/>
    <w:rsid w:val="003D602D"/>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BF"/>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A3"/>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CF7"/>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88"/>
    <w:rsid w:val="003E4B91"/>
    <w:rsid w:val="003E4BE9"/>
    <w:rsid w:val="003E4C21"/>
    <w:rsid w:val="003E4C24"/>
    <w:rsid w:val="003E4C48"/>
    <w:rsid w:val="003E4D14"/>
    <w:rsid w:val="003E4D7B"/>
    <w:rsid w:val="003E4D7E"/>
    <w:rsid w:val="003E4DEB"/>
    <w:rsid w:val="003E4E1A"/>
    <w:rsid w:val="003E4E86"/>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4DD"/>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14"/>
    <w:rsid w:val="003E5F98"/>
    <w:rsid w:val="003E5FC6"/>
    <w:rsid w:val="003E5FE0"/>
    <w:rsid w:val="003E6067"/>
    <w:rsid w:val="003E606F"/>
    <w:rsid w:val="003E60C0"/>
    <w:rsid w:val="003E60C4"/>
    <w:rsid w:val="003E6132"/>
    <w:rsid w:val="003E61A9"/>
    <w:rsid w:val="003E61B5"/>
    <w:rsid w:val="003E61E2"/>
    <w:rsid w:val="003E6201"/>
    <w:rsid w:val="003E6207"/>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3B"/>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89"/>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9F"/>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713"/>
    <w:rsid w:val="003F489D"/>
    <w:rsid w:val="003F48B5"/>
    <w:rsid w:val="003F494F"/>
    <w:rsid w:val="003F4A4F"/>
    <w:rsid w:val="003F4AD5"/>
    <w:rsid w:val="003F4ADB"/>
    <w:rsid w:val="003F4B55"/>
    <w:rsid w:val="003F4BBC"/>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FD"/>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1D3"/>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9A"/>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AA"/>
    <w:rsid w:val="00401234"/>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8F"/>
    <w:rsid w:val="00401FFE"/>
    <w:rsid w:val="0040201C"/>
    <w:rsid w:val="00402022"/>
    <w:rsid w:val="004020D9"/>
    <w:rsid w:val="00402127"/>
    <w:rsid w:val="00402190"/>
    <w:rsid w:val="004021F1"/>
    <w:rsid w:val="0040229A"/>
    <w:rsid w:val="004023C0"/>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B2"/>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0AA"/>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F12"/>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5DB"/>
    <w:rsid w:val="00405749"/>
    <w:rsid w:val="0040576A"/>
    <w:rsid w:val="00405873"/>
    <w:rsid w:val="004059AE"/>
    <w:rsid w:val="00405A14"/>
    <w:rsid w:val="00405B01"/>
    <w:rsid w:val="00405B98"/>
    <w:rsid w:val="00405C57"/>
    <w:rsid w:val="00405CE9"/>
    <w:rsid w:val="00405CFA"/>
    <w:rsid w:val="00405D56"/>
    <w:rsid w:val="00405DB5"/>
    <w:rsid w:val="00405E2A"/>
    <w:rsid w:val="00405E80"/>
    <w:rsid w:val="0040609B"/>
    <w:rsid w:val="00406195"/>
    <w:rsid w:val="004061FD"/>
    <w:rsid w:val="0040626A"/>
    <w:rsid w:val="00406331"/>
    <w:rsid w:val="0040641A"/>
    <w:rsid w:val="0040642B"/>
    <w:rsid w:val="00406555"/>
    <w:rsid w:val="00406648"/>
    <w:rsid w:val="00406653"/>
    <w:rsid w:val="0040680D"/>
    <w:rsid w:val="00406860"/>
    <w:rsid w:val="004068A3"/>
    <w:rsid w:val="004068D3"/>
    <w:rsid w:val="00406905"/>
    <w:rsid w:val="0040698E"/>
    <w:rsid w:val="004069C3"/>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47"/>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5C"/>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81"/>
    <w:rsid w:val="004138FB"/>
    <w:rsid w:val="004139FA"/>
    <w:rsid w:val="00413A86"/>
    <w:rsid w:val="00413ADE"/>
    <w:rsid w:val="00413BE9"/>
    <w:rsid w:val="00413C70"/>
    <w:rsid w:val="00413D27"/>
    <w:rsid w:val="00413D88"/>
    <w:rsid w:val="00413DA2"/>
    <w:rsid w:val="00413DCB"/>
    <w:rsid w:val="00413DEE"/>
    <w:rsid w:val="00413F97"/>
    <w:rsid w:val="00413FBC"/>
    <w:rsid w:val="00413FCB"/>
    <w:rsid w:val="00414175"/>
    <w:rsid w:val="00414181"/>
    <w:rsid w:val="004141A0"/>
    <w:rsid w:val="00414238"/>
    <w:rsid w:val="004142C6"/>
    <w:rsid w:val="004142FD"/>
    <w:rsid w:val="0041439A"/>
    <w:rsid w:val="00414479"/>
    <w:rsid w:val="0041448C"/>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9F"/>
    <w:rsid w:val="00414E42"/>
    <w:rsid w:val="00414F9B"/>
    <w:rsid w:val="00415079"/>
    <w:rsid w:val="00415137"/>
    <w:rsid w:val="004151F5"/>
    <w:rsid w:val="004151F9"/>
    <w:rsid w:val="00415210"/>
    <w:rsid w:val="004152EF"/>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77"/>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EF0"/>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534"/>
    <w:rsid w:val="00422645"/>
    <w:rsid w:val="004226B9"/>
    <w:rsid w:val="004226CF"/>
    <w:rsid w:val="004227E0"/>
    <w:rsid w:val="0042280B"/>
    <w:rsid w:val="00422851"/>
    <w:rsid w:val="004228A3"/>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16"/>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20"/>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E2"/>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4A"/>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D4"/>
    <w:rsid w:val="00430CF2"/>
    <w:rsid w:val="00430CFB"/>
    <w:rsid w:val="00430D45"/>
    <w:rsid w:val="00430DE5"/>
    <w:rsid w:val="00430E6C"/>
    <w:rsid w:val="00430EE8"/>
    <w:rsid w:val="00430F1E"/>
    <w:rsid w:val="00430F33"/>
    <w:rsid w:val="0043102E"/>
    <w:rsid w:val="004310A3"/>
    <w:rsid w:val="004310DE"/>
    <w:rsid w:val="004311CA"/>
    <w:rsid w:val="00431221"/>
    <w:rsid w:val="00431232"/>
    <w:rsid w:val="0043124A"/>
    <w:rsid w:val="004312D2"/>
    <w:rsid w:val="004312D9"/>
    <w:rsid w:val="004312EE"/>
    <w:rsid w:val="004314C3"/>
    <w:rsid w:val="00431579"/>
    <w:rsid w:val="00431580"/>
    <w:rsid w:val="00431616"/>
    <w:rsid w:val="0043167D"/>
    <w:rsid w:val="0043167F"/>
    <w:rsid w:val="00431750"/>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DF"/>
    <w:rsid w:val="004336E6"/>
    <w:rsid w:val="004337E1"/>
    <w:rsid w:val="0043385D"/>
    <w:rsid w:val="004338A9"/>
    <w:rsid w:val="00433B04"/>
    <w:rsid w:val="00433BA8"/>
    <w:rsid w:val="00433BD4"/>
    <w:rsid w:val="00433C1E"/>
    <w:rsid w:val="00433C61"/>
    <w:rsid w:val="00433D44"/>
    <w:rsid w:val="00433DC4"/>
    <w:rsid w:val="00433E5B"/>
    <w:rsid w:val="00433EB6"/>
    <w:rsid w:val="00433F33"/>
    <w:rsid w:val="00433FC0"/>
    <w:rsid w:val="004340B5"/>
    <w:rsid w:val="004340B7"/>
    <w:rsid w:val="00434104"/>
    <w:rsid w:val="0043410C"/>
    <w:rsid w:val="00434170"/>
    <w:rsid w:val="0043431D"/>
    <w:rsid w:val="004343C8"/>
    <w:rsid w:val="00434436"/>
    <w:rsid w:val="00434439"/>
    <w:rsid w:val="004344A9"/>
    <w:rsid w:val="00434520"/>
    <w:rsid w:val="00434542"/>
    <w:rsid w:val="0043459B"/>
    <w:rsid w:val="004345D1"/>
    <w:rsid w:val="004345EE"/>
    <w:rsid w:val="00434614"/>
    <w:rsid w:val="00434639"/>
    <w:rsid w:val="004347E0"/>
    <w:rsid w:val="00434855"/>
    <w:rsid w:val="0043491F"/>
    <w:rsid w:val="00434977"/>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41"/>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350"/>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11"/>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3B"/>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3F6"/>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CBA"/>
    <w:rsid w:val="00447DCC"/>
    <w:rsid w:val="00447E49"/>
    <w:rsid w:val="00447F6C"/>
    <w:rsid w:val="00450081"/>
    <w:rsid w:val="0045008A"/>
    <w:rsid w:val="004500BC"/>
    <w:rsid w:val="004503DD"/>
    <w:rsid w:val="00450414"/>
    <w:rsid w:val="00450443"/>
    <w:rsid w:val="0045044F"/>
    <w:rsid w:val="004504BD"/>
    <w:rsid w:val="004505B2"/>
    <w:rsid w:val="004505D8"/>
    <w:rsid w:val="00450682"/>
    <w:rsid w:val="00450683"/>
    <w:rsid w:val="00450750"/>
    <w:rsid w:val="00450780"/>
    <w:rsid w:val="0045078C"/>
    <w:rsid w:val="004507E8"/>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11"/>
    <w:rsid w:val="00451C37"/>
    <w:rsid w:val="00451D3A"/>
    <w:rsid w:val="00451DB5"/>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8B"/>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8F"/>
    <w:rsid w:val="00455C91"/>
    <w:rsid w:val="00455D3F"/>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32"/>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79"/>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3C2"/>
    <w:rsid w:val="0046142E"/>
    <w:rsid w:val="0046155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42"/>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03"/>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0C"/>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3E"/>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9BB"/>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CFE"/>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0"/>
    <w:rsid w:val="00472697"/>
    <w:rsid w:val="004726C0"/>
    <w:rsid w:val="00472778"/>
    <w:rsid w:val="0047288E"/>
    <w:rsid w:val="004728D5"/>
    <w:rsid w:val="004728F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28"/>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59"/>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99"/>
    <w:rsid w:val="004800F2"/>
    <w:rsid w:val="00480188"/>
    <w:rsid w:val="004801AF"/>
    <w:rsid w:val="0048022B"/>
    <w:rsid w:val="00480293"/>
    <w:rsid w:val="004802F5"/>
    <w:rsid w:val="0048033F"/>
    <w:rsid w:val="00480469"/>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AA5"/>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42"/>
    <w:rsid w:val="004820A2"/>
    <w:rsid w:val="004820B7"/>
    <w:rsid w:val="004820B8"/>
    <w:rsid w:val="0048221F"/>
    <w:rsid w:val="0048232B"/>
    <w:rsid w:val="0048233B"/>
    <w:rsid w:val="0048237F"/>
    <w:rsid w:val="004823C1"/>
    <w:rsid w:val="00482429"/>
    <w:rsid w:val="00482432"/>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5C"/>
    <w:rsid w:val="00483E6C"/>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8E3"/>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5D"/>
    <w:rsid w:val="00485579"/>
    <w:rsid w:val="0048560B"/>
    <w:rsid w:val="00485616"/>
    <w:rsid w:val="00485638"/>
    <w:rsid w:val="00485738"/>
    <w:rsid w:val="004857B7"/>
    <w:rsid w:val="004857F3"/>
    <w:rsid w:val="0048585E"/>
    <w:rsid w:val="0048588C"/>
    <w:rsid w:val="00485B22"/>
    <w:rsid w:val="00485B3C"/>
    <w:rsid w:val="00485B96"/>
    <w:rsid w:val="00485BB3"/>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09"/>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8"/>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1F"/>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038"/>
    <w:rsid w:val="0049214F"/>
    <w:rsid w:val="00492181"/>
    <w:rsid w:val="0049219F"/>
    <w:rsid w:val="004922A2"/>
    <w:rsid w:val="00492346"/>
    <w:rsid w:val="0049237C"/>
    <w:rsid w:val="00492422"/>
    <w:rsid w:val="004924EA"/>
    <w:rsid w:val="00492525"/>
    <w:rsid w:val="0049256D"/>
    <w:rsid w:val="0049256F"/>
    <w:rsid w:val="004925E4"/>
    <w:rsid w:val="004925F5"/>
    <w:rsid w:val="00492604"/>
    <w:rsid w:val="00492631"/>
    <w:rsid w:val="004926DA"/>
    <w:rsid w:val="00492750"/>
    <w:rsid w:val="00492782"/>
    <w:rsid w:val="004927B4"/>
    <w:rsid w:val="00492854"/>
    <w:rsid w:val="00492891"/>
    <w:rsid w:val="004928E8"/>
    <w:rsid w:val="00492941"/>
    <w:rsid w:val="00492AA2"/>
    <w:rsid w:val="00492BDD"/>
    <w:rsid w:val="00492C0B"/>
    <w:rsid w:val="00492D1B"/>
    <w:rsid w:val="00492D80"/>
    <w:rsid w:val="00492F52"/>
    <w:rsid w:val="00492FBE"/>
    <w:rsid w:val="004930D6"/>
    <w:rsid w:val="0049310B"/>
    <w:rsid w:val="00493326"/>
    <w:rsid w:val="0049339C"/>
    <w:rsid w:val="00493423"/>
    <w:rsid w:val="0049345A"/>
    <w:rsid w:val="00493514"/>
    <w:rsid w:val="00493564"/>
    <w:rsid w:val="0049356B"/>
    <w:rsid w:val="004935BF"/>
    <w:rsid w:val="004936C2"/>
    <w:rsid w:val="00493753"/>
    <w:rsid w:val="004937A7"/>
    <w:rsid w:val="004937EA"/>
    <w:rsid w:val="00493803"/>
    <w:rsid w:val="00493841"/>
    <w:rsid w:val="00493906"/>
    <w:rsid w:val="00493986"/>
    <w:rsid w:val="00493A1F"/>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64"/>
    <w:rsid w:val="004949FD"/>
    <w:rsid w:val="00494A41"/>
    <w:rsid w:val="00494A46"/>
    <w:rsid w:val="00494A62"/>
    <w:rsid w:val="00494A99"/>
    <w:rsid w:val="00494AB0"/>
    <w:rsid w:val="00494ACE"/>
    <w:rsid w:val="00494B40"/>
    <w:rsid w:val="00494B56"/>
    <w:rsid w:val="00494BD2"/>
    <w:rsid w:val="00494C55"/>
    <w:rsid w:val="00494CD2"/>
    <w:rsid w:val="00494D30"/>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75"/>
    <w:rsid w:val="00495ADB"/>
    <w:rsid w:val="00495B42"/>
    <w:rsid w:val="00495B9F"/>
    <w:rsid w:val="00495CF1"/>
    <w:rsid w:val="00495CFC"/>
    <w:rsid w:val="00495D41"/>
    <w:rsid w:val="00495DC8"/>
    <w:rsid w:val="00495E01"/>
    <w:rsid w:val="00495E56"/>
    <w:rsid w:val="00495E74"/>
    <w:rsid w:val="00495F02"/>
    <w:rsid w:val="00495F5A"/>
    <w:rsid w:val="004960BE"/>
    <w:rsid w:val="004960C6"/>
    <w:rsid w:val="004960E0"/>
    <w:rsid w:val="00496304"/>
    <w:rsid w:val="0049632A"/>
    <w:rsid w:val="004963CA"/>
    <w:rsid w:val="0049641B"/>
    <w:rsid w:val="00496439"/>
    <w:rsid w:val="0049643C"/>
    <w:rsid w:val="00496493"/>
    <w:rsid w:val="004964A4"/>
    <w:rsid w:val="0049667E"/>
    <w:rsid w:val="00496727"/>
    <w:rsid w:val="00496745"/>
    <w:rsid w:val="0049674E"/>
    <w:rsid w:val="00496760"/>
    <w:rsid w:val="00496874"/>
    <w:rsid w:val="00496898"/>
    <w:rsid w:val="004968F9"/>
    <w:rsid w:val="00496916"/>
    <w:rsid w:val="00496985"/>
    <w:rsid w:val="004969A4"/>
    <w:rsid w:val="00496A98"/>
    <w:rsid w:val="00496AAF"/>
    <w:rsid w:val="00496C40"/>
    <w:rsid w:val="00496CC4"/>
    <w:rsid w:val="00496CEF"/>
    <w:rsid w:val="00496D40"/>
    <w:rsid w:val="00496E50"/>
    <w:rsid w:val="00496EBE"/>
    <w:rsid w:val="00496F45"/>
    <w:rsid w:val="00496FA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55"/>
    <w:rsid w:val="004A2BFF"/>
    <w:rsid w:val="004A2CA3"/>
    <w:rsid w:val="004A2CD5"/>
    <w:rsid w:val="004A2D3E"/>
    <w:rsid w:val="004A2D69"/>
    <w:rsid w:val="004A2D70"/>
    <w:rsid w:val="004A2DF7"/>
    <w:rsid w:val="004A2E54"/>
    <w:rsid w:val="004A2F18"/>
    <w:rsid w:val="004A2F9D"/>
    <w:rsid w:val="004A2FAF"/>
    <w:rsid w:val="004A3102"/>
    <w:rsid w:val="004A311B"/>
    <w:rsid w:val="004A3189"/>
    <w:rsid w:val="004A31DA"/>
    <w:rsid w:val="004A31DE"/>
    <w:rsid w:val="004A3207"/>
    <w:rsid w:val="004A330D"/>
    <w:rsid w:val="004A3468"/>
    <w:rsid w:val="004A35B4"/>
    <w:rsid w:val="004A35C4"/>
    <w:rsid w:val="004A3695"/>
    <w:rsid w:val="004A36B7"/>
    <w:rsid w:val="004A3818"/>
    <w:rsid w:val="004A384C"/>
    <w:rsid w:val="004A3889"/>
    <w:rsid w:val="004A392E"/>
    <w:rsid w:val="004A39B6"/>
    <w:rsid w:val="004A3A07"/>
    <w:rsid w:val="004A3A39"/>
    <w:rsid w:val="004A3C41"/>
    <w:rsid w:val="004A3DDD"/>
    <w:rsid w:val="004A3E52"/>
    <w:rsid w:val="004A3F6C"/>
    <w:rsid w:val="004A3F8C"/>
    <w:rsid w:val="004A3FFA"/>
    <w:rsid w:val="004A4008"/>
    <w:rsid w:val="004A4018"/>
    <w:rsid w:val="004A4043"/>
    <w:rsid w:val="004A40C5"/>
    <w:rsid w:val="004A4162"/>
    <w:rsid w:val="004A419B"/>
    <w:rsid w:val="004A41A1"/>
    <w:rsid w:val="004A41B2"/>
    <w:rsid w:val="004A41BE"/>
    <w:rsid w:val="004A41EF"/>
    <w:rsid w:val="004A4211"/>
    <w:rsid w:val="004A4257"/>
    <w:rsid w:val="004A42A2"/>
    <w:rsid w:val="004A434B"/>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61"/>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4A"/>
    <w:rsid w:val="004A6964"/>
    <w:rsid w:val="004A6999"/>
    <w:rsid w:val="004A69CF"/>
    <w:rsid w:val="004A6A3C"/>
    <w:rsid w:val="004A6A87"/>
    <w:rsid w:val="004A6B3F"/>
    <w:rsid w:val="004A6B83"/>
    <w:rsid w:val="004A6CDC"/>
    <w:rsid w:val="004A6D24"/>
    <w:rsid w:val="004A6D86"/>
    <w:rsid w:val="004A6DA1"/>
    <w:rsid w:val="004A6E38"/>
    <w:rsid w:val="004A6EA0"/>
    <w:rsid w:val="004A6EF5"/>
    <w:rsid w:val="004A6F77"/>
    <w:rsid w:val="004A6F84"/>
    <w:rsid w:val="004A70D1"/>
    <w:rsid w:val="004A7144"/>
    <w:rsid w:val="004A71C5"/>
    <w:rsid w:val="004A71D3"/>
    <w:rsid w:val="004A725A"/>
    <w:rsid w:val="004A72B0"/>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06"/>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6A"/>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0C"/>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16"/>
    <w:rsid w:val="004B68D2"/>
    <w:rsid w:val="004B6928"/>
    <w:rsid w:val="004B6B40"/>
    <w:rsid w:val="004B6C19"/>
    <w:rsid w:val="004B6D1E"/>
    <w:rsid w:val="004B6D31"/>
    <w:rsid w:val="004B6EE3"/>
    <w:rsid w:val="004B7005"/>
    <w:rsid w:val="004B700B"/>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04"/>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91A"/>
    <w:rsid w:val="004C3962"/>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92E"/>
    <w:rsid w:val="004C6A5B"/>
    <w:rsid w:val="004C6AAF"/>
    <w:rsid w:val="004C6AB4"/>
    <w:rsid w:val="004C6AFD"/>
    <w:rsid w:val="004C6DB5"/>
    <w:rsid w:val="004C6E3D"/>
    <w:rsid w:val="004C6F03"/>
    <w:rsid w:val="004C6F7B"/>
    <w:rsid w:val="004C6F9E"/>
    <w:rsid w:val="004C6FFF"/>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EB"/>
    <w:rsid w:val="004D0466"/>
    <w:rsid w:val="004D04A1"/>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D5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03"/>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1E"/>
    <w:rsid w:val="004D355D"/>
    <w:rsid w:val="004D3640"/>
    <w:rsid w:val="004D3710"/>
    <w:rsid w:val="004D379D"/>
    <w:rsid w:val="004D37E8"/>
    <w:rsid w:val="004D3820"/>
    <w:rsid w:val="004D3834"/>
    <w:rsid w:val="004D38BB"/>
    <w:rsid w:val="004D38E5"/>
    <w:rsid w:val="004D391F"/>
    <w:rsid w:val="004D3A51"/>
    <w:rsid w:val="004D3B7B"/>
    <w:rsid w:val="004D3B80"/>
    <w:rsid w:val="004D3B8A"/>
    <w:rsid w:val="004D3D92"/>
    <w:rsid w:val="004D3E2B"/>
    <w:rsid w:val="004D3E35"/>
    <w:rsid w:val="004D3EB5"/>
    <w:rsid w:val="004D3F95"/>
    <w:rsid w:val="004D3FD2"/>
    <w:rsid w:val="004D3FDA"/>
    <w:rsid w:val="004D4065"/>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6C2"/>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9B"/>
    <w:rsid w:val="004D60C2"/>
    <w:rsid w:val="004D61E1"/>
    <w:rsid w:val="004D6212"/>
    <w:rsid w:val="004D6232"/>
    <w:rsid w:val="004D630B"/>
    <w:rsid w:val="004D6487"/>
    <w:rsid w:val="004D648C"/>
    <w:rsid w:val="004D6553"/>
    <w:rsid w:val="004D6568"/>
    <w:rsid w:val="004D65F2"/>
    <w:rsid w:val="004D661C"/>
    <w:rsid w:val="004D66E7"/>
    <w:rsid w:val="004D6775"/>
    <w:rsid w:val="004D681D"/>
    <w:rsid w:val="004D68AE"/>
    <w:rsid w:val="004D69BC"/>
    <w:rsid w:val="004D6AC0"/>
    <w:rsid w:val="004D6E2D"/>
    <w:rsid w:val="004D6F42"/>
    <w:rsid w:val="004D7003"/>
    <w:rsid w:val="004D7011"/>
    <w:rsid w:val="004D70D1"/>
    <w:rsid w:val="004D7113"/>
    <w:rsid w:val="004D7128"/>
    <w:rsid w:val="004D722C"/>
    <w:rsid w:val="004D7246"/>
    <w:rsid w:val="004D72A3"/>
    <w:rsid w:val="004D73AA"/>
    <w:rsid w:val="004D7426"/>
    <w:rsid w:val="004D759C"/>
    <w:rsid w:val="004D77D2"/>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505"/>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7EB"/>
    <w:rsid w:val="004E189A"/>
    <w:rsid w:val="004E18C6"/>
    <w:rsid w:val="004E191C"/>
    <w:rsid w:val="004E1A4D"/>
    <w:rsid w:val="004E1ACB"/>
    <w:rsid w:val="004E1AFE"/>
    <w:rsid w:val="004E1B8B"/>
    <w:rsid w:val="004E1B98"/>
    <w:rsid w:val="004E1BB8"/>
    <w:rsid w:val="004E1C2E"/>
    <w:rsid w:val="004E1C81"/>
    <w:rsid w:val="004E1E3D"/>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6B1"/>
    <w:rsid w:val="004E37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BAE"/>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82"/>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730"/>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01"/>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8CC"/>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E93"/>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9B"/>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4F6"/>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19"/>
    <w:rsid w:val="0050696F"/>
    <w:rsid w:val="00506A05"/>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1D"/>
    <w:rsid w:val="005075D1"/>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42"/>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30"/>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DA"/>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25"/>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20"/>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24"/>
    <w:rsid w:val="00515ED2"/>
    <w:rsid w:val="00515EED"/>
    <w:rsid w:val="00515EF2"/>
    <w:rsid w:val="00515FB9"/>
    <w:rsid w:val="00515FCB"/>
    <w:rsid w:val="00516106"/>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44"/>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91"/>
    <w:rsid w:val="005219F0"/>
    <w:rsid w:val="00521B44"/>
    <w:rsid w:val="00521BEC"/>
    <w:rsid w:val="00521CF8"/>
    <w:rsid w:val="00521D4B"/>
    <w:rsid w:val="00521DBF"/>
    <w:rsid w:val="00521E35"/>
    <w:rsid w:val="00521F1E"/>
    <w:rsid w:val="00521F46"/>
    <w:rsid w:val="00521F59"/>
    <w:rsid w:val="00521F73"/>
    <w:rsid w:val="00521FCB"/>
    <w:rsid w:val="00521FCD"/>
    <w:rsid w:val="0052218E"/>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192"/>
    <w:rsid w:val="005232CC"/>
    <w:rsid w:val="005232ED"/>
    <w:rsid w:val="00523396"/>
    <w:rsid w:val="005234A0"/>
    <w:rsid w:val="005234B3"/>
    <w:rsid w:val="0052350E"/>
    <w:rsid w:val="00523524"/>
    <w:rsid w:val="0052359F"/>
    <w:rsid w:val="00523621"/>
    <w:rsid w:val="0052363B"/>
    <w:rsid w:val="0052365B"/>
    <w:rsid w:val="00523665"/>
    <w:rsid w:val="00523669"/>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6AA"/>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27FCB"/>
    <w:rsid w:val="00530120"/>
    <w:rsid w:val="00530167"/>
    <w:rsid w:val="00530179"/>
    <w:rsid w:val="00530204"/>
    <w:rsid w:val="0053020A"/>
    <w:rsid w:val="00530252"/>
    <w:rsid w:val="0053027B"/>
    <w:rsid w:val="005302C2"/>
    <w:rsid w:val="00530371"/>
    <w:rsid w:val="0053038E"/>
    <w:rsid w:val="005303EC"/>
    <w:rsid w:val="0053040F"/>
    <w:rsid w:val="005304BF"/>
    <w:rsid w:val="0053051A"/>
    <w:rsid w:val="0053066F"/>
    <w:rsid w:val="005306AF"/>
    <w:rsid w:val="0053076A"/>
    <w:rsid w:val="00530849"/>
    <w:rsid w:val="00530957"/>
    <w:rsid w:val="00530962"/>
    <w:rsid w:val="005309B2"/>
    <w:rsid w:val="00530A1A"/>
    <w:rsid w:val="00530A47"/>
    <w:rsid w:val="00530A78"/>
    <w:rsid w:val="00530AA9"/>
    <w:rsid w:val="00530B1C"/>
    <w:rsid w:val="00530BD3"/>
    <w:rsid w:val="00530BF4"/>
    <w:rsid w:val="00530C2D"/>
    <w:rsid w:val="00530C76"/>
    <w:rsid w:val="00530DEB"/>
    <w:rsid w:val="00530F39"/>
    <w:rsid w:val="0053101D"/>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5"/>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6ED"/>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7A"/>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3B"/>
    <w:rsid w:val="00537041"/>
    <w:rsid w:val="005370E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0A"/>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397"/>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9C"/>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2A3"/>
    <w:rsid w:val="005463D3"/>
    <w:rsid w:val="00546433"/>
    <w:rsid w:val="00546440"/>
    <w:rsid w:val="0054646A"/>
    <w:rsid w:val="005464CC"/>
    <w:rsid w:val="005465CF"/>
    <w:rsid w:val="005465F9"/>
    <w:rsid w:val="00546758"/>
    <w:rsid w:val="005467A0"/>
    <w:rsid w:val="005467B4"/>
    <w:rsid w:val="005467EA"/>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C2A"/>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34"/>
    <w:rsid w:val="00551596"/>
    <w:rsid w:val="0055167B"/>
    <w:rsid w:val="005516DE"/>
    <w:rsid w:val="00551716"/>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73"/>
    <w:rsid w:val="005526A6"/>
    <w:rsid w:val="005526D6"/>
    <w:rsid w:val="005527B1"/>
    <w:rsid w:val="005527EA"/>
    <w:rsid w:val="0055284D"/>
    <w:rsid w:val="00552858"/>
    <w:rsid w:val="0055287F"/>
    <w:rsid w:val="0055292A"/>
    <w:rsid w:val="00552A28"/>
    <w:rsid w:val="00552B18"/>
    <w:rsid w:val="00552B71"/>
    <w:rsid w:val="00552BAE"/>
    <w:rsid w:val="00552BDF"/>
    <w:rsid w:val="00552C2A"/>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B8"/>
    <w:rsid w:val="00554CFE"/>
    <w:rsid w:val="00554D22"/>
    <w:rsid w:val="00554D50"/>
    <w:rsid w:val="00554DC9"/>
    <w:rsid w:val="00554E48"/>
    <w:rsid w:val="00554EFD"/>
    <w:rsid w:val="00554FE5"/>
    <w:rsid w:val="005550B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C3"/>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D2"/>
    <w:rsid w:val="0055694C"/>
    <w:rsid w:val="00556A06"/>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EF7"/>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85"/>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65"/>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44B"/>
    <w:rsid w:val="0056163B"/>
    <w:rsid w:val="005616AB"/>
    <w:rsid w:val="005616DE"/>
    <w:rsid w:val="0056172F"/>
    <w:rsid w:val="0056196E"/>
    <w:rsid w:val="00561974"/>
    <w:rsid w:val="005619C1"/>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85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76"/>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063"/>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0"/>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1AB"/>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ED7"/>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61"/>
    <w:rsid w:val="00572EEE"/>
    <w:rsid w:val="00572F3A"/>
    <w:rsid w:val="00572F80"/>
    <w:rsid w:val="00573264"/>
    <w:rsid w:val="005732A3"/>
    <w:rsid w:val="00573348"/>
    <w:rsid w:val="00573429"/>
    <w:rsid w:val="00573445"/>
    <w:rsid w:val="0057345B"/>
    <w:rsid w:val="00573486"/>
    <w:rsid w:val="005734B5"/>
    <w:rsid w:val="00573518"/>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A91"/>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644"/>
    <w:rsid w:val="005767C8"/>
    <w:rsid w:val="005767CB"/>
    <w:rsid w:val="00576848"/>
    <w:rsid w:val="00576917"/>
    <w:rsid w:val="00576AA2"/>
    <w:rsid w:val="00576B6D"/>
    <w:rsid w:val="00576BEA"/>
    <w:rsid w:val="00576C85"/>
    <w:rsid w:val="00576C92"/>
    <w:rsid w:val="00576C99"/>
    <w:rsid w:val="00576DDD"/>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8D3"/>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4DC"/>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6EC"/>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8FD"/>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486"/>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98"/>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01"/>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94"/>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CC1"/>
    <w:rsid w:val="00592D11"/>
    <w:rsid w:val="00592DD4"/>
    <w:rsid w:val="00592E0E"/>
    <w:rsid w:val="00592E68"/>
    <w:rsid w:val="00592F51"/>
    <w:rsid w:val="00592F5D"/>
    <w:rsid w:val="00592FA0"/>
    <w:rsid w:val="00593014"/>
    <w:rsid w:val="00593114"/>
    <w:rsid w:val="00593286"/>
    <w:rsid w:val="0059336D"/>
    <w:rsid w:val="00593380"/>
    <w:rsid w:val="00593450"/>
    <w:rsid w:val="00593514"/>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68"/>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13"/>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B18"/>
    <w:rsid w:val="00597C26"/>
    <w:rsid w:val="00597DAD"/>
    <w:rsid w:val="00597DC8"/>
    <w:rsid w:val="00597E71"/>
    <w:rsid w:val="005A0072"/>
    <w:rsid w:val="005A013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94"/>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2FF6"/>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0F"/>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2F4"/>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3E8"/>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02"/>
    <w:rsid w:val="005A7AB9"/>
    <w:rsid w:val="005A7B39"/>
    <w:rsid w:val="005A7B4C"/>
    <w:rsid w:val="005A7BCE"/>
    <w:rsid w:val="005A7BF9"/>
    <w:rsid w:val="005A7C68"/>
    <w:rsid w:val="005A7CEF"/>
    <w:rsid w:val="005A7D92"/>
    <w:rsid w:val="005A7EC3"/>
    <w:rsid w:val="005A7FFB"/>
    <w:rsid w:val="005B0081"/>
    <w:rsid w:val="005B0082"/>
    <w:rsid w:val="005B00A6"/>
    <w:rsid w:val="005B00D9"/>
    <w:rsid w:val="005B00FE"/>
    <w:rsid w:val="005B014C"/>
    <w:rsid w:val="005B0156"/>
    <w:rsid w:val="005B01A8"/>
    <w:rsid w:val="005B01C9"/>
    <w:rsid w:val="005B0236"/>
    <w:rsid w:val="005B0282"/>
    <w:rsid w:val="005B0318"/>
    <w:rsid w:val="005B03CD"/>
    <w:rsid w:val="005B040F"/>
    <w:rsid w:val="005B041C"/>
    <w:rsid w:val="005B048E"/>
    <w:rsid w:val="005B04C1"/>
    <w:rsid w:val="005B0573"/>
    <w:rsid w:val="005B0599"/>
    <w:rsid w:val="005B07B8"/>
    <w:rsid w:val="005B07BE"/>
    <w:rsid w:val="005B087C"/>
    <w:rsid w:val="005B08B8"/>
    <w:rsid w:val="005B08BC"/>
    <w:rsid w:val="005B08BD"/>
    <w:rsid w:val="005B08C4"/>
    <w:rsid w:val="005B08EE"/>
    <w:rsid w:val="005B093A"/>
    <w:rsid w:val="005B0956"/>
    <w:rsid w:val="005B09F3"/>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4E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B6E"/>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8B"/>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74"/>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2F9"/>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B5"/>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BF"/>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52"/>
    <w:rsid w:val="005C2361"/>
    <w:rsid w:val="005C23BC"/>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42"/>
    <w:rsid w:val="005C2A61"/>
    <w:rsid w:val="005C2B5B"/>
    <w:rsid w:val="005C2B7B"/>
    <w:rsid w:val="005C2B85"/>
    <w:rsid w:val="005C2C57"/>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73"/>
    <w:rsid w:val="005C31BD"/>
    <w:rsid w:val="005C31EC"/>
    <w:rsid w:val="005C3231"/>
    <w:rsid w:val="005C327F"/>
    <w:rsid w:val="005C33D8"/>
    <w:rsid w:val="005C343A"/>
    <w:rsid w:val="005C3440"/>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42"/>
    <w:rsid w:val="005C5055"/>
    <w:rsid w:val="005C513D"/>
    <w:rsid w:val="005C5166"/>
    <w:rsid w:val="005C531E"/>
    <w:rsid w:val="005C5395"/>
    <w:rsid w:val="005C55A6"/>
    <w:rsid w:val="005C5655"/>
    <w:rsid w:val="005C56E7"/>
    <w:rsid w:val="005C5822"/>
    <w:rsid w:val="005C5871"/>
    <w:rsid w:val="005C58CD"/>
    <w:rsid w:val="005C58EA"/>
    <w:rsid w:val="005C5972"/>
    <w:rsid w:val="005C5A93"/>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02"/>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D8"/>
    <w:rsid w:val="005C6EE6"/>
    <w:rsid w:val="005C6FC7"/>
    <w:rsid w:val="005C6FC9"/>
    <w:rsid w:val="005C700E"/>
    <w:rsid w:val="005C7077"/>
    <w:rsid w:val="005C7079"/>
    <w:rsid w:val="005C708A"/>
    <w:rsid w:val="005C7091"/>
    <w:rsid w:val="005C70FE"/>
    <w:rsid w:val="005C71AC"/>
    <w:rsid w:val="005C72D6"/>
    <w:rsid w:val="005C72E5"/>
    <w:rsid w:val="005C7301"/>
    <w:rsid w:val="005C7364"/>
    <w:rsid w:val="005C73ED"/>
    <w:rsid w:val="005C7425"/>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C7FCA"/>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855"/>
    <w:rsid w:val="005D0919"/>
    <w:rsid w:val="005D0A0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35"/>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88"/>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4F9C"/>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C7"/>
    <w:rsid w:val="005D6ED5"/>
    <w:rsid w:val="005D6EEA"/>
    <w:rsid w:val="005D6F06"/>
    <w:rsid w:val="005D6F3D"/>
    <w:rsid w:val="005D6F4A"/>
    <w:rsid w:val="005D6F63"/>
    <w:rsid w:val="005D6FE8"/>
    <w:rsid w:val="005D70D1"/>
    <w:rsid w:val="005D712C"/>
    <w:rsid w:val="005D71E3"/>
    <w:rsid w:val="005D73DF"/>
    <w:rsid w:val="005D73F8"/>
    <w:rsid w:val="005D751A"/>
    <w:rsid w:val="005D7584"/>
    <w:rsid w:val="005D764B"/>
    <w:rsid w:val="005D767C"/>
    <w:rsid w:val="005D768A"/>
    <w:rsid w:val="005D769E"/>
    <w:rsid w:val="005D76AF"/>
    <w:rsid w:val="005D78C5"/>
    <w:rsid w:val="005D791D"/>
    <w:rsid w:val="005D7951"/>
    <w:rsid w:val="005D79DC"/>
    <w:rsid w:val="005D7A2F"/>
    <w:rsid w:val="005D7A3E"/>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23"/>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1F4"/>
    <w:rsid w:val="005E421A"/>
    <w:rsid w:val="005E4349"/>
    <w:rsid w:val="005E4392"/>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55"/>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46"/>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6C0"/>
    <w:rsid w:val="005F17B1"/>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80"/>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53C"/>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37"/>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0B9"/>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69"/>
    <w:rsid w:val="0060008B"/>
    <w:rsid w:val="00600111"/>
    <w:rsid w:val="006001E7"/>
    <w:rsid w:val="00600224"/>
    <w:rsid w:val="00600233"/>
    <w:rsid w:val="00600258"/>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39E"/>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EC4"/>
    <w:rsid w:val="00601F8C"/>
    <w:rsid w:val="00602274"/>
    <w:rsid w:val="00602284"/>
    <w:rsid w:val="00602401"/>
    <w:rsid w:val="00602442"/>
    <w:rsid w:val="006024B9"/>
    <w:rsid w:val="0060251A"/>
    <w:rsid w:val="00602551"/>
    <w:rsid w:val="0060265C"/>
    <w:rsid w:val="006026A6"/>
    <w:rsid w:val="006026E7"/>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6E4"/>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39"/>
    <w:rsid w:val="0060524D"/>
    <w:rsid w:val="0060528A"/>
    <w:rsid w:val="0060529F"/>
    <w:rsid w:val="006052A7"/>
    <w:rsid w:val="0060539B"/>
    <w:rsid w:val="0060546C"/>
    <w:rsid w:val="006054EF"/>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CE"/>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7C4"/>
    <w:rsid w:val="0060683A"/>
    <w:rsid w:val="0060685E"/>
    <w:rsid w:val="006068B0"/>
    <w:rsid w:val="006069C9"/>
    <w:rsid w:val="00606B08"/>
    <w:rsid w:val="00606B44"/>
    <w:rsid w:val="00606B6F"/>
    <w:rsid w:val="00606BA0"/>
    <w:rsid w:val="00606C25"/>
    <w:rsid w:val="00606CF9"/>
    <w:rsid w:val="00606D1E"/>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7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74B"/>
    <w:rsid w:val="00610831"/>
    <w:rsid w:val="006108D2"/>
    <w:rsid w:val="0061093E"/>
    <w:rsid w:val="00610978"/>
    <w:rsid w:val="00610A1B"/>
    <w:rsid w:val="00610A32"/>
    <w:rsid w:val="00610A3A"/>
    <w:rsid w:val="00610A4C"/>
    <w:rsid w:val="00610A72"/>
    <w:rsid w:val="00610AA2"/>
    <w:rsid w:val="00610B28"/>
    <w:rsid w:val="00610BF7"/>
    <w:rsid w:val="00610C09"/>
    <w:rsid w:val="00610C6B"/>
    <w:rsid w:val="00610C6F"/>
    <w:rsid w:val="00610CB9"/>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3FC"/>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3D6"/>
    <w:rsid w:val="0061244D"/>
    <w:rsid w:val="0061258F"/>
    <w:rsid w:val="00612650"/>
    <w:rsid w:val="0061265A"/>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9C"/>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64"/>
    <w:rsid w:val="00615DE0"/>
    <w:rsid w:val="00615F3D"/>
    <w:rsid w:val="00615F71"/>
    <w:rsid w:val="0061602A"/>
    <w:rsid w:val="0061609C"/>
    <w:rsid w:val="0061610B"/>
    <w:rsid w:val="006161CD"/>
    <w:rsid w:val="00616244"/>
    <w:rsid w:val="00616305"/>
    <w:rsid w:val="0061635D"/>
    <w:rsid w:val="0061636E"/>
    <w:rsid w:val="00616407"/>
    <w:rsid w:val="00616411"/>
    <w:rsid w:val="00616476"/>
    <w:rsid w:val="00616544"/>
    <w:rsid w:val="006165E4"/>
    <w:rsid w:val="0061665A"/>
    <w:rsid w:val="006166BD"/>
    <w:rsid w:val="00616704"/>
    <w:rsid w:val="006167C5"/>
    <w:rsid w:val="00616850"/>
    <w:rsid w:val="00616874"/>
    <w:rsid w:val="006168B4"/>
    <w:rsid w:val="006168F0"/>
    <w:rsid w:val="00616922"/>
    <w:rsid w:val="006169DD"/>
    <w:rsid w:val="00616A6D"/>
    <w:rsid w:val="00616ADE"/>
    <w:rsid w:val="00616AF5"/>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933"/>
    <w:rsid w:val="00617A9D"/>
    <w:rsid w:val="00617B70"/>
    <w:rsid w:val="00617B81"/>
    <w:rsid w:val="00617BB2"/>
    <w:rsid w:val="00617C1D"/>
    <w:rsid w:val="00617C3B"/>
    <w:rsid w:val="00617D21"/>
    <w:rsid w:val="00617D36"/>
    <w:rsid w:val="00617D73"/>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55"/>
    <w:rsid w:val="00621674"/>
    <w:rsid w:val="00621765"/>
    <w:rsid w:val="006218CE"/>
    <w:rsid w:val="006218E6"/>
    <w:rsid w:val="00621A33"/>
    <w:rsid w:val="00621BFF"/>
    <w:rsid w:val="00621C12"/>
    <w:rsid w:val="00621C1B"/>
    <w:rsid w:val="00621C6B"/>
    <w:rsid w:val="00621E4D"/>
    <w:rsid w:val="00621EB1"/>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3EE5"/>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1F"/>
    <w:rsid w:val="00624E45"/>
    <w:rsid w:val="00625040"/>
    <w:rsid w:val="00625165"/>
    <w:rsid w:val="006251C8"/>
    <w:rsid w:val="00625287"/>
    <w:rsid w:val="006252C2"/>
    <w:rsid w:val="00625366"/>
    <w:rsid w:val="006253A0"/>
    <w:rsid w:val="006253C0"/>
    <w:rsid w:val="00625411"/>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A6"/>
    <w:rsid w:val="006268F0"/>
    <w:rsid w:val="0062695C"/>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37F"/>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1F"/>
    <w:rsid w:val="00632DB9"/>
    <w:rsid w:val="00632E15"/>
    <w:rsid w:val="00632EB2"/>
    <w:rsid w:val="00632F13"/>
    <w:rsid w:val="00632FE9"/>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61"/>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863"/>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68C"/>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AA"/>
    <w:rsid w:val="00642EBA"/>
    <w:rsid w:val="00642F3B"/>
    <w:rsid w:val="00642F7E"/>
    <w:rsid w:val="00642FD8"/>
    <w:rsid w:val="006430D2"/>
    <w:rsid w:val="0064313E"/>
    <w:rsid w:val="00643166"/>
    <w:rsid w:val="006431E6"/>
    <w:rsid w:val="0064337A"/>
    <w:rsid w:val="0064342E"/>
    <w:rsid w:val="00643445"/>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8A0"/>
    <w:rsid w:val="006458FF"/>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0F"/>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3A"/>
    <w:rsid w:val="006508C0"/>
    <w:rsid w:val="00650932"/>
    <w:rsid w:val="006509FE"/>
    <w:rsid w:val="00650A5F"/>
    <w:rsid w:val="00650AC0"/>
    <w:rsid w:val="00650AC9"/>
    <w:rsid w:val="00650ACD"/>
    <w:rsid w:val="00650B1B"/>
    <w:rsid w:val="00650B92"/>
    <w:rsid w:val="00650BE8"/>
    <w:rsid w:val="00650C99"/>
    <w:rsid w:val="00650CB6"/>
    <w:rsid w:val="00650D70"/>
    <w:rsid w:val="00650DBB"/>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9F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09"/>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C2"/>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BE"/>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2D"/>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9FF"/>
    <w:rsid w:val="00663A1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80"/>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33"/>
    <w:rsid w:val="00666AF3"/>
    <w:rsid w:val="00666B20"/>
    <w:rsid w:val="00666B31"/>
    <w:rsid w:val="00666B34"/>
    <w:rsid w:val="00666B94"/>
    <w:rsid w:val="00666C4A"/>
    <w:rsid w:val="00666DD6"/>
    <w:rsid w:val="00666E55"/>
    <w:rsid w:val="00666EA0"/>
    <w:rsid w:val="00666F0A"/>
    <w:rsid w:val="00666F5F"/>
    <w:rsid w:val="00666FA0"/>
    <w:rsid w:val="00666FC8"/>
    <w:rsid w:val="00666FD3"/>
    <w:rsid w:val="00667177"/>
    <w:rsid w:val="006671B8"/>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2"/>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924"/>
    <w:rsid w:val="00672ABF"/>
    <w:rsid w:val="00672AED"/>
    <w:rsid w:val="00672AFA"/>
    <w:rsid w:val="00672B2F"/>
    <w:rsid w:val="00672B79"/>
    <w:rsid w:val="00672BA2"/>
    <w:rsid w:val="00672D3A"/>
    <w:rsid w:val="00672D87"/>
    <w:rsid w:val="00672D8E"/>
    <w:rsid w:val="00672E0B"/>
    <w:rsid w:val="00672E4E"/>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B2"/>
    <w:rsid w:val="00673EEA"/>
    <w:rsid w:val="00673F8C"/>
    <w:rsid w:val="00673F98"/>
    <w:rsid w:val="00673FD5"/>
    <w:rsid w:val="00673FDA"/>
    <w:rsid w:val="00673FEF"/>
    <w:rsid w:val="0067414D"/>
    <w:rsid w:val="006742E5"/>
    <w:rsid w:val="00674320"/>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3C"/>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D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92E"/>
    <w:rsid w:val="00681C12"/>
    <w:rsid w:val="00681C36"/>
    <w:rsid w:val="00681D65"/>
    <w:rsid w:val="00681DA6"/>
    <w:rsid w:val="00681F60"/>
    <w:rsid w:val="00681F74"/>
    <w:rsid w:val="00681F90"/>
    <w:rsid w:val="00681FC9"/>
    <w:rsid w:val="00681FE7"/>
    <w:rsid w:val="00682154"/>
    <w:rsid w:val="0068215F"/>
    <w:rsid w:val="006821C5"/>
    <w:rsid w:val="006821F4"/>
    <w:rsid w:val="00682245"/>
    <w:rsid w:val="0068237B"/>
    <w:rsid w:val="00682460"/>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09"/>
    <w:rsid w:val="0068302D"/>
    <w:rsid w:val="006832B7"/>
    <w:rsid w:val="006832D7"/>
    <w:rsid w:val="006832F0"/>
    <w:rsid w:val="0068334C"/>
    <w:rsid w:val="006836E7"/>
    <w:rsid w:val="00683703"/>
    <w:rsid w:val="006837D8"/>
    <w:rsid w:val="006837EE"/>
    <w:rsid w:val="00683945"/>
    <w:rsid w:val="00683A5F"/>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C4"/>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12"/>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CB"/>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91"/>
    <w:rsid w:val="00695BDB"/>
    <w:rsid w:val="00695C59"/>
    <w:rsid w:val="00695C66"/>
    <w:rsid w:val="00695CD5"/>
    <w:rsid w:val="00695DB9"/>
    <w:rsid w:val="00695DC6"/>
    <w:rsid w:val="00695E64"/>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6FAB"/>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E94"/>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7DE"/>
    <w:rsid w:val="006A1839"/>
    <w:rsid w:val="006A1966"/>
    <w:rsid w:val="006A1A76"/>
    <w:rsid w:val="006A1A8B"/>
    <w:rsid w:val="006A1A9C"/>
    <w:rsid w:val="006A1BB1"/>
    <w:rsid w:val="006A1C53"/>
    <w:rsid w:val="006A1CFC"/>
    <w:rsid w:val="006A1D46"/>
    <w:rsid w:val="006A1D9D"/>
    <w:rsid w:val="006A1DBD"/>
    <w:rsid w:val="006A1DF9"/>
    <w:rsid w:val="006A1E43"/>
    <w:rsid w:val="006A1F37"/>
    <w:rsid w:val="006A1FF7"/>
    <w:rsid w:val="006A2054"/>
    <w:rsid w:val="006A2210"/>
    <w:rsid w:val="006A2356"/>
    <w:rsid w:val="006A2399"/>
    <w:rsid w:val="006A2435"/>
    <w:rsid w:val="006A26AC"/>
    <w:rsid w:val="006A27EA"/>
    <w:rsid w:val="006A28DB"/>
    <w:rsid w:val="006A2939"/>
    <w:rsid w:val="006A29D4"/>
    <w:rsid w:val="006A2B4E"/>
    <w:rsid w:val="006A2B83"/>
    <w:rsid w:val="006A2BA2"/>
    <w:rsid w:val="006A2C1A"/>
    <w:rsid w:val="006A2C9E"/>
    <w:rsid w:val="006A2DAB"/>
    <w:rsid w:val="006A2DDA"/>
    <w:rsid w:val="006A2E35"/>
    <w:rsid w:val="006A2E7F"/>
    <w:rsid w:val="006A2E80"/>
    <w:rsid w:val="006A2EF7"/>
    <w:rsid w:val="006A2F11"/>
    <w:rsid w:val="006A2F8B"/>
    <w:rsid w:val="006A2F96"/>
    <w:rsid w:val="006A3041"/>
    <w:rsid w:val="006A3062"/>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2D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04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142"/>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97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E7F"/>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0AB"/>
    <w:rsid w:val="006B41C1"/>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28"/>
    <w:rsid w:val="006B5942"/>
    <w:rsid w:val="006B5947"/>
    <w:rsid w:val="006B5A2E"/>
    <w:rsid w:val="006B5B16"/>
    <w:rsid w:val="006B5B1C"/>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A2"/>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C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DFE"/>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460"/>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1C8"/>
    <w:rsid w:val="006C42D4"/>
    <w:rsid w:val="006C4398"/>
    <w:rsid w:val="006C4418"/>
    <w:rsid w:val="006C449B"/>
    <w:rsid w:val="006C44DA"/>
    <w:rsid w:val="006C4507"/>
    <w:rsid w:val="006C4577"/>
    <w:rsid w:val="006C45A9"/>
    <w:rsid w:val="006C467D"/>
    <w:rsid w:val="006C4807"/>
    <w:rsid w:val="006C4844"/>
    <w:rsid w:val="006C48B5"/>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32"/>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C16"/>
    <w:rsid w:val="006C6DA6"/>
    <w:rsid w:val="006C6DAA"/>
    <w:rsid w:val="006C6DDD"/>
    <w:rsid w:val="006C6E6F"/>
    <w:rsid w:val="006C6E78"/>
    <w:rsid w:val="006C6ECA"/>
    <w:rsid w:val="006C6EE1"/>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02"/>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37F"/>
    <w:rsid w:val="006D1526"/>
    <w:rsid w:val="006D1568"/>
    <w:rsid w:val="006D175D"/>
    <w:rsid w:val="006D177B"/>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1"/>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CE"/>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A20"/>
    <w:rsid w:val="006D7B06"/>
    <w:rsid w:val="006D7B99"/>
    <w:rsid w:val="006D7C66"/>
    <w:rsid w:val="006D7E2D"/>
    <w:rsid w:val="006D7E30"/>
    <w:rsid w:val="006D7E44"/>
    <w:rsid w:val="006D7EA6"/>
    <w:rsid w:val="006D7EAC"/>
    <w:rsid w:val="006D7F01"/>
    <w:rsid w:val="006D7F9B"/>
    <w:rsid w:val="006D7FAA"/>
    <w:rsid w:val="006E0007"/>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0FDB"/>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9D"/>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A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7B"/>
    <w:rsid w:val="006E5CA1"/>
    <w:rsid w:val="006E5CE8"/>
    <w:rsid w:val="006E5D31"/>
    <w:rsid w:val="006E5DFC"/>
    <w:rsid w:val="006E5EB1"/>
    <w:rsid w:val="006E5F7D"/>
    <w:rsid w:val="006E6019"/>
    <w:rsid w:val="006E61AF"/>
    <w:rsid w:val="006E6214"/>
    <w:rsid w:val="006E62EC"/>
    <w:rsid w:val="006E63CE"/>
    <w:rsid w:val="006E647F"/>
    <w:rsid w:val="006E6500"/>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36"/>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6C"/>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3B0"/>
    <w:rsid w:val="006F2417"/>
    <w:rsid w:val="006F24BC"/>
    <w:rsid w:val="006F254B"/>
    <w:rsid w:val="006F2587"/>
    <w:rsid w:val="006F25B7"/>
    <w:rsid w:val="006F25C4"/>
    <w:rsid w:val="006F25F3"/>
    <w:rsid w:val="006F2617"/>
    <w:rsid w:val="006F2624"/>
    <w:rsid w:val="006F275B"/>
    <w:rsid w:val="006F295F"/>
    <w:rsid w:val="006F29AF"/>
    <w:rsid w:val="006F2A5B"/>
    <w:rsid w:val="006F2ACA"/>
    <w:rsid w:val="006F2ADC"/>
    <w:rsid w:val="006F2B87"/>
    <w:rsid w:val="006F2B89"/>
    <w:rsid w:val="006F2BA7"/>
    <w:rsid w:val="006F2C80"/>
    <w:rsid w:val="006F2CFC"/>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33"/>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AB0"/>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0FA9"/>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79F"/>
    <w:rsid w:val="0070199B"/>
    <w:rsid w:val="00701A99"/>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BF7"/>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6B"/>
    <w:rsid w:val="007048F3"/>
    <w:rsid w:val="00704910"/>
    <w:rsid w:val="00704919"/>
    <w:rsid w:val="0070491D"/>
    <w:rsid w:val="00704997"/>
    <w:rsid w:val="00704B11"/>
    <w:rsid w:val="00704BD1"/>
    <w:rsid w:val="00704C44"/>
    <w:rsid w:val="00704C79"/>
    <w:rsid w:val="00704C9A"/>
    <w:rsid w:val="00704D88"/>
    <w:rsid w:val="00704DB6"/>
    <w:rsid w:val="00704F6F"/>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7FB"/>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DF"/>
    <w:rsid w:val="007073E2"/>
    <w:rsid w:val="0070740C"/>
    <w:rsid w:val="0070754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DD"/>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CA"/>
    <w:rsid w:val="007110D7"/>
    <w:rsid w:val="007110DF"/>
    <w:rsid w:val="007110F9"/>
    <w:rsid w:val="0071110F"/>
    <w:rsid w:val="00711153"/>
    <w:rsid w:val="007111F9"/>
    <w:rsid w:val="0071129D"/>
    <w:rsid w:val="007112A7"/>
    <w:rsid w:val="00711321"/>
    <w:rsid w:val="0071133E"/>
    <w:rsid w:val="00711343"/>
    <w:rsid w:val="0071137B"/>
    <w:rsid w:val="00711382"/>
    <w:rsid w:val="00711424"/>
    <w:rsid w:val="00711437"/>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E34"/>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39"/>
    <w:rsid w:val="00714F48"/>
    <w:rsid w:val="00714F98"/>
    <w:rsid w:val="00715134"/>
    <w:rsid w:val="007151AE"/>
    <w:rsid w:val="0071523E"/>
    <w:rsid w:val="00715325"/>
    <w:rsid w:val="00715406"/>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7E1"/>
    <w:rsid w:val="0071693D"/>
    <w:rsid w:val="00716975"/>
    <w:rsid w:val="00716A1E"/>
    <w:rsid w:val="00716A50"/>
    <w:rsid w:val="00716A87"/>
    <w:rsid w:val="00716AC0"/>
    <w:rsid w:val="00716B41"/>
    <w:rsid w:val="00716B6A"/>
    <w:rsid w:val="00716DAC"/>
    <w:rsid w:val="00716E05"/>
    <w:rsid w:val="00716E5C"/>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168"/>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6F"/>
    <w:rsid w:val="00723CB8"/>
    <w:rsid w:val="00723CCD"/>
    <w:rsid w:val="00723D80"/>
    <w:rsid w:val="00723F1B"/>
    <w:rsid w:val="00723F65"/>
    <w:rsid w:val="00723F8F"/>
    <w:rsid w:val="00723FA0"/>
    <w:rsid w:val="00724064"/>
    <w:rsid w:val="007240B5"/>
    <w:rsid w:val="00724167"/>
    <w:rsid w:val="007241D9"/>
    <w:rsid w:val="007241E4"/>
    <w:rsid w:val="007242DE"/>
    <w:rsid w:val="0072435A"/>
    <w:rsid w:val="00724378"/>
    <w:rsid w:val="00724438"/>
    <w:rsid w:val="0072444C"/>
    <w:rsid w:val="0072469A"/>
    <w:rsid w:val="00724722"/>
    <w:rsid w:val="0072476D"/>
    <w:rsid w:val="007247D9"/>
    <w:rsid w:val="0072480D"/>
    <w:rsid w:val="0072488A"/>
    <w:rsid w:val="007248AE"/>
    <w:rsid w:val="007248E1"/>
    <w:rsid w:val="00724A6E"/>
    <w:rsid w:val="00724C5A"/>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AA"/>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8E"/>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C1"/>
    <w:rsid w:val="00727DEA"/>
    <w:rsid w:val="00727E7B"/>
    <w:rsid w:val="00730044"/>
    <w:rsid w:val="007300DD"/>
    <w:rsid w:val="007304C2"/>
    <w:rsid w:val="00730501"/>
    <w:rsid w:val="007305B4"/>
    <w:rsid w:val="0073064D"/>
    <w:rsid w:val="007306CF"/>
    <w:rsid w:val="00730723"/>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2"/>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21A"/>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398"/>
    <w:rsid w:val="0073445F"/>
    <w:rsid w:val="007344E1"/>
    <w:rsid w:val="00734526"/>
    <w:rsid w:val="007345F6"/>
    <w:rsid w:val="007345F7"/>
    <w:rsid w:val="00734659"/>
    <w:rsid w:val="0073465C"/>
    <w:rsid w:val="0073468C"/>
    <w:rsid w:val="007347E2"/>
    <w:rsid w:val="0073484F"/>
    <w:rsid w:val="00734850"/>
    <w:rsid w:val="00734885"/>
    <w:rsid w:val="00734A5E"/>
    <w:rsid w:val="00734B79"/>
    <w:rsid w:val="00734BE0"/>
    <w:rsid w:val="00734C0E"/>
    <w:rsid w:val="00734C3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41"/>
    <w:rsid w:val="0073739D"/>
    <w:rsid w:val="00737504"/>
    <w:rsid w:val="00737567"/>
    <w:rsid w:val="00737576"/>
    <w:rsid w:val="007376EB"/>
    <w:rsid w:val="007376EF"/>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B9"/>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7F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64"/>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34"/>
    <w:rsid w:val="00746AF1"/>
    <w:rsid w:val="00746B37"/>
    <w:rsid w:val="00746B6D"/>
    <w:rsid w:val="00746C14"/>
    <w:rsid w:val="00746C1B"/>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A90"/>
    <w:rsid w:val="00747B4E"/>
    <w:rsid w:val="00747BA6"/>
    <w:rsid w:val="00747C49"/>
    <w:rsid w:val="00747C5F"/>
    <w:rsid w:val="00747CA6"/>
    <w:rsid w:val="00750122"/>
    <w:rsid w:val="00750193"/>
    <w:rsid w:val="007501D8"/>
    <w:rsid w:val="007501F1"/>
    <w:rsid w:val="007502F0"/>
    <w:rsid w:val="0075031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0C"/>
    <w:rsid w:val="00750D27"/>
    <w:rsid w:val="00750E37"/>
    <w:rsid w:val="00750E9B"/>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54"/>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8D8"/>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11C"/>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32"/>
    <w:rsid w:val="0075624A"/>
    <w:rsid w:val="0075626A"/>
    <w:rsid w:val="0075636D"/>
    <w:rsid w:val="007563AA"/>
    <w:rsid w:val="007563DB"/>
    <w:rsid w:val="007564FA"/>
    <w:rsid w:val="007565F2"/>
    <w:rsid w:val="007566EA"/>
    <w:rsid w:val="007567B1"/>
    <w:rsid w:val="007567DB"/>
    <w:rsid w:val="0075685E"/>
    <w:rsid w:val="00756872"/>
    <w:rsid w:val="00756888"/>
    <w:rsid w:val="00756920"/>
    <w:rsid w:val="00756A16"/>
    <w:rsid w:val="00756AC3"/>
    <w:rsid w:val="00756B48"/>
    <w:rsid w:val="00756B8C"/>
    <w:rsid w:val="00756C46"/>
    <w:rsid w:val="00756C82"/>
    <w:rsid w:val="00756C95"/>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394"/>
    <w:rsid w:val="0076047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1BE"/>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9F"/>
    <w:rsid w:val="007631DD"/>
    <w:rsid w:val="00763245"/>
    <w:rsid w:val="0076326E"/>
    <w:rsid w:val="007632BA"/>
    <w:rsid w:val="00763362"/>
    <w:rsid w:val="0076346B"/>
    <w:rsid w:val="0076350B"/>
    <w:rsid w:val="007635F8"/>
    <w:rsid w:val="007636F3"/>
    <w:rsid w:val="00763820"/>
    <w:rsid w:val="00763901"/>
    <w:rsid w:val="00763908"/>
    <w:rsid w:val="00763919"/>
    <w:rsid w:val="0076392D"/>
    <w:rsid w:val="00763981"/>
    <w:rsid w:val="00763B20"/>
    <w:rsid w:val="00763C07"/>
    <w:rsid w:val="00763CE2"/>
    <w:rsid w:val="00763D5A"/>
    <w:rsid w:val="00763E74"/>
    <w:rsid w:val="00763F2F"/>
    <w:rsid w:val="0076411B"/>
    <w:rsid w:val="0076419E"/>
    <w:rsid w:val="007642DC"/>
    <w:rsid w:val="007642F2"/>
    <w:rsid w:val="00764424"/>
    <w:rsid w:val="00764490"/>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0A"/>
    <w:rsid w:val="0076501F"/>
    <w:rsid w:val="00765025"/>
    <w:rsid w:val="00765097"/>
    <w:rsid w:val="00765368"/>
    <w:rsid w:val="00765414"/>
    <w:rsid w:val="00765455"/>
    <w:rsid w:val="007655DE"/>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116"/>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4E"/>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78"/>
    <w:rsid w:val="007755BB"/>
    <w:rsid w:val="007755CE"/>
    <w:rsid w:val="00775603"/>
    <w:rsid w:val="0077561F"/>
    <w:rsid w:val="00775657"/>
    <w:rsid w:val="007756AF"/>
    <w:rsid w:val="007756E1"/>
    <w:rsid w:val="00775784"/>
    <w:rsid w:val="00775810"/>
    <w:rsid w:val="00775832"/>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BA"/>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C"/>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A5"/>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67"/>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9F9"/>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A2"/>
    <w:rsid w:val="007859F5"/>
    <w:rsid w:val="00785A06"/>
    <w:rsid w:val="00785A66"/>
    <w:rsid w:val="00785ABE"/>
    <w:rsid w:val="00785B01"/>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2B"/>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8D"/>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D8"/>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4E"/>
    <w:rsid w:val="00796699"/>
    <w:rsid w:val="007966D5"/>
    <w:rsid w:val="0079671D"/>
    <w:rsid w:val="007968BB"/>
    <w:rsid w:val="007968D9"/>
    <w:rsid w:val="00796978"/>
    <w:rsid w:val="007969C5"/>
    <w:rsid w:val="00796A08"/>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E0"/>
    <w:rsid w:val="007979AA"/>
    <w:rsid w:val="00797A4E"/>
    <w:rsid w:val="00797A54"/>
    <w:rsid w:val="00797CBD"/>
    <w:rsid w:val="00797CD4"/>
    <w:rsid w:val="00797CF2"/>
    <w:rsid w:val="00797D01"/>
    <w:rsid w:val="00797DED"/>
    <w:rsid w:val="00797E6C"/>
    <w:rsid w:val="00797EC7"/>
    <w:rsid w:val="00797F34"/>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00"/>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089"/>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1E"/>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54"/>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52"/>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D6"/>
    <w:rsid w:val="007A74F5"/>
    <w:rsid w:val="007A7509"/>
    <w:rsid w:val="007A756F"/>
    <w:rsid w:val="007A7570"/>
    <w:rsid w:val="007A7612"/>
    <w:rsid w:val="007A7664"/>
    <w:rsid w:val="007A7678"/>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7"/>
    <w:rsid w:val="007B06CD"/>
    <w:rsid w:val="007B06DA"/>
    <w:rsid w:val="007B070C"/>
    <w:rsid w:val="007B071E"/>
    <w:rsid w:val="007B076F"/>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3B"/>
    <w:rsid w:val="007B1683"/>
    <w:rsid w:val="007B16C1"/>
    <w:rsid w:val="007B178E"/>
    <w:rsid w:val="007B17E4"/>
    <w:rsid w:val="007B1810"/>
    <w:rsid w:val="007B190F"/>
    <w:rsid w:val="007B1940"/>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666"/>
    <w:rsid w:val="007B3740"/>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36C"/>
    <w:rsid w:val="007C0408"/>
    <w:rsid w:val="007C041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02B"/>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8D"/>
    <w:rsid w:val="007C20B8"/>
    <w:rsid w:val="007C20C4"/>
    <w:rsid w:val="007C20D2"/>
    <w:rsid w:val="007C214F"/>
    <w:rsid w:val="007C2191"/>
    <w:rsid w:val="007C2196"/>
    <w:rsid w:val="007C2210"/>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6ED"/>
    <w:rsid w:val="007C482B"/>
    <w:rsid w:val="007C4930"/>
    <w:rsid w:val="007C4931"/>
    <w:rsid w:val="007C4960"/>
    <w:rsid w:val="007C49B8"/>
    <w:rsid w:val="007C49F0"/>
    <w:rsid w:val="007C4A16"/>
    <w:rsid w:val="007C4A27"/>
    <w:rsid w:val="007C4A98"/>
    <w:rsid w:val="007C4B49"/>
    <w:rsid w:val="007C4CD7"/>
    <w:rsid w:val="007C4D1D"/>
    <w:rsid w:val="007C4D2C"/>
    <w:rsid w:val="007C4D45"/>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4F4"/>
    <w:rsid w:val="007C5514"/>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8DD"/>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9D5"/>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36"/>
    <w:rsid w:val="007D36B0"/>
    <w:rsid w:val="007D36DD"/>
    <w:rsid w:val="007D36E6"/>
    <w:rsid w:val="007D3794"/>
    <w:rsid w:val="007D37BB"/>
    <w:rsid w:val="007D38CE"/>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991"/>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2"/>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2"/>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17E"/>
    <w:rsid w:val="007E021D"/>
    <w:rsid w:val="007E024B"/>
    <w:rsid w:val="007E0298"/>
    <w:rsid w:val="007E0307"/>
    <w:rsid w:val="007E0331"/>
    <w:rsid w:val="007E04AB"/>
    <w:rsid w:val="007E0501"/>
    <w:rsid w:val="007E0599"/>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21"/>
    <w:rsid w:val="007E2D71"/>
    <w:rsid w:val="007E2DA9"/>
    <w:rsid w:val="007E2F6A"/>
    <w:rsid w:val="007E2FC4"/>
    <w:rsid w:val="007E300B"/>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2B7"/>
    <w:rsid w:val="007E53DF"/>
    <w:rsid w:val="007E53F1"/>
    <w:rsid w:val="007E5513"/>
    <w:rsid w:val="007E55BC"/>
    <w:rsid w:val="007E55E5"/>
    <w:rsid w:val="007E5652"/>
    <w:rsid w:val="007E5733"/>
    <w:rsid w:val="007E5790"/>
    <w:rsid w:val="007E5809"/>
    <w:rsid w:val="007E591C"/>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26"/>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A"/>
    <w:rsid w:val="007E7C7C"/>
    <w:rsid w:val="007E7DF4"/>
    <w:rsid w:val="007E7E3F"/>
    <w:rsid w:val="007E7E4E"/>
    <w:rsid w:val="007E7F04"/>
    <w:rsid w:val="007E7F18"/>
    <w:rsid w:val="007E7F2A"/>
    <w:rsid w:val="007E7F39"/>
    <w:rsid w:val="007E7F5D"/>
    <w:rsid w:val="007E7F96"/>
    <w:rsid w:val="007E7FC0"/>
    <w:rsid w:val="007F0054"/>
    <w:rsid w:val="007F00A4"/>
    <w:rsid w:val="007F01DD"/>
    <w:rsid w:val="007F038E"/>
    <w:rsid w:val="007F0434"/>
    <w:rsid w:val="007F0441"/>
    <w:rsid w:val="007F0491"/>
    <w:rsid w:val="007F0580"/>
    <w:rsid w:val="007F058B"/>
    <w:rsid w:val="007F05BF"/>
    <w:rsid w:val="007F0600"/>
    <w:rsid w:val="007F060C"/>
    <w:rsid w:val="007F0624"/>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4FF2"/>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70"/>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34"/>
    <w:rsid w:val="00800DB3"/>
    <w:rsid w:val="00800DFA"/>
    <w:rsid w:val="00800E2D"/>
    <w:rsid w:val="00800E86"/>
    <w:rsid w:val="00800EE8"/>
    <w:rsid w:val="00800F55"/>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6C"/>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DF"/>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AA"/>
    <w:rsid w:val="00811820"/>
    <w:rsid w:val="0081182A"/>
    <w:rsid w:val="008118D0"/>
    <w:rsid w:val="00811921"/>
    <w:rsid w:val="00811935"/>
    <w:rsid w:val="0081194C"/>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3C"/>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8B"/>
    <w:rsid w:val="00814199"/>
    <w:rsid w:val="008141DF"/>
    <w:rsid w:val="008141E5"/>
    <w:rsid w:val="0081433C"/>
    <w:rsid w:val="008143D9"/>
    <w:rsid w:val="0081449A"/>
    <w:rsid w:val="0081449F"/>
    <w:rsid w:val="008145D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E91"/>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BB6"/>
    <w:rsid w:val="00820C00"/>
    <w:rsid w:val="00820CAD"/>
    <w:rsid w:val="00820DBB"/>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366"/>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0"/>
    <w:rsid w:val="008231FC"/>
    <w:rsid w:val="008232C7"/>
    <w:rsid w:val="00823323"/>
    <w:rsid w:val="008233B3"/>
    <w:rsid w:val="0082344C"/>
    <w:rsid w:val="00823462"/>
    <w:rsid w:val="00823479"/>
    <w:rsid w:val="00823495"/>
    <w:rsid w:val="008234B2"/>
    <w:rsid w:val="008234C2"/>
    <w:rsid w:val="008235D2"/>
    <w:rsid w:val="00823873"/>
    <w:rsid w:val="00823964"/>
    <w:rsid w:val="00823A7C"/>
    <w:rsid w:val="00823A9E"/>
    <w:rsid w:val="00823AA8"/>
    <w:rsid w:val="00823B04"/>
    <w:rsid w:val="00823B79"/>
    <w:rsid w:val="00823B93"/>
    <w:rsid w:val="00823C64"/>
    <w:rsid w:val="00823CF0"/>
    <w:rsid w:val="00823CFD"/>
    <w:rsid w:val="00823DB1"/>
    <w:rsid w:val="00823DF4"/>
    <w:rsid w:val="00823E22"/>
    <w:rsid w:val="00823F7F"/>
    <w:rsid w:val="00823FB4"/>
    <w:rsid w:val="00824048"/>
    <w:rsid w:val="00824155"/>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96"/>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29"/>
    <w:rsid w:val="00827A43"/>
    <w:rsid w:val="00827A98"/>
    <w:rsid w:val="00827B90"/>
    <w:rsid w:val="00827BA4"/>
    <w:rsid w:val="00827BA7"/>
    <w:rsid w:val="00827CCB"/>
    <w:rsid w:val="00827D9B"/>
    <w:rsid w:val="00827E7B"/>
    <w:rsid w:val="00827E9A"/>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823"/>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1B8"/>
    <w:rsid w:val="008341CA"/>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1"/>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5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346"/>
    <w:rsid w:val="00841619"/>
    <w:rsid w:val="0084165B"/>
    <w:rsid w:val="00841692"/>
    <w:rsid w:val="008416DA"/>
    <w:rsid w:val="0084185D"/>
    <w:rsid w:val="0084193C"/>
    <w:rsid w:val="00841972"/>
    <w:rsid w:val="00841A8B"/>
    <w:rsid w:val="00841AD3"/>
    <w:rsid w:val="00841B91"/>
    <w:rsid w:val="00841C28"/>
    <w:rsid w:val="00841C2D"/>
    <w:rsid w:val="00841CCA"/>
    <w:rsid w:val="00841D84"/>
    <w:rsid w:val="00841E45"/>
    <w:rsid w:val="00841EBD"/>
    <w:rsid w:val="00841F08"/>
    <w:rsid w:val="00841F16"/>
    <w:rsid w:val="00841F9E"/>
    <w:rsid w:val="00841FC2"/>
    <w:rsid w:val="008420F8"/>
    <w:rsid w:val="00842157"/>
    <w:rsid w:val="00842206"/>
    <w:rsid w:val="00842213"/>
    <w:rsid w:val="008422BA"/>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5E1"/>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5"/>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D7"/>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DA"/>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B"/>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36"/>
    <w:rsid w:val="0085366B"/>
    <w:rsid w:val="00853716"/>
    <w:rsid w:val="008537DD"/>
    <w:rsid w:val="0085383A"/>
    <w:rsid w:val="0085384F"/>
    <w:rsid w:val="008538EB"/>
    <w:rsid w:val="00853903"/>
    <w:rsid w:val="00853906"/>
    <w:rsid w:val="00853B10"/>
    <w:rsid w:val="00853B16"/>
    <w:rsid w:val="00853B3F"/>
    <w:rsid w:val="00853BA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EBD"/>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3F"/>
    <w:rsid w:val="00861979"/>
    <w:rsid w:val="00861A07"/>
    <w:rsid w:val="00861A6D"/>
    <w:rsid w:val="00861AA3"/>
    <w:rsid w:val="00861B39"/>
    <w:rsid w:val="00861BCF"/>
    <w:rsid w:val="00861C08"/>
    <w:rsid w:val="00861C50"/>
    <w:rsid w:val="00861CB9"/>
    <w:rsid w:val="00861D1B"/>
    <w:rsid w:val="00861D33"/>
    <w:rsid w:val="00861D9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4BD"/>
    <w:rsid w:val="00873568"/>
    <w:rsid w:val="0087356F"/>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C44"/>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2E"/>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685"/>
    <w:rsid w:val="0087570F"/>
    <w:rsid w:val="0087573F"/>
    <w:rsid w:val="0087579B"/>
    <w:rsid w:val="008757DE"/>
    <w:rsid w:val="0087582C"/>
    <w:rsid w:val="0087585E"/>
    <w:rsid w:val="008759AC"/>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DB"/>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A27"/>
    <w:rsid w:val="00877B7A"/>
    <w:rsid w:val="00877CCE"/>
    <w:rsid w:val="00877DA1"/>
    <w:rsid w:val="00877E13"/>
    <w:rsid w:val="00877E60"/>
    <w:rsid w:val="00877ED0"/>
    <w:rsid w:val="00877F0E"/>
    <w:rsid w:val="00877F52"/>
    <w:rsid w:val="00877FFA"/>
    <w:rsid w:val="00880062"/>
    <w:rsid w:val="0088007E"/>
    <w:rsid w:val="008800E6"/>
    <w:rsid w:val="00880280"/>
    <w:rsid w:val="00880377"/>
    <w:rsid w:val="008804CA"/>
    <w:rsid w:val="008804F0"/>
    <w:rsid w:val="008805F8"/>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F7"/>
    <w:rsid w:val="00881818"/>
    <w:rsid w:val="00881844"/>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477"/>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387"/>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4A"/>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26"/>
    <w:rsid w:val="00887A44"/>
    <w:rsid w:val="00887A55"/>
    <w:rsid w:val="00887A89"/>
    <w:rsid w:val="00887B96"/>
    <w:rsid w:val="00887BDC"/>
    <w:rsid w:val="00887CF9"/>
    <w:rsid w:val="00887E10"/>
    <w:rsid w:val="00887E96"/>
    <w:rsid w:val="00887ED9"/>
    <w:rsid w:val="00887F5F"/>
    <w:rsid w:val="0089006F"/>
    <w:rsid w:val="0089030F"/>
    <w:rsid w:val="008903C4"/>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0FDA"/>
    <w:rsid w:val="0089109C"/>
    <w:rsid w:val="008910C3"/>
    <w:rsid w:val="008910EF"/>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C5A"/>
    <w:rsid w:val="00891D68"/>
    <w:rsid w:val="00891DB5"/>
    <w:rsid w:val="00891E35"/>
    <w:rsid w:val="00891E5A"/>
    <w:rsid w:val="00891F48"/>
    <w:rsid w:val="00891F63"/>
    <w:rsid w:val="00891FAC"/>
    <w:rsid w:val="0089202D"/>
    <w:rsid w:val="00892085"/>
    <w:rsid w:val="0089221F"/>
    <w:rsid w:val="00892265"/>
    <w:rsid w:val="00892283"/>
    <w:rsid w:val="00892328"/>
    <w:rsid w:val="00892345"/>
    <w:rsid w:val="00892395"/>
    <w:rsid w:val="00892439"/>
    <w:rsid w:val="00892442"/>
    <w:rsid w:val="00892467"/>
    <w:rsid w:val="008924EA"/>
    <w:rsid w:val="00892595"/>
    <w:rsid w:val="0089260C"/>
    <w:rsid w:val="00892719"/>
    <w:rsid w:val="00892727"/>
    <w:rsid w:val="0089272C"/>
    <w:rsid w:val="008927EB"/>
    <w:rsid w:val="00892920"/>
    <w:rsid w:val="00892986"/>
    <w:rsid w:val="008929BE"/>
    <w:rsid w:val="008929C3"/>
    <w:rsid w:val="008929C9"/>
    <w:rsid w:val="00892ADE"/>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C5F"/>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33"/>
    <w:rsid w:val="008963C8"/>
    <w:rsid w:val="0089649F"/>
    <w:rsid w:val="0089651B"/>
    <w:rsid w:val="008965B2"/>
    <w:rsid w:val="0089666A"/>
    <w:rsid w:val="00896716"/>
    <w:rsid w:val="0089675C"/>
    <w:rsid w:val="008967A4"/>
    <w:rsid w:val="008967A7"/>
    <w:rsid w:val="008967B4"/>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59C"/>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86F"/>
    <w:rsid w:val="008A0929"/>
    <w:rsid w:val="008A0983"/>
    <w:rsid w:val="008A09A4"/>
    <w:rsid w:val="008A09D7"/>
    <w:rsid w:val="008A0A18"/>
    <w:rsid w:val="008A0A57"/>
    <w:rsid w:val="008A0AC4"/>
    <w:rsid w:val="008A0AF4"/>
    <w:rsid w:val="008A0BD5"/>
    <w:rsid w:val="008A0D59"/>
    <w:rsid w:val="008A10D2"/>
    <w:rsid w:val="008A1105"/>
    <w:rsid w:val="008A1135"/>
    <w:rsid w:val="008A11BE"/>
    <w:rsid w:val="008A11EC"/>
    <w:rsid w:val="008A11F0"/>
    <w:rsid w:val="008A1229"/>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54"/>
    <w:rsid w:val="008A2298"/>
    <w:rsid w:val="008A23D2"/>
    <w:rsid w:val="008A24B5"/>
    <w:rsid w:val="008A24D1"/>
    <w:rsid w:val="008A253B"/>
    <w:rsid w:val="008A256A"/>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C0"/>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EC"/>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6ED"/>
    <w:rsid w:val="008A4722"/>
    <w:rsid w:val="008A4806"/>
    <w:rsid w:val="008A48D5"/>
    <w:rsid w:val="008A4948"/>
    <w:rsid w:val="008A4951"/>
    <w:rsid w:val="008A49AF"/>
    <w:rsid w:val="008A49ED"/>
    <w:rsid w:val="008A4AAC"/>
    <w:rsid w:val="008A4B65"/>
    <w:rsid w:val="008A4B9B"/>
    <w:rsid w:val="008A4BC4"/>
    <w:rsid w:val="008A4BC6"/>
    <w:rsid w:val="008A4BD7"/>
    <w:rsid w:val="008A4C02"/>
    <w:rsid w:val="008A4D0F"/>
    <w:rsid w:val="008A4DA8"/>
    <w:rsid w:val="008A4DB3"/>
    <w:rsid w:val="008A4EC9"/>
    <w:rsid w:val="008A4F3B"/>
    <w:rsid w:val="008A5017"/>
    <w:rsid w:val="008A5121"/>
    <w:rsid w:val="008A519F"/>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C7"/>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5D"/>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971"/>
    <w:rsid w:val="008B0AF8"/>
    <w:rsid w:val="008B0B8A"/>
    <w:rsid w:val="008B0CB5"/>
    <w:rsid w:val="008B0DA1"/>
    <w:rsid w:val="008B0ECB"/>
    <w:rsid w:val="008B0FFC"/>
    <w:rsid w:val="008B1011"/>
    <w:rsid w:val="008B1076"/>
    <w:rsid w:val="008B110F"/>
    <w:rsid w:val="008B1243"/>
    <w:rsid w:val="008B12B5"/>
    <w:rsid w:val="008B12E6"/>
    <w:rsid w:val="008B12FF"/>
    <w:rsid w:val="008B1397"/>
    <w:rsid w:val="008B13C8"/>
    <w:rsid w:val="008B1406"/>
    <w:rsid w:val="008B1421"/>
    <w:rsid w:val="008B14BF"/>
    <w:rsid w:val="008B14F8"/>
    <w:rsid w:val="008B151C"/>
    <w:rsid w:val="008B1533"/>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AC2"/>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C2"/>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93"/>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E73"/>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BB9"/>
    <w:rsid w:val="008C0C21"/>
    <w:rsid w:val="008C0C31"/>
    <w:rsid w:val="008C0C5B"/>
    <w:rsid w:val="008C0CA4"/>
    <w:rsid w:val="008C0D40"/>
    <w:rsid w:val="008C0EC1"/>
    <w:rsid w:val="008C0EC5"/>
    <w:rsid w:val="008C0F15"/>
    <w:rsid w:val="008C0F17"/>
    <w:rsid w:val="008C10B2"/>
    <w:rsid w:val="008C10D1"/>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6B"/>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B8"/>
    <w:rsid w:val="008C2ECA"/>
    <w:rsid w:val="008C2EFF"/>
    <w:rsid w:val="008C2F6C"/>
    <w:rsid w:val="008C308C"/>
    <w:rsid w:val="008C30D2"/>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8D"/>
    <w:rsid w:val="008C5093"/>
    <w:rsid w:val="008C515C"/>
    <w:rsid w:val="008C541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70"/>
    <w:rsid w:val="008C79A7"/>
    <w:rsid w:val="008C79D0"/>
    <w:rsid w:val="008C7B01"/>
    <w:rsid w:val="008C7BE6"/>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A4"/>
    <w:rsid w:val="008D04BE"/>
    <w:rsid w:val="008D056D"/>
    <w:rsid w:val="008D061D"/>
    <w:rsid w:val="008D0655"/>
    <w:rsid w:val="008D06D4"/>
    <w:rsid w:val="008D06D5"/>
    <w:rsid w:val="008D0706"/>
    <w:rsid w:val="008D0751"/>
    <w:rsid w:val="008D075B"/>
    <w:rsid w:val="008D087D"/>
    <w:rsid w:val="008D08C4"/>
    <w:rsid w:val="008D08D9"/>
    <w:rsid w:val="008D09C9"/>
    <w:rsid w:val="008D09F0"/>
    <w:rsid w:val="008D0AB2"/>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82"/>
    <w:rsid w:val="008D16AF"/>
    <w:rsid w:val="008D17E9"/>
    <w:rsid w:val="008D1843"/>
    <w:rsid w:val="008D184F"/>
    <w:rsid w:val="008D18C5"/>
    <w:rsid w:val="008D18CB"/>
    <w:rsid w:val="008D18FB"/>
    <w:rsid w:val="008D1931"/>
    <w:rsid w:val="008D19FE"/>
    <w:rsid w:val="008D1A46"/>
    <w:rsid w:val="008D1AAE"/>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06"/>
    <w:rsid w:val="008D333C"/>
    <w:rsid w:val="008D338E"/>
    <w:rsid w:val="008D3445"/>
    <w:rsid w:val="008D3599"/>
    <w:rsid w:val="008D3631"/>
    <w:rsid w:val="008D36B2"/>
    <w:rsid w:val="008D3789"/>
    <w:rsid w:val="008D37A3"/>
    <w:rsid w:val="008D37C1"/>
    <w:rsid w:val="008D37F4"/>
    <w:rsid w:val="008D3883"/>
    <w:rsid w:val="008D3906"/>
    <w:rsid w:val="008D3961"/>
    <w:rsid w:val="008D39DC"/>
    <w:rsid w:val="008D3A53"/>
    <w:rsid w:val="008D3A89"/>
    <w:rsid w:val="008D3A92"/>
    <w:rsid w:val="008D3AD2"/>
    <w:rsid w:val="008D3B56"/>
    <w:rsid w:val="008D3C63"/>
    <w:rsid w:val="008D3D2A"/>
    <w:rsid w:val="008D3D3C"/>
    <w:rsid w:val="008D3D63"/>
    <w:rsid w:val="008D3DAA"/>
    <w:rsid w:val="008D3FB4"/>
    <w:rsid w:val="008D4030"/>
    <w:rsid w:val="008D4260"/>
    <w:rsid w:val="008D4270"/>
    <w:rsid w:val="008D438E"/>
    <w:rsid w:val="008D43D2"/>
    <w:rsid w:val="008D44E9"/>
    <w:rsid w:val="008D44ED"/>
    <w:rsid w:val="008D4531"/>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0FE"/>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7F"/>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6FFB"/>
    <w:rsid w:val="008D70A4"/>
    <w:rsid w:val="008D70AB"/>
    <w:rsid w:val="008D70C4"/>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7F8"/>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D7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5"/>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86"/>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0D"/>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4D7"/>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1E4"/>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92"/>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4F70"/>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EB"/>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BDB"/>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C76"/>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BB"/>
    <w:rsid w:val="00901ED3"/>
    <w:rsid w:val="00901EDD"/>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B0"/>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8AF"/>
    <w:rsid w:val="0090396F"/>
    <w:rsid w:val="009039FB"/>
    <w:rsid w:val="00903A19"/>
    <w:rsid w:val="00903A1E"/>
    <w:rsid w:val="00903B74"/>
    <w:rsid w:val="00903C12"/>
    <w:rsid w:val="00903C19"/>
    <w:rsid w:val="00903C41"/>
    <w:rsid w:val="00903CAC"/>
    <w:rsid w:val="00903CBE"/>
    <w:rsid w:val="00903D47"/>
    <w:rsid w:val="00903D67"/>
    <w:rsid w:val="00903D8C"/>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8D"/>
    <w:rsid w:val="009047C0"/>
    <w:rsid w:val="009047EC"/>
    <w:rsid w:val="00904904"/>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C"/>
    <w:rsid w:val="009060F0"/>
    <w:rsid w:val="0090610F"/>
    <w:rsid w:val="0090612A"/>
    <w:rsid w:val="009061E1"/>
    <w:rsid w:val="009061F8"/>
    <w:rsid w:val="0090623D"/>
    <w:rsid w:val="00906289"/>
    <w:rsid w:val="0090632D"/>
    <w:rsid w:val="009063F0"/>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0A"/>
    <w:rsid w:val="0090752A"/>
    <w:rsid w:val="00907535"/>
    <w:rsid w:val="0090761B"/>
    <w:rsid w:val="00907639"/>
    <w:rsid w:val="00907652"/>
    <w:rsid w:val="009077B9"/>
    <w:rsid w:val="00907A1A"/>
    <w:rsid w:val="00907A36"/>
    <w:rsid w:val="00907ABD"/>
    <w:rsid w:val="00907B34"/>
    <w:rsid w:val="00907BAB"/>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6D9"/>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2CF"/>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A4"/>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4D2"/>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3F9"/>
    <w:rsid w:val="009154C3"/>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D2"/>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8EB"/>
    <w:rsid w:val="00917913"/>
    <w:rsid w:val="0091794A"/>
    <w:rsid w:val="00917950"/>
    <w:rsid w:val="009179CC"/>
    <w:rsid w:val="00917A0B"/>
    <w:rsid w:val="00917AAD"/>
    <w:rsid w:val="00917BF7"/>
    <w:rsid w:val="00917C01"/>
    <w:rsid w:val="00917DAB"/>
    <w:rsid w:val="00917F23"/>
    <w:rsid w:val="00917F60"/>
    <w:rsid w:val="00920041"/>
    <w:rsid w:val="00920191"/>
    <w:rsid w:val="009201BD"/>
    <w:rsid w:val="0092021F"/>
    <w:rsid w:val="0092022C"/>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A97"/>
    <w:rsid w:val="00921B32"/>
    <w:rsid w:val="00921BD1"/>
    <w:rsid w:val="00921C2A"/>
    <w:rsid w:val="00921CD0"/>
    <w:rsid w:val="00921CFD"/>
    <w:rsid w:val="00921D48"/>
    <w:rsid w:val="00921D73"/>
    <w:rsid w:val="00921EAB"/>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84"/>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01"/>
    <w:rsid w:val="0092386E"/>
    <w:rsid w:val="009238DC"/>
    <w:rsid w:val="0092398E"/>
    <w:rsid w:val="009239F7"/>
    <w:rsid w:val="00923A2D"/>
    <w:rsid w:val="00923A9D"/>
    <w:rsid w:val="00923AC8"/>
    <w:rsid w:val="00923B2E"/>
    <w:rsid w:val="00923B3B"/>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BC3"/>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E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73"/>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09"/>
    <w:rsid w:val="009301E0"/>
    <w:rsid w:val="00930277"/>
    <w:rsid w:val="00930298"/>
    <w:rsid w:val="00930299"/>
    <w:rsid w:val="009302ED"/>
    <w:rsid w:val="009303BD"/>
    <w:rsid w:val="009304A3"/>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A6"/>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E"/>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10D"/>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4D9"/>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27"/>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45"/>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66"/>
    <w:rsid w:val="009441DB"/>
    <w:rsid w:val="0094420C"/>
    <w:rsid w:val="0094429E"/>
    <w:rsid w:val="009444DA"/>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0"/>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45E"/>
    <w:rsid w:val="00946577"/>
    <w:rsid w:val="009465EE"/>
    <w:rsid w:val="0094667E"/>
    <w:rsid w:val="009466A6"/>
    <w:rsid w:val="009467BA"/>
    <w:rsid w:val="00946832"/>
    <w:rsid w:val="0094693C"/>
    <w:rsid w:val="0094696E"/>
    <w:rsid w:val="009469A8"/>
    <w:rsid w:val="00946A43"/>
    <w:rsid w:val="00946A53"/>
    <w:rsid w:val="00946ADB"/>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CF"/>
    <w:rsid w:val="009512EC"/>
    <w:rsid w:val="009512F0"/>
    <w:rsid w:val="009512F9"/>
    <w:rsid w:val="00951338"/>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63"/>
    <w:rsid w:val="00955FEE"/>
    <w:rsid w:val="0095604B"/>
    <w:rsid w:val="009560C2"/>
    <w:rsid w:val="0095613E"/>
    <w:rsid w:val="00956150"/>
    <w:rsid w:val="009561E2"/>
    <w:rsid w:val="009561EC"/>
    <w:rsid w:val="00956319"/>
    <w:rsid w:val="00956346"/>
    <w:rsid w:val="00956383"/>
    <w:rsid w:val="00956386"/>
    <w:rsid w:val="009563CA"/>
    <w:rsid w:val="00956405"/>
    <w:rsid w:val="009565A0"/>
    <w:rsid w:val="0095664E"/>
    <w:rsid w:val="009566CC"/>
    <w:rsid w:val="009566F5"/>
    <w:rsid w:val="009566FE"/>
    <w:rsid w:val="00956750"/>
    <w:rsid w:val="009567A8"/>
    <w:rsid w:val="00956887"/>
    <w:rsid w:val="009568E6"/>
    <w:rsid w:val="00956A56"/>
    <w:rsid w:val="00956A5E"/>
    <w:rsid w:val="00956A82"/>
    <w:rsid w:val="00956A9E"/>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4DB"/>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2C2"/>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A3"/>
    <w:rsid w:val="009646D1"/>
    <w:rsid w:val="009647CF"/>
    <w:rsid w:val="00964803"/>
    <w:rsid w:val="0096481A"/>
    <w:rsid w:val="00964902"/>
    <w:rsid w:val="00964A08"/>
    <w:rsid w:val="00964A67"/>
    <w:rsid w:val="00964AE6"/>
    <w:rsid w:val="00964C8C"/>
    <w:rsid w:val="00964E51"/>
    <w:rsid w:val="00964F64"/>
    <w:rsid w:val="00964FFC"/>
    <w:rsid w:val="00965083"/>
    <w:rsid w:val="0096508B"/>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CE2"/>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46"/>
    <w:rsid w:val="00967C93"/>
    <w:rsid w:val="00967C9E"/>
    <w:rsid w:val="00967CD7"/>
    <w:rsid w:val="00967D61"/>
    <w:rsid w:val="00967DA5"/>
    <w:rsid w:val="00967DB4"/>
    <w:rsid w:val="00967DD9"/>
    <w:rsid w:val="00967DDB"/>
    <w:rsid w:val="00967EB1"/>
    <w:rsid w:val="00967F71"/>
    <w:rsid w:val="00970075"/>
    <w:rsid w:val="00970077"/>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50"/>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3DA"/>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8C"/>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18"/>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A9"/>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53"/>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0D"/>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39"/>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495"/>
    <w:rsid w:val="00981546"/>
    <w:rsid w:val="0098157B"/>
    <w:rsid w:val="00981586"/>
    <w:rsid w:val="009815E9"/>
    <w:rsid w:val="00981675"/>
    <w:rsid w:val="0098169D"/>
    <w:rsid w:val="009816F3"/>
    <w:rsid w:val="00981773"/>
    <w:rsid w:val="009818C2"/>
    <w:rsid w:val="00981960"/>
    <w:rsid w:val="0098196C"/>
    <w:rsid w:val="00981AC7"/>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BC8"/>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6FE"/>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2D"/>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BBE"/>
    <w:rsid w:val="00990D01"/>
    <w:rsid w:val="00990D5A"/>
    <w:rsid w:val="00990D77"/>
    <w:rsid w:val="00990DB3"/>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92"/>
    <w:rsid w:val="00991A01"/>
    <w:rsid w:val="00991AD3"/>
    <w:rsid w:val="00991AD6"/>
    <w:rsid w:val="00991BBB"/>
    <w:rsid w:val="00991BBE"/>
    <w:rsid w:val="00991C12"/>
    <w:rsid w:val="00991C5D"/>
    <w:rsid w:val="00991CB9"/>
    <w:rsid w:val="00991DC9"/>
    <w:rsid w:val="00991F49"/>
    <w:rsid w:val="00992001"/>
    <w:rsid w:val="00992088"/>
    <w:rsid w:val="009922AF"/>
    <w:rsid w:val="00992449"/>
    <w:rsid w:val="009924C8"/>
    <w:rsid w:val="0099250B"/>
    <w:rsid w:val="0099250C"/>
    <w:rsid w:val="00992550"/>
    <w:rsid w:val="009925BD"/>
    <w:rsid w:val="0099274A"/>
    <w:rsid w:val="009927B9"/>
    <w:rsid w:val="009927D8"/>
    <w:rsid w:val="0099283D"/>
    <w:rsid w:val="009928F0"/>
    <w:rsid w:val="0099291C"/>
    <w:rsid w:val="0099291F"/>
    <w:rsid w:val="009929F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48"/>
    <w:rsid w:val="00993E76"/>
    <w:rsid w:val="00993E80"/>
    <w:rsid w:val="00993ECB"/>
    <w:rsid w:val="00993ECF"/>
    <w:rsid w:val="00993F22"/>
    <w:rsid w:val="00993FDC"/>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15"/>
    <w:rsid w:val="0099481D"/>
    <w:rsid w:val="0099484B"/>
    <w:rsid w:val="0099491C"/>
    <w:rsid w:val="0099494A"/>
    <w:rsid w:val="00994A46"/>
    <w:rsid w:val="00994A6C"/>
    <w:rsid w:val="00994AE8"/>
    <w:rsid w:val="00994C2D"/>
    <w:rsid w:val="00994C59"/>
    <w:rsid w:val="00994E8F"/>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28D"/>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F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98"/>
    <w:rsid w:val="009A5411"/>
    <w:rsid w:val="009A545F"/>
    <w:rsid w:val="009A54DF"/>
    <w:rsid w:val="009A553D"/>
    <w:rsid w:val="009A55D0"/>
    <w:rsid w:val="009A568D"/>
    <w:rsid w:val="009A56D0"/>
    <w:rsid w:val="009A580E"/>
    <w:rsid w:val="009A5841"/>
    <w:rsid w:val="009A5850"/>
    <w:rsid w:val="009A5A00"/>
    <w:rsid w:val="009A5A06"/>
    <w:rsid w:val="009A5A51"/>
    <w:rsid w:val="009A5AB0"/>
    <w:rsid w:val="009A5AB9"/>
    <w:rsid w:val="009A5ACD"/>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181"/>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2D"/>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37"/>
    <w:rsid w:val="009B08CB"/>
    <w:rsid w:val="009B08D4"/>
    <w:rsid w:val="009B0907"/>
    <w:rsid w:val="009B0926"/>
    <w:rsid w:val="009B0959"/>
    <w:rsid w:val="009B09D4"/>
    <w:rsid w:val="009B0A18"/>
    <w:rsid w:val="009B0A1F"/>
    <w:rsid w:val="009B0A57"/>
    <w:rsid w:val="009B0A7B"/>
    <w:rsid w:val="009B0AB3"/>
    <w:rsid w:val="009B0B94"/>
    <w:rsid w:val="009B0BA2"/>
    <w:rsid w:val="009B0C5C"/>
    <w:rsid w:val="009B0E0F"/>
    <w:rsid w:val="009B0E26"/>
    <w:rsid w:val="009B0E78"/>
    <w:rsid w:val="009B111A"/>
    <w:rsid w:val="009B11B5"/>
    <w:rsid w:val="009B1251"/>
    <w:rsid w:val="009B1294"/>
    <w:rsid w:val="009B12F9"/>
    <w:rsid w:val="009B1389"/>
    <w:rsid w:val="009B13DD"/>
    <w:rsid w:val="009B14A1"/>
    <w:rsid w:val="009B14B4"/>
    <w:rsid w:val="009B163B"/>
    <w:rsid w:val="009B1672"/>
    <w:rsid w:val="009B175F"/>
    <w:rsid w:val="009B17D5"/>
    <w:rsid w:val="009B17FE"/>
    <w:rsid w:val="009B1848"/>
    <w:rsid w:val="009B18A2"/>
    <w:rsid w:val="009B1903"/>
    <w:rsid w:val="009B1962"/>
    <w:rsid w:val="009B19AB"/>
    <w:rsid w:val="009B19D2"/>
    <w:rsid w:val="009B1A6B"/>
    <w:rsid w:val="009B1B2D"/>
    <w:rsid w:val="009B1B3E"/>
    <w:rsid w:val="009B1BD5"/>
    <w:rsid w:val="009B1C2B"/>
    <w:rsid w:val="009B1C72"/>
    <w:rsid w:val="009B1C7D"/>
    <w:rsid w:val="009B1D78"/>
    <w:rsid w:val="009B1DCD"/>
    <w:rsid w:val="009B1E8E"/>
    <w:rsid w:val="009B2032"/>
    <w:rsid w:val="009B2042"/>
    <w:rsid w:val="009B20A5"/>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E8B"/>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1D"/>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33"/>
    <w:rsid w:val="009B440D"/>
    <w:rsid w:val="009B4441"/>
    <w:rsid w:val="009B444F"/>
    <w:rsid w:val="009B449A"/>
    <w:rsid w:val="009B44C4"/>
    <w:rsid w:val="009B4523"/>
    <w:rsid w:val="009B4567"/>
    <w:rsid w:val="009B4599"/>
    <w:rsid w:val="009B45BC"/>
    <w:rsid w:val="009B45BE"/>
    <w:rsid w:val="009B45F0"/>
    <w:rsid w:val="009B468A"/>
    <w:rsid w:val="009B46C8"/>
    <w:rsid w:val="009B4746"/>
    <w:rsid w:val="009B476B"/>
    <w:rsid w:val="009B47C5"/>
    <w:rsid w:val="009B49B3"/>
    <w:rsid w:val="009B49B6"/>
    <w:rsid w:val="009B4A0C"/>
    <w:rsid w:val="009B4A26"/>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19"/>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2F"/>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9E1"/>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2B"/>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A5"/>
    <w:rsid w:val="009C51BD"/>
    <w:rsid w:val="009C5262"/>
    <w:rsid w:val="009C52A3"/>
    <w:rsid w:val="009C52B2"/>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6F"/>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09"/>
    <w:rsid w:val="009C771D"/>
    <w:rsid w:val="009C798A"/>
    <w:rsid w:val="009C79DD"/>
    <w:rsid w:val="009C7A33"/>
    <w:rsid w:val="009C7A8B"/>
    <w:rsid w:val="009C7AE6"/>
    <w:rsid w:val="009C7B59"/>
    <w:rsid w:val="009C7BF6"/>
    <w:rsid w:val="009C7CCD"/>
    <w:rsid w:val="009C7D4F"/>
    <w:rsid w:val="009C7D80"/>
    <w:rsid w:val="009C7DA9"/>
    <w:rsid w:val="009C7DDB"/>
    <w:rsid w:val="009C7F20"/>
    <w:rsid w:val="009C7FA2"/>
    <w:rsid w:val="009D00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AE"/>
    <w:rsid w:val="009D2CD4"/>
    <w:rsid w:val="009D2D50"/>
    <w:rsid w:val="009D2DF2"/>
    <w:rsid w:val="009D2DF9"/>
    <w:rsid w:val="009D2F01"/>
    <w:rsid w:val="009D2F13"/>
    <w:rsid w:val="009D2F48"/>
    <w:rsid w:val="009D2F91"/>
    <w:rsid w:val="009D2FC8"/>
    <w:rsid w:val="009D30C8"/>
    <w:rsid w:val="009D3203"/>
    <w:rsid w:val="009D3250"/>
    <w:rsid w:val="009D33B5"/>
    <w:rsid w:val="009D34F0"/>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B0"/>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1AD"/>
    <w:rsid w:val="009E025E"/>
    <w:rsid w:val="009E02A5"/>
    <w:rsid w:val="009E02B1"/>
    <w:rsid w:val="009E02DF"/>
    <w:rsid w:val="009E0308"/>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70"/>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7"/>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7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EA"/>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CCE"/>
    <w:rsid w:val="009E6D06"/>
    <w:rsid w:val="009E6D55"/>
    <w:rsid w:val="009E6D59"/>
    <w:rsid w:val="009E6F05"/>
    <w:rsid w:val="009E6F90"/>
    <w:rsid w:val="009E7077"/>
    <w:rsid w:val="009E70B6"/>
    <w:rsid w:val="009E7291"/>
    <w:rsid w:val="009E7297"/>
    <w:rsid w:val="009E72C4"/>
    <w:rsid w:val="009E72CA"/>
    <w:rsid w:val="009E758E"/>
    <w:rsid w:val="009E75D7"/>
    <w:rsid w:val="009E7601"/>
    <w:rsid w:val="009E76CD"/>
    <w:rsid w:val="009E76E2"/>
    <w:rsid w:val="009E76E5"/>
    <w:rsid w:val="009E76F3"/>
    <w:rsid w:val="009E7774"/>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63"/>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7B"/>
    <w:rsid w:val="009F2358"/>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DB"/>
    <w:rsid w:val="009F35F3"/>
    <w:rsid w:val="009F37D2"/>
    <w:rsid w:val="009F38C7"/>
    <w:rsid w:val="009F3902"/>
    <w:rsid w:val="009F3A26"/>
    <w:rsid w:val="009F3BAA"/>
    <w:rsid w:val="009F3C69"/>
    <w:rsid w:val="009F3CE2"/>
    <w:rsid w:val="009F3CF8"/>
    <w:rsid w:val="009F3D84"/>
    <w:rsid w:val="009F3E0D"/>
    <w:rsid w:val="009F3EB1"/>
    <w:rsid w:val="009F3FAC"/>
    <w:rsid w:val="009F4018"/>
    <w:rsid w:val="009F40C1"/>
    <w:rsid w:val="009F40FB"/>
    <w:rsid w:val="009F420F"/>
    <w:rsid w:val="009F4230"/>
    <w:rsid w:val="009F4259"/>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88"/>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1A9"/>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23"/>
    <w:rsid w:val="00A0351E"/>
    <w:rsid w:val="00A035D1"/>
    <w:rsid w:val="00A036C5"/>
    <w:rsid w:val="00A037A2"/>
    <w:rsid w:val="00A0384A"/>
    <w:rsid w:val="00A03870"/>
    <w:rsid w:val="00A0390F"/>
    <w:rsid w:val="00A03957"/>
    <w:rsid w:val="00A0395F"/>
    <w:rsid w:val="00A03998"/>
    <w:rsid w:val="00A039A1"/>
    <w:rsid w:val="00A039B2"/>
    <w:rsid w:val="00A039D1"/>
    <w:rsid w:val="00A039F3"/>
    <w:rsid w:val="00A03A6E"/>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1A"/>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31"/>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9D"/>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06"/>
    <w:rsid w:val="00A11C25"/>
    <w:rsid w:val="00A11CC8"/>
    <w:rsid w:val="00A11CCF"/>
    <w:rsid w:val="00A11CDC"/>
    <w:rsid w:val="00A11DE9"/>
    <w:rsid w:val="00A11EC1"/>
    <w:rsid w:val="00A11EC2"/>
    <w:rsid w:val="00A11F6D"/>
    <w:rsid w:val="00A11FD0"/>
    <w:rsid w:val="00A1206D"/>
    <w:rsid w:val="00A1206E"/>
    <w:rsid w:val="00A1212C"/>
    <w:rsid w:val="00A12153"/>
    <w:rsid w:val="00A121D7"/>
    <w:rsid w:val="00A121DA"/>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998"/>
    <w:rsid w:val="00A12A32"/>
    <w:rsid w:val="00A12A42"/>
    <w:rsid w:val="00A12A72"/>
    <w:rsid w:val="00A12AC5"/>
    <w:rsid w:val="00A12AF7"/>
    <w:rsid w:val="00A12B8C"/>
    <w:rsid w:val="00A12BE5"/>
    <w:rsid w:val="00A12C2D"/>
    <w:rsid w:val="00A12C7E"/>
    <w:rsid w:val="00A12D98"/>
    <w:rsid w:val="00A12DED"/>
    <w:rsid w:val="00A12E66"/>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4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B3"/>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B7"/>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9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212"/>
    <w:rsid w:val="00A2246B"/>
    <w:rsid w:val="00A2257B"/>
    <w:rsid w:val="00A225A1"/>
    <w:rsid w:val="00A225D2"/>
    <w:rsid w:val="00A225F3"/>
    <w:rsid w:val="00A225F9"/>
    <w:rsid w:val="00A22634"/>
    <w:rsid w:val="00A22827"/>
    <w:rsid w:val="00A22856"/>
    <w:rsid w:val="00A22956"/>
    <w:rsid w:val="00A22AB7"/>
    <w:rsid w:val="00A22ADC"/>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3C"/>
    <w:rsid w:val="00A2355E"/>
    <w:rsid w:val="00A235C6"/>
    <w:rsid w:val="00A235EE"/>
    <w:rsid w:val="00A2367C"/>
    <w:rsid w:val="00A2371E"/>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AC"/>
    <w:rsid w:val="00A240D7"/>
    <w:rsid w:val="00A2411F"/>
    <w:rsid w:val="00A241A5"/>
    <w:rsid w:val="00A24202"/>
    <w:rsid w:val="00A24287"/>
    <w:rsid w:val="00A242E2"/>
    <w:rsid w:val="00A2431E"/>
    <w:rsid w:val="00A24374"/>
    <w:rsid w:val="00A244B4"/>
    <w:rsid w:val="00A24516"/>
    <w:rsid w:val="00A2453C"/>
    <w:rsid w:val="00A2455A"/>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90"/>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17"/>
    <w:rsid w:val="00A267AD"/>
    <w:rsid w:val="00A267C8"/>
    <w:rsid w:val="00A267CC"/>
    <w:rsid w:val="00A26815"/>
    <w:rsid w:val="00A268CC"/>
    <w:rsid w:val="00A26986"/>
    <w:rsid w:val="00A26B10"/>
    <w:rsid w:val="00A26B32"/>
    <w:rsid w:val="00A26CDC"/>
    <w:rsid w:val="00A26DE9"/>
    <w:rsid w:val="00A26EB2"/>
    <w:rsid w:val="00A26F6C"/>
    <w:rsid w:val="00A26F95"/>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D4E"/>
    <w:rsid w:val="00A27EC6"/>
    <w:rsid w:val="00A27EC9"/>
    <w:rsid w:val="00A30034"/>
    <w:rsid w:val="00A30080"/>
    <w:rsid w:val="00A3009E"/>
    <w:rsid w:val="00A30140"/>
    <w:rsid w:val="00A30188"/>
    <w:rsid w:val="00A301E6"/>
    <w:rsid w:val="00A302C2"/>
    <w:rsid w:val="00A302FE"/>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69"/>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36A"/>
    <w:rsid w:val="00A35466"/>
    <w:rsid w:val="00A35485"/>
    <w:rsid w:val="00A3550D"/>
    <w:rsid w:val="00A355E5"/>
    <w:rsid w:val="00A35668"/>
    <w:rsid w:val="00A35715"/>
    <w:rsid w:val="00A357B4"/>
    <w:rsid w:val="00A35860"/>
    <w:rsid w:val="00A358F4"/>
    <w:rsid w:val="00A35949"/>
    <w:rsid w:val="00A35A25"/>
    <w:rsid w:val="00A35AD0"/>
    <w:rsid w:val="00A35AE3"/>
    <w:rsid w:val="00A35B56"/>
    <w:rsid w:val="00A35B87"/>
    <w:rsid w:val="00A35B90"/>
    <w:rsid w:val="00A35BFD"/>
    <w:rsid w:val="00A35CA9"/>
    <w:rsid w:val="00A35EFE"/>
    <w:rsid w:val="00A36108"/>
    <w:rsid w:val="00A36167"/>
    <w:rsid w:val="00A36365"/>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87"/>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E8A"/>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89"/>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7"/>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8F2"/>
    <w:rsid w:val="00A4691D"/>
    <w:rsid w:val="00A4696C"/>
    <w:rsid w:val="00A4697A"/>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D86"/>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0A"/>
    <w:rsid w:val="00A525D9"/>
    <w:rsid w:val="00A525E1"/>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0D8"/>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4C"/>
    <w:rsid w:val="00A53BAE"/>
    <w:rsid w:val="00A53C13"/>
    <w:rsid w:val="00A53D66"/>
    <w:rsid w:val="00A53D9D"/>
    <w:rsid w:val="00A53DE8"/>
    <w:rsid w:val="00A53EB0"/>
    <w:rsid w:val="00A53F3F"/>
    <w:rsid w:val="00A53F51"/>
    <w:rsid w:val="00A53FD2"/>
    <w:rsid w:val="00A5402A"/>
    <w:rsid w:val="00A54048"/>
    <w:rsid w:val="00A540C4"/>
    <w:rsid w:val="00A54105"/>
    <w:rsid w:val="00A5419B"/>
    <w:rsid w:val="00A54227"/>
    <w:rsid w:val="00A542D7"/>
    <w:rsid w:val="00A54328"/>
    <w:rsid w:val="00A5439A"/>
    <w:rsid w:val="00A545B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4F8A"/>
    <w:rsid w:val="00A55140"/>
    <w:rsid w:val="00A551BE"/>
    <w:rsid w:val="00A5520C"/>
    <w:rsid w:val="00A55215"/>
    <w:rsid w:val="00A55312"/>
    <w:rsid w:val="00A5534D"/>
    <w:rsid w:val="00A553BE"/>
    <w:rsid w:val="00A55492"/>
    <w:rsid w:val="00A554AF"/>
    <w:rsid w:val="00A554D1"/>
    <w:rsid w:val="00A555CA"/>
    <w:rsid w:val="00A555DE"/>
    <w:rsid w:val="00A55655"/>
    <w:rsid w:val="00A556E2"/>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5F93"/>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09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C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02"/>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8FD"/>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3A"/>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A8"/>
    <w:rsid w:val="00A651BB"/>
    <w:rsid w:val="00A651E0"/>
    <w:rsid w:val="00A652F0"/>
    <w:rsid w:val="00A65342"/>
    <w:rsid w:val="00A65347"/>
    <w:rsid w:val="00A654A0"/>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75"/>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7F3"/>
    <w:rsid w:val="00A67862"/>
    <w:rsid w:val="00A67AD8"/>
    <w:rsid w:val="00A67BE3"/>
    <w:rsid w:val="00A67C0A"/>
    <w:rsid w:val="00A67CAF"/>
    <w:rsid w:val="00A67CC3"/>
    <w:rsid w:val="00A67CFC"/>
    <w:rsid w:val="00A67D58"/>
    <w:rsid w:val="00A67DC7"/>
    <w:rsid w:val="00A67DCF"/>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2B"/>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3C"/>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CEC"/>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45B"/>
    <w:rsid w:val="00A7252C"/>
    <w:rsid w:val="00A72600"/>
    <w:rsid w:val="00A72751"/>
    <w:rsid w:val="00A727DE"/>
    <w:rsid w:val="00A72816"/>
    <w:rsid w:val="00A72886"/>
    <w:rsid w:val="00A728A1"/>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01"/>
    <w:rsid w:val="00A73B28"/>
    <w:rsid w:val="00A73B56"/>
    <w:rsid w:val="00A73B76"/>
    <w:rsid w:val="00A73B82"/>
    <w:rsid w:val="00A73BA4"/>
    <w:rsid w:val="00A73CED"/>
    <w:rsid w:val="00A73E19"/>
    <w:rsid w:val="00A73E37"/>
    <w:rsid w:val="00A73FF6"/>
    <w:rsid w:val="00A740B9"/>
    <w:rsid w:val="00A740D3"/>
    <w:rsid w:val="00A7410A"/>
    <w:rsid w:val="00A7419E"/>
    <w:rsid w:val="00A741A7"/>
    <w:rsid w:val="00A741C5"/>
    <w:rsid w:val="00A74243"/>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57D"/>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C07"/>
    <w:rsid w:val="00A76D08"/>
    <w:rsid w:val="00A76D78"/>
    <w:rsid w:val="00A76D82"/>
    <w:rsid w:val="00A76D84"/>
    <w:rsid w:val="00A76DB8"/>
    <w:rsid w:val="00A76EB4"/>
    <w:rsid w:val="00A76EED"/>
    <w:rsid w:val="00A7709C"/>
    <w:rsid w:val="00A770E8"/>
    <w:rsid w:val="00A770F3"/>
    <w:rsid w:val="00A7715D"/>
    <w:rsid w:val="00A772E7"/>
    <w:rsid w:val="00A7732D"/>
    <w:rsid w:val="00A77395"/>
    <w:rsid w:val="00A773FF"/>
    <w:rsid w:val="00A77435"/>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92"/>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29B"/>
    <w:rsid w:val="00A82322"/>
    <w:rsid w:val="00A82417"/>
    <w:rsid w:val="00A8251F"/>
    <w:rsid w:val="00A8259E"/>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5E1"/>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A9"/>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36"/>
    <w:rsid w:val="00A84EA9"/>
    <w:rsid w:val="00A84F72"/>
    <w:rsid w:val="00A84FFE"/>
    <w:rsid w:val="00A85018"/>
    <w:rsid w:val="00A8516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92"/>
    <w:rsid w:val="00A861D6"/>
    <w:rsid w:val="00A86291"/>
    <w:rsid w:val="00A86388"/>
    <w:rsid w:val="00A863F3"/>
    <w:rsid w:val="00A8644F"/>
    <w:rsid w:val="00A86503"/>
    <w:rsid w:val="00A86560"/>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05B"/>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3C"/>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04"/>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01"/>
    <w:rsid w:val="00A94551"/>
    <w:rsid w:val="00A94564"/>
    <w:rsid w:val="00A945B7"/>
    <w:rsid w:val="00A945BB"/>
    <w:rsid w:val="00A945E8"/>
    <w:rsid w:val="00A946C0"/>
    <w:rsid w:val="00A94873"/>
    <w:rsid w:val="00A94903"/>
    <w:rsid w:val="00A94A85"/>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4EC"/>
    <w:rsid w:val="00A9656F"/>
    <w:rsid w:val="00A965A1"/>
    <w:rsid w:val="00A966B0"/>
    <w:rsid w:val="00A966EA"/>
    <w:rsid w:val="00A9673C"/>
    <w:rsid w:val="00A9674D"/>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86"/>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2D"/>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85"/>
    <w:rsid w:val="00AA1DEA"/>
    <w:rsid w:val="00AA1E00"/>
    <w:rsid w:val="00AA1E29"/>
    <w:rsid w:val="00AA1E74"/>
    <w:rsid w:val="00AA1EE6"/>
    <w:rsid w:val="00AA1F2D"/>
    <w:rsid w:val="00AA1FA4"/>
    <w:rsid w:val="00AA1FD7"/>
    <w:rsid w:val="00AA213C"/>
    <w:rsid w:val="00AA21FC"/>
    <w:rsid w:val="00AA224E"/>
    <w:rsid w:val="00AA2294"/>
    <w:rsid w:val="00AA2442"/>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EF0"/>
    <w:rsid w:val="00AA2F8B"/>
    <w:rsid w:val="00AA3060"/>
    <w:rsid w:val="00AA30A6"/>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12"/>
    <w:rsid w:val="00AA4196"/>
    <w:rsid w:val="00AA42FF"/>
    <w:rsid w:val="00AA43BF"/>
    <w:rsid w:val="00AA4400"/>
    <w:rsid w:val="00AA448C"/>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75C"/>
    <w:rsid w:val="00AA5A8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3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1D"/>
    <w:rsid w:val="00AB304B"/>
    <w:rsid w:val="00AB3058"/>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C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6F8"/>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20"/>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2DD"/>
    <w:rsid w:val="00AC5384"/>
    <w:rsid w:val="00AC53EC"/>
    <w:rsid w:val="00AC53EF"/>
    <w:rsid w:val="00AC5410"/>
    <w:rsid w:val="00AC5633"/>
    <w:rsid w:val="00AC5682"/>
    <w:rsid w:val="00AC58D5"/>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06"/>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B7"/>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CAE"/>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27"/>
    <w:rsid w:val="00AD479F"/>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CBC"/>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2D1"/>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23"/>
    <w:rsid w:val="00AD7C3E"/>
    <w:rsid w:val="00AD7C5D"/>
    <w:rsid w:val="00AD7C75"/>
    <w:rsid w:val="00AD7D0C"/>
    <w:rsid w:val="00AD7D13"/>
    <w:rsid w:val="00AD7D50"/>
    <w:rsid w:val="00AD7D7D"/>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6D1"/>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46E"/>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4E"/>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182"/>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5C5"/>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034"/>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1BE"/>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0DE"/>
    <w:rsid w:val="00AE71C9"/>
    <w:rsid w:val="00AE72A4"/>
    <w:rsid w:val="00AE7316"/>
    <w:rsid w:val="00AE7382"/>
    <w:rsid w:val="00AE73DB"/>
    <w:rsid w:val="00AE741C"/>
    <w:rsid w:val="00AE749A"/>
    <w:rsid w:val="00AE7748"/>
    <w:rsid w:val="00AE7751"/>
    <w:rsid w:val="00AE779D"/>
    <w:rsid w:val="00AE7827"/>
    <w:rsid w:val="00AE7917"/>
    <w:rsid w:val="00AE792A"/>
    <w:rsid w:val="00AE79A8"/>
    <w:rsid w:val="00AE7CC3"/>
    <w:rsid w:val="00AE7D72"/>
    <w:rsid w:val="00AE7E76"/>
    <w:rsid w:val="00AE7E95"/>
    <w:rsid w:val="00AE7F8A"/>
    <w:rsid w:val="00AE7F91"/>
    <w:rsid w:val="00AE7F9D"/>
    <w:rsid w:val="00AF00A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6AE"/>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4E4"/>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99"/>
    <w:rsid w:val="00AF43A1"/>
    <w:rsid w:val="00AF450B"/>
    <w:rsid w:val="00AF455C"/>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2CE"/>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6B"/>
    <w:rsid w:val="00B00478"/>
    <w:rsid w:val="00B00496"/>
    <w:rsid w:val="00B004D5"/>
    <w:rsid w:val="00B00534"/>
    <w:rsid w:val="00B0065B"/>
    <w:rsid w:val="00B00885"/>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1A"/>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45D"/>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3F7E"/>
    <w:rsid w:val="00B0401E"/>
    <w:rsid w:val="00B040B9"/>
    <w:rsid w:val="00B04105"/>
    <w:rsid w:val="00B04119"/>
    <w:rsid w:val="00B04192"/>
    <w:rsid w:val="00B042B2"/>
    <w:rsid w:val="00B04399"/>
    <w:rsid w:val="00B043B7"/>
    <w:rsid w:val="00B04435"/>
    <w:rsid w:val="00B04450"/>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40"/>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B5"/>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4"/>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9A8"/>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7"/>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FF"/>
    <w:rsid w:val="00B15466"/>
    <w:rsid w:val="00B154DE"/>
    <w:rsid w:val="00B154E0"/>
    <w:rsid w:val="00B15576"/>
    <w:rsid w:val="00B155BA"/>
    <w:rsid w:val="00B15638"/>
    <w:rsid w:val="00B156C9"/>
    <w:rsid w:val="00B157E6"/>
    <w:rsid w:val="00B15878"/>
    <w:rsid w:val="00B158EB"/>
    <w:rsid w:val="00B1590E"/>
    <w:rsid w:val="00B15A5C"/>
    <w:rsid w:val="00B15B19"/>
    <w:rsid w:val="00B15B1D"/>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54"/>
    <w:rsid w:val="00B1687C"/>
    <w:rsid w:val="00B1689E"/>
    <w:rsid w:val="00B16A17"/>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094"/>
    <w:rsid w:val="00B20131"/>
    <w:rsid w:val="00B20151"/>
    <w:rsid w:val="00B20237"/>
    <w:rsid w:val="00B2025C"/>
    <w:rsid w:val="00B202F9"/>
    <w:rsid w:val="00B203E1"/>
    <w:rsid w:val="00B2040D"/>
    <w:rsid w:val="00B20489"/>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0F"/>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26"/>
    <w:rsid w:val="00B25469"/>
    <w:rsid w:val="00B25472"/>
    <w:rsid w:val="00B25490"/>
    <w:rsid w:val="00B2553C"/>
    <w:rsid w:val="00B25540"/>
    <w:rsid w:val="00B255C2"/>
    <w:rsid w:val="00B2560F"/>
    <w:rsid w:val="00B25633"/>
    <w:rsid w:val="00B25648"/>
    <w:rsid w:val="00B25664"/>
    <w:rsid w:val="00B258F0"/>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CAA"/>
    <w:rsid w:val="00B27D59"/>
    <w:rsid w:val="00B27D5F"/>
    <w:rsid w:val="00B27E02"/>
    <w:rsid w:val="00B27E8B"/>
    <w:rsid w:val="00B27EA3"/>
    <w:rsid w:val="00B27EAB"/>
    <w:rsid w:val="00B30084"/>
    <w:rsid w:val="00B3013E"/>
    <w:rsid w:val="00B301A8"/>
    <w:rsid w:val="00B301E3"/>
    <w:rsid w:val="00B30208"/>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BD2"/>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A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68"/>
    <w:rsid w:val="00B323B4"/>
    <w:rsid w:val="00B323F0"/>
    <w:rsid w:val="00B324BE"/>
    <w:rsid w:val="00B32529"/>
    <w:rsid w:val="00B32542"/>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978"/>
    <w:rsid w:val="00B32B20"/>
    <w:rsid w:val="00B32B21"/>
    <w:rsid w:val="00B32B82"/>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BA"/>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71"/>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56"/>
    <w:rsid w:val="00B35666"/>
    <w:rsid w:val="00B356DB"/>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80"/>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E6"/>
    <w:rsid w:val="00B411D3"/>
    <w:rsid w:val="00B41263"/>
    <w:rsid w:val="00B4131E"/>
    <w:rsid w:val="00B41369"/>
    <w:rsid w:val="00B413CB"/>
    <w:rsid w:val="00B4140A"/>
    <w:rsid w:val="00B417A7"/>
    <w:rsid w:val="00B4181A"/>
    <w:rsid w:val="00B4181B"/>
    <w:rsid w:val="00B41906"/>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2CE"/>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2F21"/>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817"/>
    <w:rsid w:val="00B4391E"/>
    <w:rsid w:val="00B4398C"/>
    <w:rsid w:val="00B43A43"/>
    <w:rsid w:val="00B43B11"/>
    <w:rsid w:val="00B43BBA"/>
    <w:rsid w:val="00B43CA1"/>
    <w:rsid w:val="00B43D70"/>
    <w:rsid w:val="00B43DB0"/>
    <w:rsid w:val="00B43EA7"/>
    <w:rsid w:val="00B43F0C"/>
    <w:rsid w:val="00B43FBC"/>
    <w:rsid w:val="00B43FBF"/>
    <w:rsid w:val="00B43FD9"/>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06"/>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43"/>
    <w:rsid w:val="00B46568"/>
    <w:rsid w:val="00B466B4"/>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DDD"/>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E93"/>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7"/>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15"/>
    <w:rsid w:val="00B52535"/>
    <w:rsid w:val="00B52560"/>
    <w:rsid w:val="00B5256A"/>
    <w:rsid w:val="00B52581"/>
    <w:rsid w:val="00B525C2"/>
    <w:rsid w:val="00B525CD"/>
    <w:rsid w:val="00B5263C"/>
    <w:rsid w:val="00B52780"/>
    <w:rsid w:val="00B52967"/>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4A"/>
    <w:rsid w:val="00B53F81"/>
    <w:rsid w:val="00B53F87"/>
    <w:rsid w:val="00B53F94"/>
    <w:rsid w:val="00B540F2"/>
    <w:rsid w:val="00B5413E"/>
    <w:rsid w:val="00B54147"/>
    <w:rsid w:val="00B5414D"/>
    <w:rsid w:val="00B54158"/>
    <w:rsid w:val="00B5416B"/>
    <w:rsid w:val="00B541F2"/>
    <w:rsid w:val="00B54243"/>
    <w:rsid w:val="00B54268"/>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3"/>
    <w:rsid w:val="00B552C6"/>
    <w:rsid w:val="00B553A0"/>
    <w:rsid w:val="00B553B7"/>
    <w:rsid w:val="00B554B5"/>
    <w:rsid w:val="00B554BE"/>
    <w:rsid w:val="00B554D3"/>
    <w:rsid w:val="00B554D4"/>
    <w:rsid w:val="00B554F7"/>
    <w:rsid w:val="00B5550E"/>
    <w:rsid w:val="00B55620"/>
    <w:rsid w:val="00B55626"/>
    <w:rsid w:val="00B55639"/>
    <w:rsid w:val="00B55865"/>
    <w:rsid w:val="00B5590B"/>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4"/>
    <w:rsid w:val="00B56D9B"/>
    <w:rsid w:val="00B56DA2"/>
    <w:rsid w:val="00B56DBC"/>
    <w:rsid w:val="00B56DBF"/>
    <w:rsid w:val="00B56DD1"/>
    <w:rsid w:val="00B56F0C"/>
    <w:rsid w:val="00B56F45"/>
    <w:rsid w:val="00B56F75"/>
    <w:rsid w:val="00B56FAB"/>
    <w:rsid w:val="00B57001"/>
    <w:rsid w:val="00B570C7"/>
    <w:rsid w:val="00B570C8"/>
    <w:rsid w:val="00B57187"/>
    <w:rsid w:val="00B5722B"/>
    <w:rsid w:val="00B5725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14"/>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34"/>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52"/>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AF"/>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FE0"/>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1DD"/>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6A"/>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5A8"/>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3B"/>
    <w:rsid w:val="00B810AA"/>
    <w:rsid w:val="00B810E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2D"/>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D0"/>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0B"/>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540"/>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0F"/>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B91"/>
    <w:rsid w:val="00B87C23"/>
    <w:rsid w:val="00B87C86"/>
    <w:rsid w:val="00B87D27"/>
    <w:rsid w:val="00B87D80"/>
    <w:rsid w:val="00B87DC7"/>
    <w:rsid w:val="00B87DCF"/>
    <w:rsid w:val="00B87E1A"/>
    <w:rsid w:val="00B87F0E"/>
    <w:rsid w:val="00B87F55"/>
    <w:rsid w:val="00B87F6F"/>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D5"/>
    <w:rsid w:val="00B90BF1"/>
    <w:rsid w:val="00B90C11"/>
    <w:rsid w:val="00B90C3B"/>
    <w:rsid w:val="00B90D93"/>
    <w:rsid w:val="00B90DDB"/>
    <w:rsid w:val="00B90DE3"/>
    <w:rsid w:val="00B90EA7"/>
    <w:rsid w:val="00B9100B"/>
    <w:rsid w:val="00B9100E"/>
    <w:rsid w:val="00B91048"/>
    <w:rsid w:val="00B911CB"/>
    <w:rsid w:val="00B911E0"/>
    <w:rsid w:val="00B91212"/>
    <w:rsid w:val="00B912A4"/>
    <w:rsid w:val="00B91329"/>
    <w:rsid w:val="00B913B9"/>
    <w:rsid w:val="00B91435"/>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6EB"/>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7E"/>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9CE"/>
    <w:rsid w:val="00B95A48"/>
    <w:rsid w:val="00B95A93"/>
    <w:rsid w:val="00B95ADB"/>
    <w:rsid w:val="00B95AE0"/>
    <w:rsid w:val="00B95AFA"/>
    <w:rsid w:val="00B95BD8"/>
    <w:rsid w:val="00B95C24"/>
    <w:rsid w:val="00B95C88"/>
    <w:rsid w:val="00B95D67"/>
    <w:rsid w:val="00B95F0C"/>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EA8"/>
    <w:rsid w:val="00B96F0A"/>
    <w:rsid w:val="00B96F99"/>
    <w:rsid w:val="00B96FD8"/>
    <w:rsid w:val="00B9703B"/>
    <w:rsid w:val="00B970B2"/>
    <w:rsid w:val="00B970BB"/>
    <w:rsid w:val="00B970EB"/>
    <w:rsid w:val="00B970FD"/>
    <w:rsid w:val="00B9711B"/>
    <w:rsid w:val="00B9719F"/>
    <w:rsid w:val="00B97216"/>
    <w:rsid w:val="00B974C2"/>
    <w:rsid w:val="00B9757E"/>
    <w:rsid w:val="00B975BD"/>
    <w:rsid w:val="00B975D9"/>
    <w:rsid w:val="00B975E4"/>
    <w:rsid w:val="00B9763A"/>
    <w:rsid w:val="00B97651"/>
    <w:rsid w:val="00B97659"/>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6"/>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01"/>
    <w:rsid w:val="00BA6839"/>
    <w:rsid w:val="00BA6856"/>
    <w:rsid w:val="00BA69C1"/>
    <w:rsid w:val="00BA6A66"/>
    <w:rsid w:val="00BA6C29"/>
    <w:rsid w:val="00BA6C4D"/>
    <w:rsid w:val="00BA6D5F"/>
    <w:rsid w:val="00BA6DD0"/>
    <w:rsid w:val="00BA6DDD"/>
    <w:rsid w:val="00BA6E8C"/>
    <w:rsid w:val="00BA6F20"/>
    <w:rsid w:val="00BA6F6D"/>
    <w:rsid w:val="00BA6FB2"/>
    <w:rsid w:val="00BA6FEC"/>
    <w:rsid w:val="00BA706B"/>
    <w:rsid w:val="00BA712E"/>
    <w:rsid w:val="00BA7155"/>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9F"/>
    <w:rsid w:val="00BA7BEA"/>
    <w:rsid w:val="00BA7C2F"/>
    <w:rsid w:val="00BA7D42"/>
    <w:rsid w:val="00BA7EE7"/>
    <w:rsid w:val="00BA7EEC"/>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9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07"/>
    <w:rsid w:val="00BB30AB"/>
    <w:rsid w:val="00BB30C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45"/>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43"/>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9A9"/>
    <w:rsid w:val="00BC2A3D"/>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6D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1A"/>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B8B"/>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0D6"/>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98F"/>
    <w:rsid w:val="00BC6A31"/>
    <w:rsid w:val="00BC6A70"/>
    <w:rsid w:val="00BC6AA3"/>
    <w:rsid w:val="00BC6AAC"/>
    <w:rsid w:val="00BC6C15"/>
    <w:rsid w:val="00BC6C56"/>
    <w:rsid w:val="00BC6D37"/>
    <w:rsid w:val="00BC6D75"/>
    <w:rsid w:val="00BC6DAD"/>
    <w:rsid w:val="00BC6E1A"/>
    <w:rsid w:val="00BC6E81"/>
    <w:rsid w:val="00BC6ECB"/>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6AE"/>
    <w:rsid w:val="00BC76D0"/>
    <w:rsid w:val="00BC7782"/>
    <w:rsid w:val="00BC7860"/>
    <w:rsid w:val="00BC7874"/>
    <w:rsid w:val="00BC78A4"/>
    <w:rsid w:val="00BC794B"/>
    <w:rsid w:val="00BC79D4"/>
    <w:rsid w:val="00BC79E2"/>
    <w:rsid w:val="00BC7AB9"/>
    <w:rsid w:val="00BC7B69"/>
    <w:rsid w:val="00BC7BD4"/>
    <w:rsid w:val="00BC7BF8"/>
    <w:rsid w:val="00BC7CA5"/>
    <w:rsid w:val="00BC7CC6"/>
    <w:rsid w:val="00BC7CC8"/>
    <w:rsid w:val="00BC7E42"/>
    <w:rsid w:val="00BC7EBA"/>
    <w:rsid w:val="00BC7EC6"/>
    <w:rsid w:val="00BC7F46"/>
    <w:rsid w:val="00BD006B"/>
    <w:rsid w:val="00BD01B3"/>
    <w:rsid w:val="00BD01E2"/>
    <w:rsid w:val="00BD02D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59D"/>
    <w:rsid w:val="00BD26B9"/>
    <w:rsid w:val="00BD26C6"/>
    <w:rsid w:val="00BD27D4"/>
    <w:rsid w:val="00BD27E7"/>
    <w:rsid w:val="00BD284C"/>
    <w:rsid w:val="00BD2975"/>
    <w:rsid w:val="00BD2984"/>
    <w:rsid w:val="00BD29FB"/>
    <w:rsid w:val="00BD2ACE"/>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AE9"/>
    <w:rsid w:val="00BD3B25"/>
    <w:rsid w:val="00BD3BAA"/>
    <w:rsid w:val="00BD3BD7"/>
    <w:rsid w:val="00BD3BF5"/>
    <w:rsid w:val="00BD3C0C"/>
    <w:rsid w:val="00BD3C68"/>
    <w:rsid w:val="00BD3CA9"/>
    <w:rsid w:val="00BD3D06"/>
    <w:rsid w:val="00BD3DE5"/>
    <w:rsid w:val="00BD3E01"/>
    <w:rsid w:val="00BD3ECB"/>
    <w:rsid w:val="00BD3F67"/>
    <w:rsid w:val="00BD3F7E"/>
    <w:rsid w:val="00BD4011"/>
    <w:rsid w:val="00BD405F"/>
    <w:rsid w:val="00BD4083"/>
    <w:rsid w:val="00BD4123"/>
    <w:rsid w:val="00BD4156"/>
    <w:rsid w:val="00BD4161"/>
    <w:rsid w:val="00BD4275"/>
    <w:rsid w:val="00BD430A"/>
    <w:rsid w:val="00BD4321"/>
    <w:rsid w:val="00BD437D"/>
    <w:rsid w:val="00BD4523"/>
    <w:rsid w:val="00BD4558"/>
    <w:rsid w:val="00BD472F"/>
    <w:rsid w:val="00BD4743"/>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24"/>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9"/>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6E"/>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FB"/>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E5"/>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C6"/>
    <w:rsid w:val="00BE3BD5"/>
    <w:rsid w:val="00BE3C43"/>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81"/>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1DB"/>
    <w:rsid w:val="00BE635D"/>
    <w:rsid w:val="00BE6373"/>
    <w:rsid w:val="00BE638D"/>
    <w:rsid w:val="00BE6491"/>
    <w:rsid w:val="00BE64C4"/>
    <w:rsid w:val="00BE653A"/>
    <w:rsid w:val="00BE65C6"/>
    <w:rsid w:val="00BE6611"/>
    <w:rsid w:val="00BE661A"/>
    <w:rsid w:val="00BE6664"/>
    <w:rsid w:val="00BE6793"/>
    <w:rsid w:val="00BE686D"/>
    <w:rsid w:val="00BE698A"/>
    <w:rsid w:val="00BE69FF"/>
    <w:rsid w:val="00BE6A44"/>
    <w:rsid w:val="00BE6A8B"/>
    <w:rsid w:val="00BE6BEF"/>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CE"/>
    <w:rsid w:val="00BF0389"/>
    <w:rsid w:val="00BF0433"/>
    <w:rsid w:val="00BF0443"/>
    <w:rsid w:val="00BF0481"/>
    <w:rsid w:val="00BF0493"/>
    <w:rsid w:val="00BF04CD"/>
    <w:rsid w:val="00BF060B"/>
    <w:rsid w:val="00BF0623"/>
    <w:rsid w:val="00BF0671"/>
    <w:rsid w:val="00BF068D"/>
    <w:rsid w:val="00BF06CB"/>
    <w:rsid w:val="00BF0762"/>
    <w:rsid w:val="00BF080D"/>
    <w:rsid w:val="00BF0839"/>
    <w:rsid w:val="00BF0842"/>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78"/>
    <w:rsid w:val="00BF10DA"/>
    <w:rsid w:val="00BF1109"/>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1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AE3"/>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576"/>
    <w:rsid w:val="00BF460C"/>
    <w:rsid w:val="00BF4623"/>
    <w:rsid w:val="00BF4685"/>
    <w:rsid w:val="00BF4687"/>
    <w:rsid w:val="00BF46C3"/>
    <w:rsid w:val="00BF46C8"/>
    <w:rsid w:val="00BF4893"/>
    <w:rsid w:val="00BF48CA"/>
    <w:rsid w:val="00BF4941"/>
    <w:rsid w:val="00BF498D"/>
    <w:rsid w:val="00BF4A06"/>
    <w:rsid w:val="00BF4A19"/>
    <w:rsid w:val="00BF4A28"/>
    <w:rsid w:val="00BF4A3E"/>
    <w:rsid w:val="00BF4AF1"/>
    <w:rsid w:val="00BF4C02"/>
    <w:rsid w:val="00BF4C2B"/>
    <w:rsid w:val="00BF4C31"/>
    <w:rsid w:val="00BF4C45"/>
    <w:rsid w:val="00BF4C78"/>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9A"/>
    <w:rsid w:val="00BF6C32"/>
    <w:rsid w:val="00BF6C5D"/>
    <w:rsid w:val="00BF6CBB"/>
    <w:rsid w:val="00BF6CE9"/>
    <w:rsid w:val="00BF6CF9"/>
    <w:rsid w:val="00BF6D19"/>
    <w:rsid w:val="00BF6D4E"/>
    <w:rsid w:val="00BF6D6B"/>
    <w:rsid w:val="00BF6E01"/>
    <w:rsid w:val="00BF6E46"/>
    <w:rsid w:val="00BF6F7F"/>
    <w:rsid w:val="00BF6F88"/>
    <w:rsid w:val="00BF7030"/>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EC4"/>
    <w:rsid w:val="00BF7F47"/>
    <w:rsid w:val="00BF7F71"/>
    <w:rsid w:val="00C0004A"/>
    <w:rsid w:val="00C00097"/>
    <w:rsid w:val="00C00124"/>
    <w:rsid w:val="00C00174"/>
    <w:rsid w:val="00C00203"/>
    <w:rsid w:val="00C00257"/>
    <w:rsid w:val="00C00265"/>
    <w:rsid w:val="00C002D8"/>
    <w:rsid w:val="00C003E3"/>
    <w:rsid w:val="00C0040C"/>
    <w:rsid w:val="00C0043B"/>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65"/>
    <w:rsid w:val="00C00C92"/>
    <w:rsid w:val="00C00CE4"/>
    <w:rsid w:val="00C00DF4"/>
    <w:rsid w:val="00C00F4E"/>
    <w:rsid w:val="00C00F74"/>
    <w:rsid w:val="00C00FFD"/>
    <w:rsid w:val="00C0102E"/>
    <w:rsid w:val="00C010CA"/>
    <w:rsid w:val="00C01116"/>
    <w:rsid w:val="00C011F5"/>
    <w:rsid w:val="00C01223"/>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5A"/>
    <w:rsid w:val="00C0347C"/>
    <w:rsid w:val="00C03481"/>
    <w:rsid w:val="00C034FA"/>
    <w:rsid w:val="00C0358F"/>
    <w:rsid w:val="00C035EC"/>
    <w:rsid w:val="00C035F2"/>
    <w:rsid w:val="00C03653"/>
    <w:rsid w:val="00C0374B"/>
    <w:rsid w:val="00C03761"/>
    <w:rsid w:val="00C03772"/>
    <w:rsid w:val="00C03833"/>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D4C"/>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C4"/>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6F"/>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3DD"/>
    <w:rsid w:val="00C1340D"/>
    <w:rsid w:val="00C13412"/>
    <w:rsid w:val="00C13443"/>
    <w:rsid w:val="00C134A9"/>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6E1"/>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48"/>
    <w:rsid w:val="00C16A65"/>
    <w:rsid w:val="00C16A76"/>
    <w:rsid w:val="00C16A81"/>
    <w:rsid w:val="00C16AD8"/>
    <w:rsid w:val="00C16B4F"/>
    <w:rsid w:val="00C16BB4"/>
    <w:rsid w:val="00C16BE5"/>
    <w:rsid w:val="00C16C4F"/>
    <w:rsid w:val="00C16C7D"/>
    <w:rsid w:val="00C16D84"/>
    <w:rsid w:val="00C16DA9"/>
    <w:rsid w:val="00C16DB5"/>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3C0"/>
    <w:rsid w:val="00C2050A"/>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40"/>
    <w:rsid w:val="00C21D8C"/>
    <w:rsid w:val="00C21E0F"/>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0C1"/>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1C"/>
    <w:rsid w:val="00C27761"/>
    <w:rsid w:val="00C2777E"/>
    <w:rsid w:val="00C27925"/>
    <w:rsid w:val="00C27987"/>
    <w:rsid w:val="00C27A4D"/>
    <w:rsid w:val="00C27B10"/>
    <w:rsid w:val="00C27B2F"/>
    <w:rsid w:val="00C27B47"/>
    <w:rsid w:val="00C27BF7"/>
    <w:rsid w:val="00C27D96"/>
    <w:rsid w:val="00C27DAB"/>
    <w:rsid w:val="00C27DDA"/>
    <w:rsid w:val="00C27DE9"/>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8A"/>
    <w:rsid w:val="00C309E4"/>
    <w:rsid w:val="00C30A3B"/>
    <w:rsid w:val="00C30BC5"/>
    <w:rsid w:val="00C30BD5"/>
    <w:rsid w:val="00C30BED"/>
    <w:rsid w:val="00C30DB1"/>
    <w:rsid w:val="00C30DD1"/>
    <w:rsid w:val="00C30E96"/>
    <w:rsid w:val="00C30F03"/>
    <w:rsid w:val="00C30F9F"/>
    <w:rsid w:val="00C30FB8"/>
    <w:rsid w:val="00C30FBA"/>
    <w:rsid w:val="00C3109B"/>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1F73"/>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9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CB"/>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A9"/>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2F"/>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858"/>
    <w:rsid w:val="00C418E5"/>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BA"/>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C"/>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93"/>
    <w:rsid w:val="00C442C5"/>
    <w:rsid w:val="00C44378"/>
    <w:rsid w:val="00C44386"/>
    <w:rsid w:val="00C44404"/>
    <w:rsid w:val="00C444D5"/>
    <w:rsid w:val="00C444DF"/>
    <w:rsid w:val="00C44596"/>
    <w:rsid w:val="00C445C3"/>
    <w:rsid w:val="00C4468D"/>
    <w:rsid w:val="00C446AE"/>
    <w:rsid w:val="00C44778"/>
    <w:rsid w:val="00C44884"/>
    <w:rsid w:val="00C44A06"/>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7"/>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A6"/>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2"/>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7C1"/>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E3"/>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52"/>
    <w:rsid w:val="00C52D76"/>
    <w:rsid w:val="00C52DD4"/>
    <w:rsid w:val="00C52DDB"/>
    <w:rsid w:val="00C52F67"/>
    <w:rsid w:val="00C52F75"/>
    <w:rsid w:val="00C530FA"/>
    <w:rsid w:val="00C531F3"/>
    <w:rsid w:val="00C53313"/>
    <w:rsid w:val="00C5348C"/>
    <w:rsid w:val="00C53528"/>
    <w:rsid w:val="00C5356F"/>
    <w:rsid w:val="00C53590"/>
    <w:rsid w:val="00C535C9"/>
    <w:rsid w:val="00C53723"/>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1EF"/>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C3"/>
    <w:rsid w:val="00C61AF3"/>
    <w:rsid w:val="00C61B16"/>
    <w:rsid w:val="00C61C49"/>
    <w:rsid w:val="00C61D21"/>
    <w:rsid w:val="00C61D3F"/>
    <w:rsid w:val="00C61D47"/>
    <w:rsid w:val="00C61DBE"/>
    <w:rsid w:val="00C61E07"/>
    <w:rsid w:val="00C61E45"/>
    <w:rsid w:val="00C61E7D"/>
    <w:rsid w:val="00C61E95"/>
    <w:rsid w:val="00C61EAE"/>
    <w:rsid w:val="00C61EF2"/>
    <w:rsid w:val="00C61EF6"/>
    <w:rsid w:val="00C61EF9"/>
    <w:rsid w:val="00C61F5B"/>
    <w:rsid w:val="00C6200F"/>
    <w:rsid w:val="00C62031"/>
    <w:rsid w:val="00C620C3"/>
    <w:rsid w:val="00C6223F"/>
    <w:rsid w:val="00C622BD"/>
    <w:rsid w:val="00C622DF"/>
    <w:rsid w:val="00C6232D"/>
    <w:rsid w:val="00C6239F"/>
    <w:rsid w:val="00C624C4"/>
    <w:rsid w:val="00C625A0"/>
    <w:rsid w:val="00C62612"/>
    <w:rsid w:val="00C6261A"/>
    <w:rsid w:val="00C62663"/>
    <w:rsid w:val="00C6266A"/>
    <w:rsid w:val="00C62726"/>
    <w:rsid w:val="00C6273C"/>
    <w:rsid w:val="00C62798"/>
    <w:rsid w:val="00C6279E"/>
    <w:rsid w:val="00C627B3"/>
    <w:rsid w:val="00C62A27"/>
    <w:rsid w:val="00C62B3B"/>
    <w:rsid w:val="00C62C1F"/>
    <w:rsid w:val="00C62C86"/>
    <w:rsid w:val="00C62C90"/>
    <w:rsid w:val="00C62CDA"/>
    <w:rsid w:val="00C6300D"/>
    <w:rsid w:val="00C63115"/>
    <w:rsid w:val="00C63159"/>
    <w:rsid w:val="00C631BD"/>
    <w:rsid w:val="00C63209"/>
    <w:rsid w:val="00C63244"/>
    <w:rsid w:val="00C6327A"/>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3B2"/>
    <w:rsid w:val="00C654E7"/>
    <w:rsid w:val="00C655A1"/>
    <w:rsid w:val="00C655F3"/>
    <w:rsid w:val="00C65703"/>
    <w:rsid w:val="00C65771"/>
    <w:rsid w:val="00C657D7"/>
    <w:rsid w:val="00C658B8"/>
    <w:rsid w:val="00C65AE2"/>
    <w:rsid w:val="00C65BD6"/>
    <w:rsid w:val="00C65BF9"/>
    <w:rsid w:val="00C65C69"/>
    <w:rsid w:val="00C65E8E"/>
    <w:rsid w:val="00C65F05"/>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62"/>
    <w:rsid w:val="00C7008B"/>
    <w:rsid w:val="00C700BD"/>
    <w:rsid w:val="00C700E2"/>
    <w:rsid w:val="00C7010A"/>
    <w:rsid w:val="00C70251"/>
    <w:rsid w:val="00C7033C"/>
    <w:rsid w:val="00C7039B"/>
    <w:rsid w:val="00C70484"/>
    <w:rsid w:val="00C70584"/>
    <w:rsid w:val="00C705AE"/>
    <w:rsid w:val="00C70651"/>
    <w:rsid w:val="00C706C9"/>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63"/>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A1"/>
    <w:rsid w:val="00C762FA"/>
    <w:rsid w:val="00C76382"/>
    <w:rsid w:val="00C763E9"/>
    <w:rsid w:val="00C763FA"/>
    <w:rsid w:val="00C76415"/>
    <w:rsid w:val="00C7642B"/>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C0"/>
    <w:rsid w:val="00C771E6"/>
    <w:rsid w:val="00C771F1"/>
    <w:rsid w:val="00C77211"/>
    <w:rsid w:val="00C773DC"/>
    <w:rsid w:val="00C77652"/>
    <w:rsid w:val="00C77663"/>
    <w:rsid w:val="00C77675"/>
    <w:rsid w:val="00C77676"/>
    <w:rsid w:val="00C77686"/>
    <w:rsid w:val="00C77709"/>
    <w:rsid w:val="00C77744"/>
    <w:rsid w:val="00C77756"/>
    <w:rsid w:val="00C777D5"/>
    <w:rsid w:val="00C777F6"/>
    <w:rsid w:val="00C7785E"/>
    <w:rsid w:val="00C7790F"/>
    <w:rsid w:val="00C77924"/>
    <w:rsid w:val="00C779E5"/>
    <w:rsid w:val="00C77A13"/>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7F"/>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C"/>
    <w:rsid w:val="00C8527D"/>
    <w:rsid w:val="00C85369"/>
    <w:rsid w:val="00C8545A"/>
    <w:rsid w:val="00C85502"/>
    <w:rsid w:val="00C8553E"/>
    <w:rsid w:val="00C85596"/>
    <w:rsid w:val="00C8559D"/>
    <w:rsid w:val="00C855BD"/>
    <w:rsid w:val="00C8561A"/>
    <w:rsid w:val="00C8568E"/>
    <w:rsid w:val="00C856F4"/>
    <w:rsid w:val="00C856F9"/>
    <w:rsid w:val="00C8578B"/>
    <w:rsid w:val="00C858ED"/>
    <w:rsid w:val="00C8593D"/>
    <w:rsid w:val="00C85A55"/>
    <w:rsid w:val="00C85AD5"/>
    <w:rsid w:val="00C85AF4"/>
    <w:rsid w:val="00C85B28"/>
    <w:rsid w:val="00C85B2C"/>
    <w:rsid w:val="00C85B38"/>
    <w:rsid w:val="00C85B3D"/>
    <w:rsid w:val="00C85C20"/>
    <w:rsid w:val="00C85C61"/>
    <w:rsid w:val="00C85C87"/>
    <w:rsid w:val="00C85CBE"/>
    <w:rsid w:val="00C85CD2"/>
    <w:rsid w:val="00C85D12"/>
    <w:rsid w:val="00C85D6A"/>
    <w:rsid w:val="00C85EA3"/>
    <w:rsid w:val="00C85EAB"/>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1"/>
    <w:rsid w:val="00C87683"/>
    <w:rsid w:val="00C8768D"/>
    <w:rsid w:val="00C876AB"/>
    <w:rsid w:val="00C876CE"/>
    <w:rsid w:val="00C87717"/>
    <w:rsid w:val="00C8783D"/>
    <w:rsid w:val="00C8786F"/>
    <w:rsid w:val="00C878AB"/>
    <w:rsid w:val="00C878EB"/>
    <w:rsid w:val="00C879B4"/>
    <w:rsid w:val="00C879D4"/>
    <w:rsid w:val="00C87B35"/>
    <w:rsid w:val="00C87B75"/>
    <w:rsid w:val="00C87B99"/>
    <w:rsid w:val="00C87BF0"/>
    <w:rsid w:val="00C87C41"/>
    <w:rsid w:val="00C87CC2"/>
    <w:rsid w:val="00C87CDB"/>
    <w:rsid w:val="00C87DAE"/>
    <w:rsid w:val="00C87DD3"/>
    <w:rsid w:val="00C87E5B"/>
    <w:rsid w:val="00C87F4A"/>
    <w:rsid w:val="00C87F55"/>
    <w:rsid w:val="00C900A5"/>
    <w:rsid w:val="00C90121"/>
    <w:rsid w:val="00C90127"/>
    <w:rsid w:val="00C90292"/>
    <w:rsid w:val="00C90295"/>
    <w:rsid w:val="00C902A6"/>
    <w:rsid w:val="00C90361"/>
    <w:rsid w:val="00C903C4"/>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0EB9"/>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22"/>
    <w:rsid w:val="00C91F52"/>
    <w:rsid w:val="00C91FFF"/>
    <w:rsid w:val="00C92022"/>
    <w:rsid w:val="00C9214D"/>
    <w:rsid w:val="00C92240"/>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64"/>
    <w:rsid w:val="00C933C6"/>
    <w:rsid w:val="00C933ED"/>
    <w:rsid w:val="00C93404"/>
    <w:rsid w:val="00C93542"/>
    <w:rsid w:val="00C93551"/>
    <w:rsid w:val="00C9361D"/>
    <w:rsid w:val="00C936A4"/>
    <w:rsid w:val="00C93743"/>
    <w:rsid w:val="00C93811"/>
    <w:rsid w:val="00C9383A"/>
    <w:rsid w:val="00C939EE"/>
    <w:rsid w:val="00C93A4B"/>
    <w:rsid w:val="00C93A81"/>
    <w:rsid w:val="00C93B49"/>
    <w:rsid w:val="00C93D40"/>
    <w:rsid w:val="00C93FF2"/>
    <w:rsid w:val="00C93FF5"/>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67"/>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69"/>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FC"/>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A6"/>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ADE"/>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44"/>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E3"/>
    <w:rsid w:val="00CA633B"/>
    <w:rsid w:val="00CA636A"/>
    <w:rsid w:val="00CA641D"/>
    <w:rsid w:val="00CA6424"/>
    <w:rsid w:val="00CA642D"/>
    <w:rsid w:val="00CA64A6"/>
    <w:rsid w:val="00CA6521"/>
    <w:rsid w:val="00CA657E"/>
    <w:rsid w:val="00CA6590"/>
    <w:rsid w:val="00CA66B7"/>
    <w:rsid w:val="00CA67EA"/>
    <w:rsid w:val="00CA6958"/>
    <w:rsid w:val="00CA69CE"/>
    <w:rsid w:val="00CA6B6A"/>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6A"/>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49"/>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29"/>
    <w:rsid w:val="00CB2FA7"/>
    <w:rsid w:val="00CB2FEB"/>
    <w:rsid w:val="00CB3059"/>
    <w:rsid w:val="00CB314D"/>
    <w:rsid w:val="00CB31DC"/>
    <w:rsid w:val="00CB31F4"/>
    <w:rsid w:val="00CB3216"/>
    <w:rsid w:val="00CB3282"/>
    <w:rsid w:val="00CB3284"/>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48"/>
    <w:rsid w:val="00CB4A5D"/>
    <w:rsid w:val="00CB4A87"/>
    <w:rsid w:val="00CB4ACD"/>
    <w:rsid w:val="00CB4ADA"/>
    <w:rsid w:val="00CB4B59"/>
    <w:rsid w:val="00CB4C66"/>
    <w:rsid w:val="00CB4C75"/>
    <w:rsid w:val="00CB4D4F"/>
    <w:rsid w:val="00CB4E3C"/>
    <w:rsid w:val="00CB4E67"/>
    <w:rsid w:val="00CB5031"/>
    <w:rsid w:val="00CB5097"/>
    <w:rsid w:val="00CB50EB"/>
    <w:rsid w:val="00CB516A"/>
    <w:rsid w:val="00CB51AB"/>
    <w:rsid w:val="00CB520D"/>
    <w:rsid w:val="00CB522B"/>
    <w:rsid w:val="00CB52C3"/>
    <w:rsid w:val="00CB52C8"/>
    <w:rsid w:val="00CB53E2"/>
    <w:rsid w:val="00CB540D"/>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1A2"/>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A6"/>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D68"/>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04"/>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370"/>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99A"/>
    <w:rsid w:val="00CC5A90"/>
    <w:rsid w:val="00CC5AFA"/>
    <w:rsid w:val="00CC5C29"/>
    <w:rsid w:val="00CC5D7C"/>
    <w:rsid w:val="00CC5E32"/>
    <w:rsid w:val="00CC5E9A"/>
    <w:rsid w:val="00CC5EA0"/>
    <w:rsid w:val="00CC5F2B"/>
    <w:rsid w:val="00CC5F4F"/>
    <w:rsid w:val="00CC5F87"/>
    <w:rsid w:val="00CC5FCC"/>
    <w:rsid w:val="00CC6142"/>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084"/>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AC3"/>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DB9"/>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C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978"/>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43"/>
    <w:rsid w:val="00CD6A50"/>
    <w:rsid w:val="00CD6AF4"/>
    <w:rsid w:val="00CD6BA6"/>
    <w:rsid w:val="00CD6BD2"/>
    <w:rsid w:val="00CD6BF2"/>
    <w:rsid w:val="00CD6C3B"/>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2B"/>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DF4"/>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8B2"/>
    <w:rsid w:val="00CE191A"/>
    <w:rsid w:val="00CE1988"/>
    <w:rsid w:val="00CE19C0"/>
    <w:rsid w:val="00CE1A22"/>
    <w:rsid w:val="00CE1A69"/>
    <w:rsid w:val="00CE1D1A"/>
    <w:rsid w:val="00CE1D56"/>
    <w:rsid w:val="00CE1D6D"/>
    <w:rsid w:val="00CE1DC2"/>
    <w:rsid w:val="00CE1DC9"/>
    <w:rsid w:val="00CE1E01"/>
    <w:rsid w:val="00CE1E4A"/>
    <w:rsid w:val="00CE1EAE"/>
    <w:rsid w:val="00CE1F3D"/>
    <w:rsid w:val="00CE1F57"/>
    <w:rsid w:val="00CE1FA2"/>
    <w:rsid w:val="00CE2127"/>
    <w:rsid w:val="00CE21BD"/>
    <w:rsid w:val="00CE21ED"/>
    <w:rsid w:val="00CE2355"/>
    <w:rsid w:val="00CE2395"/>
    <w:rsid w:val="00CE23C4"/>
    <w:rsid w:val="00CE23C9"/>
    <w:rsid w:val="00CE2402"/>
    <w:rsid w:val="00CE241B"/>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0B"/>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CB"/>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3"/>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4"/>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893"/>
    <w:rsid w:val="00CF1A32"/>
    <w:rsid w:val="00CF1B88"/>
    <w:rsid w:val="00CF1D78"/>
    <w:rsid w:val="00CF1D87"/>
    <w:rsid w:val="00CF1D8A"/>
    <w:rsid w:val="00CF1DBA"/>
    <w:rsid w:val="00CF1DCB"/>
    <w:rsid w:val="00CF1E7F"/>
    <w:rsid w:val="00CF1EC2"/>
    <w:rsid w:val="00CF20FA"/>
    <w:rsid w:val="00CF21A7"/>
    <w:rsid w:val="00CF2236"/>
    <w:rsid w:val="00CF2242"/>
    <w:rsid w:val="00CF227F"/>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39"/>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62"/>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C85"/>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5F8"/>
    <w:rsid w:val="00CF465C"/>
    <w:rsid w:val="00CF4673"/>
    <w:rsid w:val="00CF4679"/>
    <w:rsid w:val="00CF46EF"/>
    <w:rsid w:val="00CF489A"/>
    <w:rsid w:val="00CF48DE"/>
    <w:rsid w:val="00CF495A"/>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C2"/>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2"/>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20"/>
    <w:rsid w:val="00D01CBC"/>
    <w:rsid w:val="00D01D99"/>
    <w:rsid w:val="00D01DD8"/>
    <w:rsid w:val="00D01E4E"/>
    <w:rsid w:val="00D01EC7"/>
    <w:rsid w:val="00D01FBD"/>
    <w:rsid w:val="00D01FC1"/>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2F67"/>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B8"/>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8F2"/>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4F2"/>
    <w:rsid w:val="00D054F7"/>
    <w:rsid w:val="00D05696"/>
    <w:rsid w:val="00D05831"/>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7"/>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3E"/>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A7A"/>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0F"/>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901"/>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A16"/>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B8"/>
    <w:rsid w:val="00D177EB"/>
    <w:rsid w:val="00D17997"/>
    <w:rsid w:val="00D17B2D"/>
    <w:rsid w:val="00D17B2F"/>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1"/>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42"/>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89"/>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DEA"/>
    <w:rsid w:val="00D26E73"/>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AB0"/>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28"/>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4FA"/>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3A"/>
    <w:rsid w:val="00D379E6"/>
    <w:rsid w:val="00D37A35"/>
    <w:rsid w:val="00D37AB1"/>
    <w:rsid w:val="00D37AF2"/>
    <w:rsid w:val="00D37B13"/>
    <w:rsid w:val="00D37B6D"/>
    <w:rsid w:val="00D37BC9"/>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9A"/>
    <w:rsid w:val="00D415CB"/>
    <w:rsid w:val="00D416EC"/>
    <w:rsid w:val="00D41838"/>
    <w:rsid w:val="00D41929"/>
    <w:rsid w:val="00D419F1"/>
    <w:rsid w:val="00D41A1D"/>
    <w:rsid w:val="00D41B03"/>
    <w:rsid w:val="00D41B0E"/>
    <w:rsid w:val="00D41BFF"/>
    <w:rsid w:val="00D41C1E"/>
    <w:rsid w:val="00D41C92"/>
    <w:rsid w:val="00D41CBD"/>
    <w:rsid w:val="00D41D0F"/>
    <w:rsid w:val="00D41D2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61"/>
    <w:rsid w:val="00D422E8"/>
    <w:rsid w:val="00D422FA"/>
    <w:rsid w:val="00D42300"/>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971"/>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5A6"/>
    <w:rsid w:val="00D4471A"/>
    <w:rsid w:val="00D4478B"/>
    <w:rsid w:val="00D44865"/>
    <w:rsid w:val="00D4493C"/>
    <w:rsid w:val="00D4497B"/>
    <w:rsid w:val="00D44A6C"/>
    <w:rsid w:val="00D44B20"/>
    <w:rsid w:val="00D44B24"/>
    <w:rsid w:val="00D44B7A"/>
    <w:rsid w:val="00D44C31"/>
    <w:rsid w:val="00D44C84"/>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6E"/>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2D7"/>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81"/>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1D5"/>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3A"/>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F5"/>
    <w:rsid w:val="00D55808"/>
    <w:rsid w:val="00D5583D"/>
    <w:rsid w:val="00D558DC"/>
    <w:rsid w:val="00D55A25"/>
    <w:rsid w:val="00D55AFD"/>
    <w:rsid w:val="00D55B4F"/>
    <w:rsid w:val="00D55B94"/>
    <w:rsid w:val="00D55BE7"/>
    <w:rsid w:val="00D55C29"/>
    <w:rsid w:val="00D55D7E"/>
    <w:rsid w:val="00D55E16"/>
    <w:rsid w:val="00D55E47"/>
    <w:rsid w:val="00D55FB1"/>
    <w:rsid w:val="00D56016"/>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36"/>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9E"/>
    <w:rsid w:val="00D60A40"/>
    <w:rsid w:val="00D60AAC"/>
    <w:rsid w:val="00D60ADB"/>
    <w:rsid w:val="00D60BEE"/>
    <w:rsid w:val="00D60D00"/>
    <w:rsid w:val="00D60D6B"/>
    <w:rsid w:val="00D60E36"/>
    <w:rsid w:val="00D60EB0"/>
    <w:rsid w:val="00D60F31"/>
    <w:rsid w:val="00D61222"/>
    <w:rsid w:val="00D612F2"/>
    <w:rsid w:val="00D61692"/>
    <w:rsid w:val="00D616BE"/>
    <w:rsid w:val="00D6172C"/>
    <w:rsid w:val="00D61795"/>
    <w:rsid w:val="00D617E4"/>
    <w:rsid w:val="00D61820"/>
    <w:rsid w:val="00D6183D"/>
    <w:rsid w:val="00D6187E"/>
    <w:rsid w:val="00D618D3"/>
    <w:rsid w:val="00D618E6"/>
    <w:rsid w:val="00D61A74"/>
    <w:rsid w:val="00D61A87"/>
    <w:rsid w:val="00D61AA4"/>
    <w:rsid w:val="00D61B1B"/>
    <w:rsid w:val="00D61B9E"/>
    <w:rsid w:val="00D61E1B"/>
    <w:rsid w:val="00D61E46"/>
    <w:rsid w:val="00D61EEC"/>
    <w:rsid w:val="00D61F07"/>
    <w:rsid w:val="00D62091"/>
    <w:rsid w:val="00D620C8"/>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34D"/>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EF3"/>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2F"/>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6D"/>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89"/>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6F"/>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FA6"/>
    <w:rsid w:val="00D74FBD"/>
    <w:rsid w:val="00D75128"/>
    <w:rsid w:val="00D7532C"/>
    <w:rsid w:val="00D753C3"/>
    <w:rsid w:val="00D75491"/>
    <w:rsid w:val="00D754BD"/>
    <w:rsid w:val="00D754C9"/>
    <w:rsid w:val="00D754DB"/>
    <w:rsid w:val="00D7551F"/>
    <w:rsid w:val="00D755E8"/>
    <w:rsid w:val="00D75617"/>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9E6"/>
    <w:rsid w:val="00D77AF4"/>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6CF"/>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45"/>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2F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0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8"/>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1E"/>
    <w:rsid w:val="00D87957"/>
    <w:rsid w:val="00D87A54"/>
    <w:rsid w:val="00D87AD8"/>
    <w:rsid w:val="00D87BCD"/>
    <w:rsid w:val="00D87D5C"/>
    <w:rsid w:val="00D87DB1"/>
    <w:rsid w:val="00D87E40"/>
    <w:rsid w:val="00D87EB6"/>
    <w:rsid w:val="00D87F2A"/>
    <w:rsid w:val="00D87F4A"/>
    <w:rsid w:val="00D90023"/>
    <w:rsid w:val="00D9003A"/>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7"/>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54D"/>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8E"/>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A8"/>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64C"/>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939"/>
    <w:rsid w:val="00D94A17"/>
    <w:rsid w:val="00D94A5E"/>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18"/>
    <w:rsid w:val="00D96B3E"/>
    <w:rsid w:val="00D96B64"/>
    <w:rsid w:val="00D96C3B"/>
    <w:rsid w:val="00D96C73"/>
    <w:rsid w:val="00D96D47"/>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0E"/>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B7D"/>
    <w:rsid w:val="00DA1C55"/>
    <w:rsid w:val="00DA1CB1"/>
    <w:rsid w:val="00DA1CC7"/>
    <w:rsid w:val="00DA1D27"/>
    <w:rsid w:val="00DA1D72"/>
    <w:rsid w:val="00DA1DDC"/>
    <w:rsid w:val="00DA1E2E"/>
    <w:rsid w:val="00DA1EF5"/>
    <w:rsid w:val="00DA1F56"/>
    <w:rsid w:val="00DA1FFE"/>
    <w:rsid w:val="00DA2009"/>
    <w:rsid w:val="00DA2112"/>
    <w:rsid w:val="00DA2153"/>
    <w:rsid w:val="00DA220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1B2"/>
    <w:rsid w:val="00DA32D9"/>
    <w:rsid w:val="00DA34F4"/>
    <w:rsid w:val="00DA3668"/>
    <w:rsid w:val="00DA368E"/>
    <w:rsid w:val="00DA3696"/>
    <w:rsid w:val="00DA3699"/>
    <w:rsid w:val="00DA377F"/>
    <w:rsid w:val="00DA3785"/>
    <w:rsid w:val="00DA3805"/>
    <w:rsid w:val="00DA3838"/>
    <w:rsid w:val="00DA384D"/>
    <w:rsid w:val="00DA389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6A"/>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4B"/>
    <w:rsid w:val="00DA63EB"/>
    <w:rsid w:val="00DA6461"/>
    <w:rsid w:val="00DA64C7"/>
    <w:rsid w:val="00DA64F3"/>
    <w:rsid w:val="00DA6538"/>
    <w:rsid w:val="00DA664C"/>
    <w:rsid w:val="00DA66E9"/>
    <w:rsid w:val="00DA6799"/>
    <w:rsid w:val="00DA6808"/>
    <w:rsid w:val="00DA6826"/>
    <w:rsid w:val="00DA6968"/>
    <w:rsid w:val="00DA69E9"/>
    <w:rsid w:val="00DA6A05"/>
    <w:rsid w:val="00DA6A6B"/>
    <w:rsid w:val="00DA6ACA"/>
    <w:rsid w:val="00DA6B9F"/>
    <w:rsid w:val="00DA6CEB"/>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7F"/>
    <w:rsid w:val="00DA7FBF"/>
    <w:rsid w:val="00DA7FCF"/>
    <w:rsid w:val="00DB0135"/>
    <w:rsid w:val="00DB025A"/>
    <w:rsid w:val="00DB028C"/>
    <w:rsid w:val="00DB02EB"/>
    <w:rsid w:val="00DB033A"/>
    <w:rsid w:val="00DB0391"/>
    <w:rsid w:val="00DB044C"/>
    <w:rsid w:val="00DB047E"/>
    <w:rsid w:val="00DB04CB"/>
    <w:rsid w:val="00DB0548"/>
    <w:rsid w:val="00DB0565"/>
    <w:rsid w:val="00DB05DA"/>
    <w:rsid w:val="00DB05E2"/>
    <w:rsid w:val="00DB062B"/>
    <w:rsid w:val="00DB06CE"/>
    <w:rsid w:val="00DB0755"/>
    <w:rsid w:val="00DB075F"/>
    <w:rsid w:val="00DB0806"/>
    <w:rsid w:val="00DB091A"/>
    <w:rsid w:val="00DB092E"/>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44A"/>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7A"/>
    <w:rsid w:val="00DB29DE"/>
    <w:rsid w:val="00DB2A84"/>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8C2"/>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5A"/>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7A5"/>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A6"/>
    <w:rsid w:val="00DC4FB6"/>
    <w:rsid w:val="00DC4FB8"/>
    <w:rsid w:val="00DC50EF"/>
    <w:rsid w:val="00DC50F5"/>
    <w:rsid w:val="00DC5105"/>
    <w:rsid w:val="00DC5197"/>
    <w:rsid w:val="00DC51D6"/>
    <w:rsid w:val="00DC53C1"/>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CC"/>
    <w:rsid w:val="00DC74E8"/>
    <w:rsid w:val="00DC752D"/>
    <w:rsid w:val="00DC75AB"/>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D7E"/>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7DA"/>
    <w:rsid w:val="00DD082B"/>
    <w:rsid w:val="00DD0846"/>
    <w:rsid w:val="00DD0933"/>
    <w:rsid w:val="00DD0996"/>
    <w:rsid w:val="00DD0B80"/>
    <w:rsid w:val="00DD0B81"/>
    <w:rsid w:val="00DD0BD0"/>
    <w:rsid w:val="00DD0C9B"/>
    <w:rsid w:val="00DD0D4A"/>
    <w:rsid w:val="00DD0D7E"/>
    <w:rsid w:val="00DD0D85"/>
    <w:rsid w:val="00DD0DDB"/>
    <w:rsid w:val="00DD0DDD"/>
    <w:rsid w:val="00DD0E1B"/>
    <w:rsid w:val="00DD0ED1"/>
    <w:rsid w:val="00DD0F1A"/>
    <w:rsid w:val="00DD0FF1"/>
    <w:rsid w:val="00DD10F2"/>
    <w:rsid w:val="00DD1180"/>
    <w:rsid w:val="00DD11AC"/>
    <w:rsid w:val="00DD1212"/>
    <w:rsid w:val="00DD121B"/>
    <w:rsid w:val="00DD1246"/>
    <w:rsid w:val="00DD126B"/>
    <w:rsid w:val="00DD1278"/>
    <w:rsid w:val="00DD1366"/>
    <w:rsid w:val="00DD1383"/>
    <w:rsid w:val="00DD1392"/>
    <w:rsid w:val="00DD13BD"/>
    <w:rsid w:val="00DD13C9"/>
    <w:rsid w:val="00DD140F"/>
    <w:rsid w:val="00DD14A8"/>
    <w:rsid w:val="00DD14B4"/>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389"/>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6"/>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55"/>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8BA"/>
    <w:rsid w:val="00DE090E"/>
    <w:rsid w:val="00DE097D"/>
    <w:rsid w:val="00DE09CF"/>
    <w:rsid w:val="00DE0A8C"/>
    <w:rsid w:val="00DE0D50"/>
    <w:rsid w:val="00DE0DEF"/>
    <w:rsid w:val="00DE0E0C"/>
    <w:rsid w:val="00DE0E55"/>
    <w:rsid w:val="00DE0EA4"/>
    <w:rsid w:val="00DE0EBD"/>
    <w:rsid w:val="00DE0EC2"/>
    <w:rsid w:val="00DE0FAD"/>
    <w:rsid w:val="00DE1001"/>
    <w:rsid w:val="00DE117F"/>
    <w:rsid w:val="00DE11AD"/>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5AC"/>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87"/>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D04"/>
    <w:rsid w:val="00DE4ED2"/>
    <w:rsid w:val="00DE4F2D"/>
    <w:rsid w:val="00DE4F63"/>
    <w:rsid w:val="00DE4FE5"/>
    <w:rsid w:val="00DE5066"/>
    <w:rsid w:val="00DE50C6"/>
    <w:rsid w:val="00DE513C"/>
    <w:rsid w:val="00DE5146"/>
    <w:rsid w:val="00DE5166"/>
    <w:rsid w:val="00DE5204"/>
    <w:rsid w:val="00DE5385"/>
    <w:rsid w:val="00DE5388"/>
    <w:rsid w:val="00DE5430"/>
    <w:rsid w:val="00DE543B"/>
    <w:rsid w:val="00DE546A"/>
    <w:rsid w:val="00DE54E9"/>
    <w:rsid w:val="00DE5522"/>
    <w:rsid w:val="00DE5529"/>
    <w:rsid w:val="00DE564F"/>
    <w:rsid w:val="00DE5652"/>
    <w:rsid w:val="00DE56B6"/>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6FE3"/>
    <w:rsid w:val="00DE7032"/>
    <w:rsid w:val="00DE709F"/>
    <w:rsid w:val="00DE7150"/>
    <w:rsid w:val="00DE7310"/>
    <w:rsid w:val="00DE73FD"/>
    <w:rsid w:val="00DE7433"/>
    <w:rsid w:val="00DE743D"/>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94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8BF"/>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4B5"/>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3E"/>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20"/>
    <w:rsid w:val="00DF37E6"/>
    <w:rsid w:val="00DF3C4C"/>
    <w:rsid w:val="00DF3C9F"/>
    <w:rsid w:val="00DF3D83"/>
    <w:rsid w:val="00DF3D9D"/>
    <w:rsid w:val="00DF3E1B"/>
    <w:rsid w:val="00DF3E49"/>
    <w:rsid w:val="00DF3EC4"/>
    <w:rsid w:val="00DF3ED9"/>
    <w:rsid w:val="00DF3F05"/>
    <w:rsid w:val="00DF3F12"/>
    <w:rsid w:val="00DF40B2"/>
    <w:rsid w:val="00DF40B3"/>
    <w:rsid w:val="00DF4226"/>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7C"/>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C3"/>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8C1"/>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4"/>
    <w:rsid w:val="00E026A9"/>
    <w:rsid w:val="00E02731"/>
    <w:rsid w:val="00E02789"/>
    <w:rsid w:val="00E0280C"/>
    <w:rsid w:val="00E0284E"/>
    <w:rsid w:val="00E02A01"/>
    <w:rsid w:val="00E02ACD"/>
    <w:rsid w:val="00E02B62"/>
    <w:rsid w:val="00E02B6C"/>
    <w:rsid w:val="00E02C0D"/>
    <w:rsid w:val="00E02C6A"/>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3FEA"/>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17"/>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30"/>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2F9"/>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C0"/>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37"/>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0C"/>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260"/>
    <w:rsid w:val="00E20368"/>
    <w:rsid w:val="00E20493"/>
    <w:rsid w:val="00E2053B"/>
    <w:rsid w:val="00E20557"/>
    <w:rsid w:val="00E205EF"/>
    <w:rsid w:val="00E205F1"/>
    <w:rsid w:val="00E20692"/>
    <w:rsid w:val="00E2071F"/>
    <w:rsid w:val="00E20742"/>
    <w:rsid w:val="00E2086C"/>
    <w:rsid w:val="00E20975"/>
    <w:rsid w:val="00E209A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13"/>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4FC3"/>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81"/>
    <w:rsid w:val="00E3009E"/>
    <w:rsid w:val="00E3014C"/>
    <w:rsid w:val="00E3018B"/>
    <w:rsid w:val="00E301A7"/>
    <w:rsid w:val="00E30227"/>
    <w:rsid w:val="00E302C3"/>
    <w:rsid w:val="00E30397"/>
    <w:rsid w:val="00E303A0"/>
    <w:rsid w:val="00E3041E"/>
    <w:rsid w:val="00E304A3"/>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DC"/>
    <w:rsid w:val="00E30D79"/>
    <w:rsid w:val="00E30D92"/>
    <w:rsid w:val="00E30DF5"/>
    <w:rsid w:val="00E30E40"/>
    <w:rsid w:val="00E30F0F"/>
    <w:rsid w:val="00E30F11"/>
    <w:rsid w:val="00E30F2B"/>
    <w:rsid w:val="00E30FD8"/>
    <w:rsid w:val="00E30FDC"/>
    <w:rsid w:val="00E31030"/>
    <w:rsid w:val="00E310F3"/>
    <w:rsid w:val="00E3112F"/>
    <w:rsid w:val="00E31195"/>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A1"/>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3ED"/>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19"/>
    <w:rsid w:val="00E37158"/>
    <w:rsid w:val="00E37160"/>
    <w:rsid w:val="00E371DA"/>
    <w:rsid w:val="00E371E3"/>
    <w:rsid w:val="00E37207"/>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C7"/>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983"/>
    <w:rsid w:val="00E42A85"/>
    <w:rsid w:val="00E42A88"/>
    <w:rsid w:val="00E42A93"/>
    <w:rsid w:val="00E42B80"/>
    <w:rsid w:val="00E42BAF"/>
    <w:rsid w:val="00E42C1B"/>
    <w:rsid w:val="00E42D4E"/>
    <w:rsid w:val="00E42DBC"/>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642"/>
    <w:rsid w:val="00E447CE"/>
    <w:rsid w:val="00E447F0"/>
    <w:rsid w:val="00E44823"/>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4"/>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76"/>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5B"/>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1F"/>
    <w:rsid w:val="00E47068"/>
    <w:rsid w:val="00E47279"/>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0F60"/>
    <w:rsid w:val="00E5103B"/>
    <w:rsid w:val="00E51043"/>
    <w:rsid w:val="00E510E1"/>
    <w:rsid w:val="00E5126E"/>
    <w:rsid w:val="00E512E6"/>
    <w:rsid w:val="00E512EA"/>
    <w:rsid w:val="00E514A8"/>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AA5"/>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9EE"/>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DC"/>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57F85"/>
    <w:rsid w:val="00E60090"/>
    <w:rsid w:val="00E602BA"/>
    <w:rsid w:val="00E604D3"/>
    <w:rsid w:val="00E604D6"/>
    <w:rsid w:val="00E60648"/>
    <w:rsid w:val="00E6075F"/>
    <w:rsid w:val="00E6077A"/>
    <w:rsid w:val="00E60889"/>
    <w:rsid w:val="00E60958"/>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9FE"/>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02"/>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54"/>
    <w:rsid w:val="00E65D9A"/>
    <w:rsid w:val="00E65E5B"/>
    <w:rsid w:val="00E65EF5"/>
    <w:rsid w:val="00E65F68"/>
    <w:rsid w:val="00E65FD2"/>
    <w:rsid w:val="00E6608B"/>
    <w:rsid w:val="00E660EE"/>
    <w:rsid w:val="00E661A6"/>
    <w:rsid w:val="00E661A7"/>
    <w:rsid w:val="00E661EC"/>
    <w:rsid w:val="00E66240"/>
    <w:rsid w:val="00E6626D"/>
    <w:rsid w:val="00E6628B"/>
    <w:rsid w:val="00E663DB"/>
    <w:rsid w:val="00E66404"/>
    <w:rsid w:val="00E66496"/>
    <w:rsid w:val="00E6655B"/>
    <w:rsid w:val="00E66690"/>
    <w:rsid w:val="00E666B8"/>
    <w:rsid w:val="00E666DA"/>
    <w:rsid w:val="00E66736"/>
    <w:rsid w:val="00E66745"/>
    <w:rsid w:val="00E667A4"/>
    <w:rsid w:val="00E667C2"/>
    <w:rsid w:val="00E667F8"/>
    <w:rsid w:val="00E668C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7C"/>
    <w:rsid w:val="00E7118F"/>
    <w:rsid w:val="00E71230"/>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151"/>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F5"/>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8A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59"/>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186"/>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EF5"/>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15"/>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D8"/>
    <w:rsid w:val="00E83648"/>
    <w:rsid w:val="00E836E3"/>
    <w:rsid w:val="00E8374C"/>
    <w:rsid w:val="00E837D3"/>
    <w:rsid w:val="00E838AE"/>
    <w:rsid w:val="00E838B3"/>
    <w:rsid w:val="00E838E6"/>
    <w:rsid w:val="00E83922"/>
    <w:rsid w:val="00E839B2"/>
    <w:rsid w:val="00E83A47"/>
    <w:rsid w:val="00E83AB9"/>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5D"/>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54"/>
    <w:rsid w:val="00E85CBE"/>
    <w:rsid w:val="00E85D5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EA6"/>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861"/>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9"/>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426"/>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07C"/>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CFA"/>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26"/>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94"/>
    <w:rsid w:val="00E96FAB"/>
    <w:rsid w:val="00E9709E"/>
    <w:rsid w:val="00E970CB"/>
    <w:rsid w:val="00E970D2"/>
    <w:rsid w:val="00E97297"/>
    <w:rsid w:val="00E973C5"/>
    <w:rsid w:val="00E973D4"/>
    <w:rsid w:val="00E973D8"/>
    <w:rsid w:val="00E9742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B6"/>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AF7"/>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4D8"/>
    <w:rsid w:val="00EA25A4"/>
    <w:rsid w:val="00EA25A9"/>
    <w:rsid w:val="00EA26A1"/>
    <w:rsid w:val="00EA26CD"/>
    <w:rsid w:val="00EA2700"/>
    <w:rsid w:val="00EA2728"/>
    <w:rsid w:val="00EA27A7"/>
    <w:rsid w:val="00EA28C0"/>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05"/>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1CC"/>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195"/>
    <w:rsid w:val="00EB3273"/>
    <w:rsid w:val="00EB33A9"/>
    <w:rsid w:val="00EB341F"/>
    <w:rsid w:val="00EB343E"/>
    <w:rsid w:val="00EB34AD"/>
    <w:rsid w:val="00EB34DD"/>
    <w:rsid w:val="00EB356C"/>
    <w:rsid w:val="00EB3579"/>
    <w:rsid w:val="00EB35AF"/>
    <w:rsid w:val="00EB367F"/>
    <w:rsid w:val="00EB3683"/>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28"/>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0"/>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0FED"/>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46"/>
    <w:rsid w:val="00EC1D83"/>
    <w:rsid w:val="00EC1DEF"/>
    <w:rsid w:val="00EC1E36"/>
    <w:rsid w:val="00EC1F04"/>
    <w:rsid w:val="00EC1F4D"/>
    <w:rsid w:val="00EC1F73"/>
    <w:rsid w:val="00EC1FD7"/>
    <w:rsid w:val="00EC2016"/>
    <w:rsid w:val="00EC210E"/>
    <w:rsid w:val="00EC21CF"/>
    <w:rsid w:val="00EC21EB"/>
    <w:rsid w:val="00EC222E"/>
    <w:rsid w:val="00EC2241"/>
    <w:rsid w:val="00EC2285"/>
    <w:rsid w:val="00EC22DA"/>
    <w:rsid w:val="00EC2407"/>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4"/>
    <w:rsid w:val="00EC4196"/>
    <w:rsid w:val="00EC41AD"/>
    <w:rsid w:val="00EC41D0"/>
    <w:rsid w:val="00EC421D"/>
    <w:rsid w:val="00EC4221"/>
    <w:rsid w:val="00EC42D3"/>
    <w:rsid w:val="00EC4331"/>
    <w:rsid w:val="00EC4373"/>
    <w:rsid w:val="00EC439E"/>
    <w:rsid w:val="00EC4478"/>
    <w:rsid w:val="00EC449C"/>
    <w:rsid w:val="00EC453E"/>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B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3D"/>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A6"/>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8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6C4"/>
    <w:rsid w:val="00ED6770"/>
    <w:rsid w:val="00ED68EE"/>
    <w:rsid w:val="00ED69EA"/>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2E7"/>
    <w:rsid w:val="00ED7374"/>
    <w:rsid w:val="00ED7399"/>
    <w:rsid w:val="00ED7400"/>
    <w:rsid w:val="00ED74CB"/>
    <w:rsid w:val="00ED7626"/>
    <w:rsid w:val="00ED76EC"/>
    <w:rsid w:val="00ED7702"/>
    <w:rsid w:val="00ED77A4"/>
    <w:rsid w:val="00ED793B"/>
    <w:rsid w:val="00ED79D8"/>
    <w:rsid w:val="00ED7B3E"/>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33"/>
    <w:rsid w:val="00EE2468"/>
    <w:rsid w:val="00EE2486"/>
    <w:rsid w:val="00EE25AF"/>
    <w:rsid w:val="00EE274F"/>
    <w:rsid w:val="00EE27DA"/>
    <w:rsid w:val="00EE2850"/>
    <w:rsid w:val="00EE2879"/>
    <w:rsid w:val="00EE2885"/>
    <w:rsid w:val="00EE2957"/>
    <w:rsid w:val="00EE2959"/>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28"/>
    <w:rsid w:val="00EE3478"/>
    <w:rsid w:val="00EE3526"/>
    <w:rsid w:val="00EE3527"/>
    <w:rsid w:val="00EE352B"/>
    <w:rsid w:val="00EE3541"/>
    <w:rsid w:val="00EE3597"/>
    <w:rsid w:val="00EE3769"/>
    <w:rsid w:val="00EE376F"/>
    <w:rsid w:val="00EE382E"/>
    <w:rsid w:val="00EE383E"/>
    <w:rsid w:val="00EE3894"/>
    <w:rsid w:val="00EE38EB"/>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19"/>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0B6"/>
    <w:rsid w:val="00EE613C"/>
    <w:rsid w:val="00EE6187"/>
    <w:rsid w:val="00EE61AE"/>
    <w:rsid w:val="00EE621A"/>
    <w:rsid w:val="00EE621E"/>
    <w:rsid w:val="00EE6220"/>
    <w:rsid w:val="00EE622B"/>
    <w:rsid w:val="00EE6268"/>
    <w:rsid w:val="00EE6295"/>
    <w:rsid w:val="00EE63CF"/>
    <w:rsid w:val="00EE655B"/>
    <w:rsid w:val="00EE6679"/>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2C"/>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1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02"/>
    <w:rsid w:val="00EF165F"/>
    <w:rsid w:val="00EF1707"/>
    <w:rsid w:val="00EF1753"/>
    <w:rsid w:val="00EF1766"/>
    <w:rsid w:val="00EF1787"/>
    <w:rsid w:val="00EF187F"/>
    <w:rsid w:val="00EF192E"/>
    <w:rsid w:val="00EF1976"/>
    <w:rsid w:val="00EF19F7"/>
    <w:rsid w:val="00EF1A1C"/>
    <w:rsid w:val="00EF1A90"/>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55"/>
    <w:rsid w:val="00EF3498"/>
    <w:rsid w:val="00EF34E5"/>
    <w:rsid w:val="00EF35F5"/>
    <w:rsid w:val="00EF36BF"/>
    <w:rsid w:val="00EF371E"/>
    <w:rsid w:val="00EF372F"/>
    <w:rsid w:val="00EF3753"/>
    <w:rsid w:val="00EF37E8"/>
    <w:rsid w:val="00EF3877"/>
    <w:rsid w:val="00EF389B"/>
    <w:rsid w:val="00EF38BA"/>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35"/>
    <w:rsid w:val="00EF5CD4"/>
    <w:rsid w:val="00EF5D73"/>
    <w:rsid w:val="00EF5E60"/>
    <w:rsid w:val="00EF5F45"/>
    <w:rsid w:val="00EF60EE"/>
    <w:rsid w:val="00EF6105"/>
    <w:rsid w:val="00EF6193"/>
    <w:rsid w:val="00EF62A9"/>
    <w:rsid w:val="00EF6323"/>
    <w:rsid w:val="00EF6341"/>
    <w:rsid w:val="00EF635B"/>
    <w:rsid w:val="00EF63A0"/>
    <w:rsid w:val="00EF63AD"/>
    <w:rsid w:val="00EF6597"/>
    <w:rsid w:val="00EF671F"/>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51"/>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CC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25"/>
    <w:rsid w:val="00F01D3A"/>
    <w:rsid w:val="00F01D52"/>
    <w:rsid w:val="00F01F65"/>
    <w:rsid w:val="00F01F7C"/>
    <w:rsid w:val="00F01F84"/>
    <w:rsid w:val="00F01F88"/>
    <w:rsid w:val="00F01FEF"/>
    <w:rsid w:val="00F0202C"/>
    <w:rsid w:val="00F02032"/>
    <w:rsid w:val="00F02195"/>
    <w:rsid w:val="00F021B8"/>
    <w:rsid w:val="00F0223B"/>
    <w:rsid w:val="00F02251"/>
    <w:rsid w:val="00F02266"/>
    <w:rsid w:val="00F022AE"/>
    <w:rsid w:val="00F02305"/>
    <w:rsid w:val="00F02361"/>
    <w:rsid w:val="00F0238B"/>
    <w:rsid w:val="00F023C5"/>
    <w:rsid w:val="00F02415"/>
    <w:rsid w:val="00F02485"/>
    <w:rsid w:val="00F024A3"/>
    <w:rsid w:val="00F02512"/>
    <w:rsid w:val="00F02538"/>
    <w:rsid w:val="00F025CB"/>
    <w:rsid w:val="00F02693"/>
    <w:rsid w:val="00F026B1"/>
    <w:rsid w:val="00F026DB"/>
    <w:rsid w:val="00F027C4"/>
    <w:rsid w:val="00F02812"/>
    <w:rsid w:val="00F02828"/>
    <w:rsid w:val="00F028C3"/>
    <w:rsid w:val="00F029A0"/>
    <w:rsid w:val="00F02BFA"/>
    <w:rsid w:val="00F02C13"/>
    <w:rsid w:val="00F02C7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D53"/>
    <w:rsid w:val="00F03E40"/>
    <w:rsid w:val="00F03E6C"/>
    <w:rsid w:val="00F03E8F"/>
    <w:rsid w:val="00F03F5C"/>
    <w:rsid w:val="00F0400A"/>
    <w:rsid w:val="00F0403D"/>
    <w:rsid w:val="00F04041"/>
    <w:rsid w:val="00F0406B"/>
    <w:rsid w:val="00F040E8"/>
    <w:rsid w:val="00F040F5"/>
    <w:rsid w:val="00F04148"/>
    <w:rsid w:val="00F0426F"/>
    <w:rsid w:val="00F0431D"/>
    <w:rsid w:val="00F0431F"/>
    <w:rsid w:val="00F04364"/>
    <w:rsid w:val="00F04365"/>
    <w:rsid w:val="00F04367"/>
    <w:rsid w:val="00F043BD"/>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ECE"/>
    <w:rsid w:val="00F04F4F"/>
    <w:rsid w:val="00F04FDE"/>
    <w:rsid w:val="00F050D7"/>
    <w:rsid w:val="00F05163"/>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EFE"/>
    <w:rsid w:val="00F05F8B"/>
    <w:rsid w:val="00F05FE1"/>
    <w:rsid w:val="00F06093"/>
    <w:rsid w:val="00F060B6"/>
    <w:rsid w:val="00F0610F"/>
    <w:rsid w:val="00F0613B"/>
    <w:rsid w:val="00F06140"/>
    <w:rsid w:val="00F0624F"/>
    <w:rsid w:val="00F062A1"/>
    <w:rsid w:val="00F062A2"/>
    <w:rsid w:val="00F06338"/>
    <w:rsid w:val="00F063A6"/>
    <w:rsid w:val="00F06440"/>
    <w:rsid w:val="00F06537"/>
    <w:rsid w:val="00F0655F"/>
    <w:rsid w:val="00F0658A"/>
    <w:rsid w:val="00F0667A"/>
    <w:rsid w:val="00F066DC"/>
    <w:rsid w:val="00F0683D"/>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4B"/>
    <w:rsid w:val="00F10E94"/>
    <w:rsid w:val="00F10F0F"/>
    <w:rsid w:val="00F10F71"/>
    <w:rsid w:val="00F11133"/>
    <w:rsid w:val="00F111B4"/>
    <w:rsid w:val="00F11208"/>
    <w:rsid w:val="00F11387"/>
    <w:rsid w:val="00F113CF"/>
    <w:rsid w:val="00F114B4"/>
    <w:rsid w:val="00F11524"/>
    <w:rsid w:val="00F115E7"/>
    <w:rsid w:val="00F116E7"/>
    <w:rsid w:val="00F116EB"/>
    <w:rsid w:val="00F1172F"/>
    <w:rsid w:val="00F1174D"/>
    <w:rsid w:val="00F11830"/>
    <w:rsid w:val="00F11855"/>
    <w:rsid w:val="00F11886"/>
    <w:rsid w:val="00F11888"/>
    <w:rsid w:val="00F118D4"/>
    <w:rsid w:val="00F118D5"/>
    <w:rsid w:val="00F118E3"/>
    <w:rsid w:val="00F118F9"/>
    <w:rsid w:val="00F119C2"/>
    <w:rsid w:val="00F11AF2"/>
    <w:rsid w:val="00F11AF4"/>
    <w:rsid w:val="00F11B0B"/>
    <w:rsid w:val="00F11CEB"/>
    <w:rsid w:val="00F11D2E"/>
    <w:rsid w:val="00F11EF6"/>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7B"/>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0D4"/>
    <w:rsid w:val="00F15185"/>
    <w:rsid w:val="00F1521F"/>
    <w:rsid w:val="00F15252"/>
    <w:rsid w:val="00F1526B"/>
    <w:rsid w:val="00F152BC"/>
    <w:rsid w:val="00F1536D"/>
    <w:rsid w:val="00F1536E"/>
    <w:rsid w:val="00F15391"/>
    <w:rsid w:val="00F15399"/>
    <w:rsid w:val="00F153D4"/>
    <w:rsid w:val="00F1547A"/>
    <w:rsid w:val="00F154B9"/>
    <w:rsid w:val="00F15508"/>
    <w:rsid w:val="00F1553D"/>
    <w:rsid w:val="00F155E8"/>
    <w:rsid w:val="00F15600"/>
    <w:rsid w:val="00F1562D"/>
    <w:rsid w:val="00F156D2"/>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9A0"/>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08"/>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0AC"/>
    <w:rsid w:val="00F21115"/>
    <w:rsid w:val="00F211EF"/>
    <w:rsid w:val="00F21213"/>
    <w:rsid w:val="00F21261"/>
    <w:rsid w:val="00F212E4"/>
    <w:rsid w:val="00F21374"/>
    <w:rsid w:val="00F214FB"/>
    <w:rsid w:val="00F21568"/>
    <w:rsid w:val="00F215CB"/>
    <w:rsid w:val="00F21631"/>
    <w:rsid w:val="00F21636"/>
    <w:rsid w:val="00F217CE"/>
    <w:rsid w:val="00F21869"/>
    <w:rsid w:val="00F21890"/>
    <w:rsid w:val="00F21AE2"/>
    <w:rsid w:val="00F21B33"/>
    <w:rsid w:val="00F21BFC"/>
    <w:rsid w:val="00F21CF8"/>
    <w:rsid w:val="00F21D37"/>
    <w:rsid w:val="00F21EC6"/>
    <w:rsid w:val="00F21F05"/>
    <w:rsid w:val="00F21F6C"/>
    <w:rsid w:val="00F2202D"/>
    <w:rsid w:val="00F220CF"/>
    <w:rsid w:val="00F2215E"/>
    <w:rsid w:val="00F22220"/>
    <w:rsid w:val="00F22250"/>
    <w:rsid w:val="00F223B5"/>
    <w:rsid w:val="00F223BB"/>
    <w:rsid w:val="00F2240A"/>
    <w:rsid w:val="00F224A4"/>
    <w:rsid w:val="00F2253E"/>
    <w:rsid w:val="00F2261F"/>
    <w:rsid w:val="00F226CC"/>
    <w:rsid w:val="00F22814"/>
    <w:rsid w:val="00F22819"/>
    <w:rsid w:val="00F2289A"/>
    <w:rsid w:val="00F228E3"/>
    <w:rsid w:val="00F229F7"/>
    <w:rsid w:val="00F22AAE"/>
    <w:rsid w:val="00F22AE9"/>
    <w:rsid w:val="00F22AF4"/>
    <w:rsid w:val="00F22BBF"/>
    <w:rsid w:val="00F22BF8"/>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6B"/>
    <w:rsid w:val="00F242AD"/>
    <w:rsid w:val="00F2433A"/>
    <w:rsid w:val="00F2433D"/>
    <w:rsid w:val="00F2437B"/>
    <w:rsid w:val="00F243A0"/>
    <w:rsid w:val="00F243CF"/>
    <w:rsid w:val="00F243E2"/>
    <w:rsid w:val="00F24425"/>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79"/>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8CB"/>
    <w:rsid w:val="00F25961"/>
    <w:rsid w:val="00F259B1"/>
    <w:rsid w:val="00F259BA"/>
    <w:rsid w:val="00F25A17"/>
    <w:rsid w:val="00F25AB7"/>
    <w:rsid w:val="00F25B74"/>
    <w:rsid w:val="00F25BA9"/>
    <w:rsid w:val="00F25C9D"/>
    <w:rsid w:val="00F25CF1"/>
    <w:rsid w:val="00F25D42"/>
    <w:rsid w:val="00F25ECC"/>
    <w:rsid w:val="00F25EFE"/>
    <w:rsid w:val="00F25F8D"/>
    <w:rsid w:val="00F25FB4"/>
    <w:rsid w:val="00F26140"/>
    <w:rsid w:val="00F2617F"/>
    <w:rsid w:val="00F261CF"/>
    <w:rsid w:val="00F26384"/>
    <w:rsid w:val="00F26427"/>
    <w:rsid w:val="00F264E0"/>
    <w:rsid w:val="00F26516"/>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EA4"/>
    <w:rsid w:val="00F26FA7"/>
    <w:rsid w:val="00F270C7"/>
    <w:rsid w:val="00F2725F"/>
    <w:rsid w:val="00F2738F"/>
    <w:rsid w:val="00F274A6"/>
    <w:rsid w:val="00F27593"/>
    <w:rsid w:val="00F2764B"/>
    <w:rsid w:val="00F2765A"/>
    <w:rsid w:val="00F2766C"/>
    <w:rsid w:val="00F2773B"/>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531"/>
    <w:rsid w:val="00F30622"/>
    <w:rsid w:val="00F307AD"/>
    <w:rsid w:val="00F30812"/>
    <w:rsid w:val="00F3082B"/>
    <w:rsid w:val="00F3085F"/>
    <w:rsid w:val="00F308E1"/>
    <w:rsid w:val="00F30944"/>
    <w:rsid w:val="00F30986"/>
    <w:rsid w:val="00F30A64"/>
    <w:rsid w:val="00F30AFC"/>
    <w:rsid w:val="00F30B23"/>
    <w:rsid w:val="00F30C0E"/>
    <w:rsid w:val="00F30D13"/>
    <w:rsid w:val="00F30D22"/>
    <w:rsid w:val="00F30D4E"/>
    <w:rsid w:val="00F30E56"/>
    <w:rsid w:val="00F30E89"/>
    <w:rsid w:val="00F30EAF"/>
    <w:rsid w:val="00F30F16"/>
    <w:rsid w:val="00F31054"/>
    <w:rsid w:val="00F31061"/>
    <w:rsid w:val="00F31297"/>
    <w:rsid w:val="00F312F2"/>
    <w:rsid w:val="00F31311"/>
    <w:rsid w:val="00F313E7"/>
    <w:rsid w:val="00F31401"/>
    <w:rsid w:val="00F3151E"/>
    <w:rsid w:val="00F31610"/>
    <w:rsid w:val="00F31687"/>
    <w:rsid w:val="00F316AA"/>
    <w:rsid w:val="00F31756"/>
    <w:rsid w:val="00F317AE"/>
    <w:rsid w:val="00F3180D"/>
    <w:rsid w:val="00F31862"/>
    <w:rsid w:val="00F31869"/>
    <w:rsid w:val="00F319AD"/>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7FA"/>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DB"/>
    <w:rsid w:val="00F41801"/>
    <w:rsid w:val="00F41813"/>
    <w:rsid w:val="00F4181F"/>
    <w:rsid w:val="00F418D1"/>
    <w:rsid w:val="00F4191F"/>
    <w:rsid w:val="00F419C3"/>
    <w:rsid w:val="00F41A3E"/>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3FB"/>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15"/>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15"/>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BB"/>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0"/>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2F"/>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942"/>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13"/>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157"/>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7"/>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925"/>
    <w:rsid w:val="00F60955"/>
    <w:rsid w:val="00F60A5A"/>
    <w:rsid w:val="00F60AAE"/>
    <w:rsid w:val="00F60ACD"/>
    <w:rsid w:val="00F60C13"/>
    <w:rsid w:val="00F60C97"/>
    <w:rsid w:val="00F60DAE"/>
    <w:rsid w:val="00F60DD7"/>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31"/>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5F"/>
    <w:rsid w:val="00F63BB3"/>
    <w:rsid w:val="00F63BC3"/>
    <w:rsid w:val="00F63CA1"/>
    <w:rsid w:val="00F63CB5"/>
    <w:rsid w:val="00F63CCF"/>
    <w:rsid w:val="00F63D98"/>
    <w:rsid w:val="00F63E6A"/>
    <w:rsid w:val="00F63EFC"/>
    <w:rsid w:val="00F63FC8"/>
    <w:rsid w:val="00F63FD3"/>
    <w:rsid w:val="00F640FF"/>
    <w:rsid w:val="00F6412F"/>
    <w:rsid w:val="00F641E1"/>
    <w:rsid w:val="00F64206"/>
    <w:rsid w:val="00F6429F"/>
    <w:rsid w:val="00F642A6"/>
    <w:rsid w:val="00F642E2"/>
    <w:rsid w:val="00F642F7"/>
    <w:rsid w:val="00F643FA"/>
    <w:rsid w:val="00F6441E"/>
    <w:rsid w:val="00F64512"/>
    <w:rsid w:val="00F64544"/>
    <w:rsid w:val="00F645FB"/>
    <w:rsid w:val="00F64606"/>
    <w:rsid w:val="00F64610"/>
    <w:rsid w:val="00F6484F"/>
    <w:rsid w:val="00F64A01"/>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1"/>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6B"/>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25"/>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671"/>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05"/>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5B6"/>
    <w:rsid w:val="00F80766"/>
    <w:rsid w:val="00F80A1E"/>
    <w:rsid w:val="00F80ACD"/>
    <w:rsid w:val="00F80B37"/>
    <w:rsid w:val="00F80C96"/>
    <w:rsid w:val="00F80CBC"/>
    <w:rsid w:val="00F80CCD"/>
    <w:rsid w:val="00F80D5A"/>
    <w:rsid w:val="00F80D8E"/>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C5"/>
    <w:rsid w:val="00F82E42"/>
    <w:rsid w:val="00F82F0B"/>
    <w:rsid w:val="00F83043"/>
    <w:rsid w:val="00F830A1"/>
    <w:rsid w:val="00F8317F"/>
    <w:rsid w:val="00F831C2"/>
    <w:rsid w:val="00F831C7"/>
    <w:rsid w:val="00F8321B"/>
    <w:rsid w:val="00F83299"/>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BA"/>
    <w:rsid w:val="00F84BFD"/>
    <w:rsid w:val="00F84C29"/>
    <w:rsid w:val="00F84CCF"/>
    <w:rsid w:val="00F84CD0"/>
    <w:rsid w:val="00F84CDB"/>
    <w:rsid w:val="00F84D36"/>
    <w:rsid w:val="00F84D45"/>
    <w:rsid w:val="00F84D4B"/>
    <w:rsid w:val="00F84DE8"/>
    <w:rsid w:val="00F84E27"/>
    <w:rsid w:val="00F84E42"/>
    <w:rsid w:val="00F84E7D"/>
    <w:rsid w:val="00F84FC2"/>
    <w:rsid w:val="00F850E3"/>
    <w:rsid w:val="00F8519F"/>
    <w:rsid w:val="00F851AC"/>
    <w:rsid w:val="00F851B8"/>
    <w:rsid w:val="00F851F9"/>
    <w:rsid w:val="00F85204"/>
    <w:rsid w:val="00F852BA"/>
    <w:rsid w:val="00F852F1"/>
    <w:rsid w:val="00F85314"/>
    <w:rsid w:val="00F85384"/>
    <w:rsid w:val="00F85388"/>
    <w:rsid w:val="00F853F2"/>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A8"/>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AD7"/>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45"/>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1DE"/>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3F5"/>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0A9"/>
    <w:rsid w:val="00F93192"/>
    <w:rsid w:val="00F9319B"/>
    <w:rsid w:val="00F93212"/>
    <w:rsid w:val="00F93284"/>
    <w:rsid w:val="00F932D8"/>
    <w:rsid w:val="00F934AE"/>
    <w:rsid w:val="00F935C0"/>
    <w:rsid w:val="00F9367C"/>
    <w:rsid w:val="00F936A7"/>
    <w:rsid w:val="00F936DF"/>
    <w:rsid w:val="00F936E5"/>
    <w:rsid w:val="00F936F4"/>
    <w:rsid w:val="00F937D7"/>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B4"/>
    <w:rsid w:val="00F94DC2"/>
    <w:rsid w:val="00F94F74"/>
    <w:rsid w:val="00F94FBD"/>
    <w:rsid w:val="00F95079"/>
    <w:rsid w:val="00F9520D"/>
    <w:rsid w:val="00F95213"/>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C5"/>
    <w:rsid w:val="00FA11D6"/>
    <w:rsid w:val="00FA123A"/>
    <w:rsid w:val="00FA125F"/>
    <w:rsid w:val="00FA1273"/>
    <w:rsid w:val="00FA1375"/>
    <w:rsid w:val="00FA1451"/>
    <w:rsid w:val="00FA14B5"/>
    <w:rsid w:val="00FA14FD"/>
    <w:rsid w:val="00FA1525"/>
    <w:rsid w:val="00FA1669"/>
    <w:rsid w:val="00FA1685"/>
    <w:rsid w:val="00FA168C"/>
    <w:rsid w:val="00FA16B7"/>
    <w:rsid w:val="00FA1701"/>
    <w:rsid w:val="00FA17B8"/>
    <w:rsid w:val="00FA180D"/>
    <w:rsid w:val="00FA1888"/>
    <w:rsid w:val="00FA1916"/>
    <w:rsid w:val="00FA1933"/>
    <w:rsid w:val="00FA19CF"/>
    <w:rsid w:val="00FA1AC7"/>
    <w:rsid w:val="00FA1ADD"/>
    <w:rsid w:val="00FA1AFE"/>
    <w:rsid w:val="00FA1B94"/>
    <w:rsid w:val="00FA1B99"/>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3B"/>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3"/>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2D"/>
    <w:rsid w:val="00FB0265"/>
    <w:rsid w:val="00FB0311"/>
    <w:rsid w:val="00FB0387"/>
    <w:rsid w:val="00FB03BB"/>
    <w:rsid w:val="00FB03DA"/>
    <w:rsid w:val="00FB042F"/>
    <w:rsid w:val="00FB04AD"/>
    <w:rsid w:val="00FB04B6"/>
    <w:rsid w:val="00FB04B7"/>
    <w:rsid w:val="00FB04C7"/>
    <w:rsid w:val="00FB0514"/>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55"/>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CD0"/>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3A9"/>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9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7D"/>
    <w:rsid w:val="00FB62B7"/>
    <w:rsid w:val="00FB631B"/>
    <w:rsid w:val="00FB6343"/>
    <w:rsid w:val="00FB63F4"/>
    <w:rsid w:val="00FB6457"/>
    <w:rsid w:val="00FB6493"/>
    <w:rsid w:val="00FB64EB"/>
    <w:rsid w:val="00FB6637"/>
    <w:rsid w:val="00FB6641"/>
    <w:rsid w:val="00FB66F3"/>
    <w:rsid w:val="00FB6799"/>
    <w:rsid w:val="00FB67F5"/>
    <w:rsid w:val="00FB67F6"/>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838"/>
    <w:rsid w:val="00FB7A15"/>
    <w:rsid w:val="00FB7A27"/>
    <w:rsid w:val="00FB7A83"/>
    <w:rsid w:val="00FB7AA5"/>
    <w:rsid w:val="00FB7AFC"/>
    <w:rsid w:val="00FB7B1B"/>
    <w:rsid w:val="00FB7B44"/>
    <w:rsid w:val="00FB7C3F"/>
    <w:rsid w:val="00FB7DB0"/>
    <w:rsid w:val="00FB7E3C"/>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8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9F"/>
    <w:rsid w:val="00FC1CFB"/>
    <w:rsid w:val="00FC1DD6"/>
    <w:rsid w:val="00FC1E9B"/>
    <w:rsid w:val="00FC1EF1"/>
    <w:rsid w:val="00FC1F47"/>
    <w:rsid w:val="00FC1F65"/>
    <w:rsid w:val="00FC1F6F"/>
    <w:rsid w:val="00FC2113"/>
    <w:rsid w:val="00FC215C"/>
    <w:rsid w:val="00FC21B7"/>
    <w:rsid w:val="00FC2309"/>
    <w:rsid w:val="00FC236B"/>
    <w:rsid w:val="00FC2459"/>
    <w:rsid w:val="00FC2490"/>
    <w:rsid w:val="00FC2543"/>
    <w:rsid w:val="00FC26B4"/>
    <w:rsid w:val="00FC2766"/>
    <w:rsid w:val="00FC27E3"/>
    <w:rsid w:val="00FC28B4"/>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32"/>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6"/>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75"/>
    <w:rsid w:val="00FC58BC"/>
    <w:rsid w:val="00FC593C"/>
    <w:rsid w:val="00FC5964"/>
    <w:rsid w:val="00FC59F9"/>
    <w:rsid w:val="00FC5A54"/>
    <w:rsid w:val="00FC5A8B"/>
    <w:rsid w:val="00FC5A93"/>
    <w:rsid w:val="00FC5BDE"/>
    <w:rsid w:val="00FC5BF9"/>
    <w:rsid w:val="00FC5C43"/>
    <w:rsid w:val="00FC5DCC"/>
    <w:rsid w:val="00FC5E2B"/>
    <w:rsid w:val="00FC5E95"/>
    <w:rsid w:val="00FC5EA8"/>
    <w:rsid w:val="00FC5FA2"/>
    <w:rsid w:val="00FC603A"/>
    <w:rsid w:val="00FC6086"/>
    <w:rsid w:val="00FC60F7"/>
    <w:rsid w:val="00FC618B"/>
    <w:rsid w:val="00FC61D8"/>
    <w:rsid w:val="00FC61F9"/>
    <w:rsid w:val="00FC6291"/>
    <w:rsid w:val="00FC6316"/>
    <w:rsid w:val="00FC6372"/>
    <w:rsid w:val="00FC6381"/>
    <w:rsid w:val="00FC63C9"/>
    <w:rsid w:val="00FC640A"/>
    <w:rsid w:val="00FC65A2"/>
    <w:rsid w:val="00FC65B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8D1"/>
    <w:rsid w:val="00FC79F9"/>
    <w:rsid w:val="00FC7A57"/>
    <w:rsid w:val="00FC7AB6"/>
    <w:rsid w:val="00FC7AC5"/>
    <w:rsid w:val="00FC7B68"/>
    <w:rsid w:val="00FC7BA4"/>
    <w:rsid w:val="00FC7BA8"/>
    <w:rsid w:val="00FC7BBB"/>
    <w:rsid w:val="00FC7BC5"/>
    <w:rsid w:val="00FC7BDC"/>
    <w:rsid w:val="00FC7C5C"/>
    <w:rsid w:val="00FC7CAB"/>
    <w:rsid w:val="00FC7CDF"/>
    <w:rsid w:val="00FC7D91"/>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7A"/>
    <w:rsid w:val="00FD06E4"/>
    <w:rsid w:val="00FD0888"/>
    <w:rsid w:val="00FD08DD"/>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E4"/>
    <w:rsid w:val="00FD24F9"/>
    <w:rsid w:val="00FD2587"/>
    <w:rsid w:val="00FD2602"/>
    <w:rsid w:val="00FD2663"/>
    <w:rsid w:val="00FD2674"/>
    <w:rsid w:val="00FD26FF"/>
    <w:rsid w:val="00FD270C"/>
    <w:rsid w:val="00FD2770"/>
    <w:rsid w:val="00FD279F"/>
    <w:rsid w:val="00FD28FC"/>
    <w:rsid w:val="00FD2943"/>
    <w:rsid w:val="00FD2978"/>
    <w:rsid w:val="00FD2AC7"/>
    <w:rsid w:val="00FD2AE5"/>
    <w:rsid w:val="00FD2B7E"/>
    <w:rsid w:val="00FD2B92"/>
    <w:rsid w:val="00FD2BDA"/>
    <w:rsid w:val="00FD2CA4"/>
    <w:rsid w:val="00FD2CE9"/>
    <w:rsid w:val="00FD2CFF"/>
    <w:rsid w:val="00FD2E6D"/>
    <w:rsid w:val="00FD2F1B"/>
    <w:rsid w:val="00FD3048"/>
    <w:rsid w:val="00FD3177"/>
    <w:rsid w:val="00FD31C3"/>
    <w:rsid w:val="00FD3278"/>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44"/>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715"/>
    <w:rsid w:val="00FD4736"/>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6"/>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3F9"/>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B2"/>
    <w:rsid w:val="00FD7FD1"/>
    <w:rsid w:val="00FE0121"/>
    <w:rsid w:val="00FE0216"/>
    <w:rsid w:val="00FE0284"/>
    <w:rsid w:val="00FE0379"/>
    <w:rsid w:val="00FE04B2"/>
    <w:rsid w:val="00FE05EB"/>
    <w:rsid w:val="00FE0631"/>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40"/>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6AB"/>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CC"/>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1B"/>
    <w:rsid w:val="00FE36A1"/>
    <w:rsid w:val="00FE37C9"/>
    <w:rsid w:val="00FE382E"/>
    <w:rsid w:val="00FE3831"/>
    <w:rsid w:val="00FE38C2"/>
    <w:rsid w:val="00FE38E0"/>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B54"/>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8A"/>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E9D"/>
    <w:rsid w:val="00FF1F65"/>
    <w:rsid w:val="00FF204F"/>
    <w:rsid w:val="00FF2104"/>
    <w:rsid w:val="00FF2243"/>
    <w:rsid w:val="00FF2260"/>
    <w:rsid w:val="00FF22CE"/>
    <w:rsid w:val="00FF23D2"/>
    <w:rsid w:val="00FF241B"/>
    <w:rsid w:val="00FF2431"/>
    <w:rsid w:val="00FF2453"/>
    <w:rsid w:val="00FF24D9"/>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8C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4"/>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2E"/>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00"/>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4C"/>
    <w:rsid w:val="00FF795D"/>
    <w:rsid w:val="00FF797A"/>
    <w:rsid w:val="00FF7A07"/>
    <w:rsid w:val="00FF7A50"/>
    <w:rsid w:val="00FF7A56"/>
    <w:rsid w:val="00FF7B50"/>
    <w:rsid w:val="00FF7C38"/>
    <w:rsid w:val="00FF7D15"/>
    <w:rsid w:val="00FF7D31"/>
    <w:rsid w:val="00FF7DB2"/>
    <w:rsid w:val="00FF7DBD"/>
    <w:rsid w:val="00FF7DEB"/>
    <w:rsid w:val="00FF7E62"/>
    <w:rsid w:val="00FF7E8D"/>
    <w:rsid w:val="082E630C"/>
    <w:rsid w:val="4B3374BE"/>
    <w:rsid w:val="6C488FF8"/>
    <w:rsid w:val="7FC05CA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44D98"/>
  <w15:chartTrackingRefBased/>
  <w15:docId w15:val="{18E67E9F-602F-4F91-B86C-E4C4AA7B1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styleId="UnresolvedMention">
    <w:name w:val="Unresolved Mention"/>
    <w:basedOn w:val="DefaultParagraphFont"/>
    <w:uiPriority w:val="99"/>
    <w:semiHidden/>
    <w:unhideWhenUsed/>
    <w:rsid w:val="00B30BD2"/>
    <w:rPr>
      <w:color w:val="605E5C"/>
      <w:shd w:val="clear" w:color="auto" w:fill="E1DFDD"/>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D140F"/>
    <w:rPr>
      <w:rFonts w:ascii="Calibri" w:eastAsia="Calibri" w:hAnsi="Calibri"/>
      <w:sz w:val="22"/>
      <w:szCs w:val="22"/>
    </w:rPr>
  </w:style>
  <w:style w:type="paragraph" w:customStyle="1" w:styleId="TAH">
    <w:name w:val="TAH"/>
    <w:basedOn w:val="Normal"/>
    <w:link w:val="TAHCar"/>
    <w:qFormat/>
    <w:rsid w:val="00991C12"/>
    <w:pPr>
      <w:keepNext/>
      <w:keepLines/>
      <w:overflowPunct w:val="0"/>
      <w:autoSpaceDE w:val="0"/>
      <w:autoSpaceDN w:val="0"/>
      <w:adjustRightInd w:val="0"/>
      <w:spacing w:before="0"/>
      <w:jc w:val="center"/>
      <w:textAlignment w:val="baseline"/>
    </w:pPr>
    <w:rPr>
      <w:rFonts w:ascii="Tahoma" w:eastAsia="MS LineDraw" w:hAnsi="Tahoma" w:cs="MS LineDraw"/>
      <w:b/>
      <w:sz w:val="18"/>
      <w:szCs w:val="20"/>
      <w:lang w:eastAsia="en-US"/>
    </w:rPr>
  </w:style>
  <w:style w:type="paragraph" w:customStyle="1" w:styleId="a">
    <w:name w:val="插图题注"/>
    <w:next w:val="Normal"/>
    <w:rsid w:val="00991C12"/>
    <w:pPr>
      <w:numPr>
        <w:numId w:val="25"/>
      </w:numPr>
      <w:jc w:val="center"/>
    </w:pPr>
    <w:rPr>
      <w:rFonts w:ascii="MS LineDraw" w:eastAsia="MS LineDraw" w:hAnsi="MS LineDraw" w:cs="MS LineDraw"/>
      <w:b/>
      <w:lang w:eastAsia="zh-CN"/>
    </w:rPr>
  </w:style>
  <w:style w:type="character" w:customStyle="1" w:styleId="TAHCar">
    <w:name w:val="TAH Car"/>
    <w:link w:val="TAH"/>
    <w:qFormat/>
    <w:rsid w:val="00991C12"/>
    <w:rPr>
      <w:rFonts w:ascii="Tahoma" w:eastAsia="MS LineDraw" w:hAnsi="Tahoma" w:cs="MS LineDraw"/>
      <w:b/>
      <w:sz w:val="18"/>
      <w:lang w:eastAsia="en-US"/>
    </w:rPr>
  </w:style>
  <w:style w:type="paragraph" w:styleId="TOC6">
    <w:name w:val="toc 6"/>
    <w:basedOn w:val="Normal"/>
    <w:next w:val="Normal"/>
    <w:autoRedefine/>
    <w:semiHidden/>
    <w:unhideWhenUsed/>
    <w:rsid w:val="00EF5E60"/>
    <w:pPr>
      <w:spacing w:after="100"/>
      <w:ind w:left="1000"/>
    </w:pPr>
  </w:style>
  <w:style w:type="paragraph" w:customStyle="1" w:styleId="TAN">
    <w:name w:val="TAN"/>
    <w:basedOn w:val="TAL"/>
    <w:qFormat/>
    <w:rsid w:val="00ED588E"/>
    <w:pPr>
      <w:overflowPunct w:val="0"/>
      <w:autoSpaceDE w:val="0"/>
      <w:autoSpaceDN w:val="0"/>
      <w:adjustRightInd w:val="0"/>
      <w:spacing w:line="259" w:lineRule="auto"/>
      <w:ind w:left="851" w:hanging="851"/>
      <w:textAlignment w:val="baseline"/>
    </w:pPr>
    <w:rPr>
      <w:rFonts w:eastAsia="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699632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599351">
      <w:bodyDiv w:val="1"/>
      <w:marLeft w:val="0"/>
      <w:marRight w:val="0"/>
      <w:marTop w:val="0"/>
      <w:marBottom w:val="0"/>
      <w:divBdr>
        <w:top w:val="none" w:sz="0" w:space="0" w:color="auto"/>
        <w:left w:val="none" w:sz="0" w:space="0" w:color="auto"/>
        <w:bottom w:val="none" w:sz="0" w:space="0" w:color="auto"/>
        <w:right w:val="none" w:sz="0" w:space="0" w:color="auto"/>
      </w:divBdr>
    </w:div>
    <w:div w:id="13398497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0611056">
      <w:bodyDiv w:val="1"/>
      <w:marLeft w:val="0"/>
      <w:marRight w:val="0"/>
      <w:marTop w:val="0"/>
      <w:marBottom w:val="0"/>
      <w:divBdr>
        <w:top w:val="none" w:sz="0" w:space="0" w:color="auto"/>
        <w:left w:val="none" w:sz="0" w:space="0" w:color="auto"/>
        <w:bottom w:val="none" w:sz="0" w:space="0" w:color="auto"/>
        <w:right w:val="none" w:sz="0" w:space="0" w:color="auto"/>
      </w:divBdr>
    </w:div>
    <w:div w:id="1752728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050261">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0756194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5840958">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61046950">
      <w:bodyDiv w:val="1"/>
      <w:marLeft w:val="0"/>
      <w:marRight w:val="0"/>
      <w:marTop w:val="0"/>
      <w:marBottom w:val="0"/>
      <w:divBdr>
        <w:top w:val="none" w:sz="0" w:space="0" w:color="auto"/>
        <w:left w:val="none" w:sz="0" w:space="0" w:color="auto"/>
        <w:bottom w:val="none" w:sz="0" w:space="0" w:color="auto"/>
        <w:right w:val="none" w:sz="0" w:space="0" w:color="auto"/>
      </w:divBdr>
    </w:div>
    <w:div w:id="482160130">
      <w:bodyDiv w:val="1"/>
      <w:marLeft w:val="0"/>
      <w:marRight w:val="0"/>
      <w:marTop w:val="0"/>
      <w:marBottom w:val="0"/>
      <w:divBdr>
        <w:top w:val="none" w:sz="0" w:space="0" w:color="auto"/>
        <w:left w:val="none" w:sz="0" w:space="0" w:color="auto"/>
        <w:bottom w:val="none" w:sz="0" w:space="0" w:color="auto"/>
        <w:right w:val="none" w:sz="0" w:space="0" w:color="auto"/>
      </w:divBdr>
    </w:div>
    <w:div w:id="50551162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65235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6430020">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7184548">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2928611">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4672261">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19034662">
      <w:bodyDiv w:val="1"/>
      <w:marLeft w:val="0"/>
      <w:marRight w:val="0"/>
      <w:marTop w:val="0"/>
      <w:marBottom w:val="0"/>
      <w:divBdr>
        <w:top w:val="none" w:sz="0" w:space="0" w:color="auto"/>
        <w:left w:val="none" w:sz="0" w:space="0" w:color="auto"/>
        <w:bottom w:val="none" w:sz="0" w:space="0" w:color="auto"/>
        <w:right w:val="none" w:sz="0" w:space="0" w:color="auto"/>
      </w:divBdr>
    </w:div>
    <w:div w:id="852232018">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95579731">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3319325">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081225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8092696">
      <w:bodyDiv w:val="1"/>
      <w:marLeft w:val="0"/>
      <w:marRight w:val="0"/>
      <w:marTop w:val="0"/>
      <w:marBottom w:val="0"/>
      <w:divBdr>
        <w:top w:val="none" w:sz="0" w:space="0" w:color="auto"/>
        <w:left w:val="none" w:sz="0" w:space="0" w:color="auto"/>
        <w:bottom w:val="none" w:sz="0" w:space="0" w:color="auto"/>
        <w:right w:val="none" w:sz="0" w:space="0" w:color="auto"/>
      </w:divBdr>
    </w:div>
    <w:div w:id="106602885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8216677">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8089728">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196366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5500646">
      <w:bodyDiv w:val="1"/>
      <w:marLeft w:val="0"/>
      <w:marRight w:val="0"/>
      <w:marTop w:val="0"/>
      <w:marBottom w:val="0"/>
      <w:divBdr>
        <w:top w:val="none" w:sz="0" w:space="0" w:color="auto"/>
        <w:left w:val="none" w:sz="0" w:space="0" w:color="auto"/>
        <w:bottom w:val="none" w:sz="0" w:space="0" w:color="auto"/>
        <w:right w:val="none" w:sz="0" w:space="0" w:color="auto"/>
      </w:divBdr>
    </w:div>
    <w:div w:id="1291935242">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2927873">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7857307">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4873148">
      <w:bodyDiv w:val="1"/>
      <w:marLeft w:val="0"/>
      <w:marRight w:val="0"/>
      <w:marTop w:val="0"/>
      <w:marBottom w:val="0"/>
      <w:divBdr>
        <w:top w:val="none" w:sz="0" w:space="0" w:color="auto"/>
        <w:left w:val="none" w:sz="0" w:space="0" w:color="auto"/>
        <w:bottom w:val="none" w:sz="0" w:space="0" w:color="auto"/>
        <w:right w:val="none" w:sz="0" w:space="0" w:color="auto"/>
      </w:divBdr>
    </w:div>
    <w:div w:id="1317144749">
      <w:bodyDiv w:val="1"/>
      <w:marLeft w:val="0"/>
      <w:marRight w:val="0"/>
      <w:marTop w:val="0"/>
      <w:marBottom w:val="0"/>
      <w:divBdr>
        <w:top w:val="none" w:sz="0" w:space="0" w:color="auto"/>
        <w:left w:val="none" w:sz="0" w:space="0" w:color="auto"/>
        <w:bottom w:val="none" w:sz="0" w:space="0" w:color="auto"/>
        <w:right w:val="none" w:sz="0" w:space="0" w:color="auto"/>
      </w:divBdr>
    </w:div>
    <w:div w:id="1323582206">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508321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2602675">
      <w:bodyDiv w:val="1"/>
      <w:marLeft w:val="0"/>
      <w:marRight w:val="0"/>
      <w:marTop w:val="0"/>
      <w:marBottom w:val="0"/>
      <w:divBdr>
        <w:top w:val="none" w:sz="0" w:space="0" w:color="auto"/>
        <w:left w:val="none" w:sz="0" w:space="0" w:color="auto"/>
        <w:bottom w:val="none" w:sz="0" w:space="0" w:color="auto"/>
        <w:right w:val="none" w:sz="0" w:space="0" w:color="auto"/>
      </w:divBdr>
    </w:div>
    <w:div w:id="1485970013">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4222202">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5098561">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8047951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3614315">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576554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0294073">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170789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035972">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4710285">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371193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7950935">
      <w:bodyDiv w:val="1"/>
      <w:marLeft w:val="0"/>
      <w:marRight w:val="0"/>
      <w:marTop w:val="0"/>
      <w:marBottom w:val="0"/>
      <w:divBdr>
        <w:top w:val="none" w:sz="0" w:space="0" w:color="auto"/>
        <w:left w:val="none" w:sz="0" w:space="0" w:color="auto"/>
        <w:bottom w:val="none" w:sz="0" w:space="0" w:color="auto"/>
        <w:right w:val="none" w:sz="0" w:space="0" w:color="auto"/>
      </w:divBdr>
    </w:div>
    <w:div w:id="1918588703">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3931601">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4680910">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813756">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5885305">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4356947">
      <w:bodyDiv w:val="1"/>
      <w:marLeft w:val="0"/>
      <w:marRight w:val="0"/>
      <w:marTop w:val="0"/>
      <w:marBottom w:val="0"/>
      <w:divBdr>
        <w:top w:val="none" w:sz="0" w:space="0" w:color="auto"/>
        <w:left w:val="none" w:sz="0" w:space="0" w:color="auto"/>
        <w:bottom w:val="none" w:sz="0" w:space="0" w:color="auto"/>
        <w:right w:val="none" w:sz="0" w:space="0" w:color="auto"/>
      </w:divBdr>
    </w:div>
    <w:div w:id="2051106950">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1859540">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313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6bis-e/Docs/R2-2201117.zip" TargetMode="External"/><Relationship Id="rId299" Type="http://schemas.openxmlformats.org/officeDocument/2006/relationships/hyperlink" Target="https://www.3gpp.org/ftp/TSG_RAN/WG2_RL2/TSGR2_116bis-e/Docs/R2-2201005.zip" TargetMode="External"/><Relationship Id="rId21" Type="http://schemas.openxmlformats.org/officeDocument/2006/relationships/hyperlink" Target="https://www.3gpp.org/ftp/TSG_RAN/WG2_RL2/TSGR2_116bis-e/Docs/R2-2201715.zip" TargetMode="External"/><Relationship Id="rId63" Type="http://schemas.openxmlformats.org/officeDocument/2006/relationships/hyperlink" Target="https://www.3gpp.org/ftp/TSG_RAN/WG2_RL2/TSGR2_116bis-e/Docs/R2-2200897.zip" TargetMode="External"/><Relationship Id="rId159" Type="http://schemas.openxmlformats.org/officeDocument/2006/relationships/hyperlink" Target="https://www.3gpp.org/ftp/TSG_RAN/WG2_RL2/TSGR2_116bis-e/Docs/R2-2201072.zip" TargetMode="External"/><Relationship Id="rId324" Type="http://schemas.openxmlformats.org/officeDocument/2006/relationships/hyperlink" Target="https://www.3gpp.org/ftp/TSG_RAN/WG2_RL2/TSGR2_116bis-e/Docs/R2-2200418.zip" TargetMode="External"/><Relationship Id="rId366" Type="http://schemas.openxmlformats.org/officeDocument/2006/relationships/hyperlink" Target="https://www.3gpp.org/ftp/TSG_RAN/WG2_RL2/TSGR2_116bis-e/Docs/R2-2200732.zip" TargetMode="External"/><Relationship Id="rId170" Type="http://schemas.openxmlformats.org/officeDocument/2006/relationships/hyperlink" Target="https://www.3gpp.org/ftp/TSG_RAN/WG2_RL2/TSGR2_116bis-e/Docs/R2-2201112.zip" TargetMode="External"/><Relationship Id="rId226" Type="http://schemas.openxmlformats.org/officeDocument/2006/relationships/hyperlink" Target="https://www.3gpp.org/ftp/TSG_RAN/WG2_RL2/TSGR2_116bis-e/Docs/R2-2200230.zip" TargetMode="External"/><Relationship Id="rId268" Type="http://schemas.openxmlformats.org/officeDocument/2006/relationships/hyperlink" Target="https://www.3gpp.org/ftp/TSG_RAN/WG2_RL2/TSGR2_116bis-e/Docs/R2-2200804.zip" TargetMode="External"/><Relationship Id="rId32" Type="http://schemas.openxmlformats.org/officeDocument/2006/relationships/hyperlink" Target="https://www.3gpp.org/ftp/TSG_RAN/WG2_RL2/TSGR2_116bis-e/Docs/R2-2200096.zip" TargetMode="External"/><Relationship Id="rId74" Type="http://schemas.openxmlformats.org/officeDocument/2006/relationships/hyperlink" Target="https://www.3gpp.org/ftp/TSG_RAN/WG2_RL2/TSGR2_116bis-e/Docs/R2-2201702.zip" TargetMode="External"/><Relationship Id="rId128" Type="http://schemas.openxmlformats.org/officeDocument/2006/relationships/hyperlink" Target="https://www.3gpp.org/ftp/TSG_RAN/WG2_RL2/TSGR2_116bis-e/Docs/R2-2201060.zip" TargetMode="External"/><Relationship Id="rId335" Type="http://schemas.openxmlformats.org/officeDocument/2006/relationships/hyperlink" Target="https://www.3gpp.org/ftp/TSG_RAN/WG2_RL2/TSGR2_116bis-e/Docs/R2-2200078.zip" TargetMode="External"/><Relationship Id="rId377" Type="http://schemas.openxmlformats.org/officeDocument/2006/relationships/hyperlink" Target="https://www.3gpp.org/ftp/TSG_RAN/WG2_RL2/TSGR2_116bis-e/Docs/R2-2201525.zip" TargetMode="External"/><Relationship Id="rId5" Type="http://schemas.openxmlformats.org/officeDocument/2006/relationships/customXml" Target="../customXml/item5.xml"/><Relationship Id="rId181" Type="http://schemas.openxmlformats.org/officeDocument/2006/relationships/hyperlink" Target="https://www.3gpp.org/ftp/TSG_RAN/WG2_RL2/TSGR2_116bis-e/Docs/R2-2201210.zip" TargetMode="External"/><Relationship Id="rId237" Type="http://schemas.openxmlformats.org/officeDocument/2006/relationships/hyperlink" Target="https://www.3gpp.org/ftp/TSG_RAN/WG2_RL2/TSGR2_116bis-e/Docs/R2-2201233.zip" TargetMode="External"/><Relationship Id="rId402" Type="http://schemas.openxmlformats.org/officeDocument/2006/relationships/hyperlink" Target="https://www.3gpp.org/ftp/TSG_RAN/WG2_RL2/TSGR2_116bis-e/Docs/R2-2201486.zip" TargetMode="External"/><Relationship Id="rId258" Type="http://schemas.openxmlformats.org/officeDocument/2006/relationships/hyperlink" Target="https://www.3gpp.org/ftp/TSG_RAN/WG2_RL2/TSGR2_116bis-e/Docs/R2-2201707.zip" TargetMode="External"/><Relationship Id="rId279" Type="http://schemas.openxmlformats.org/officeDocument/2006/relationships/hyperlink" Target="https://www.3gpp.org/ftp/TSG_RAN/WG2_RL2/TSGR2_116bis-e/Docs/R2-2201536.zip" TargetMode="External"/><Relationship Id="rId22" Type="http://schemas.openxmlformats.org/officeDocument/2006/relationships/hyperlink" Target="https://www.3gpp.org/ftp/TSG_RAN/WG2_RL2/TSGR2_116bis-e/Docs/R2-2201711.zip" TargetMode="External"/><Relationship Id="rId43" Type="http://schemas.openxmlformats.org/officeDocument/2006/relationships/hyperlink" Target="https://www.3gpp.org/ftp/TSG_RAN/WG2_RL2/TSGR2_116bis-e/Docs/R2-2200801.zip" TargetMode="External"/><Relationship Id="rId64" Type="http://schemas.openxmlformats.org/officeDocument/2006/relationships/hyperlink" Target="https://www.3gpp.org/ftp/TSG_RAN/WG2_RL2/TSGR2_116bis-e/Docs/R2-2201701.zip" TargetMode="External"/><Relationship Id="rId118" Type="http://schemas.openxmlformats.org/officeDocument/2006/relationships/hyperlink" Target="https://www.3gpp.org/ftp/TSG_RAN/WG2_RL2/TSGR2_116bis-e/Docs/R2-2201097.zip" TargetMode="External"/><Relationship Id="rId139" Type="http://schemas.openxmlformats.org/officeDocument/2006/relationships/hyperlink" Target="https://www.3gpp.org/ftp/TSG_RAN/WG2_RL2/TSGR2_116bis-e/Docs/R2-2201317.zip" TargetMode="External"/><Relationship Id="rId290" Type="http://schemas.openxmlformats.org/officeDocument/2006/relationships/hyperlink" Target="https://www.3gpp.org/ftp/TSG_RAN/WG2_RL2/TSGR2_116bis-e/Docs/R2-2200417.zip" TargetMode="External"/><Relationship Id="rId304" Type="http://schemas.openxmlformats.org/officeDocument/2006/relationships/hyperlink" Target="https://www.3gpp.org/ftp/TSG_RAN/WG2_RL2/TSGR2_116bis-e/Docs/R2-2201208.zip" TargetMode="External"/><Relationship Id="rId325" Type="http://schemas.openxmlformats.org/officeDocument/2006/relationships/hyperlink" Target="https://www.3gpp.org/ftp/TSG_RAN/WG2_RL2/TSGR2_116bis-e/Docs/R2-2200697.zip" TargetMode="External"/><Relationship Id="rId346" Type="http://schemas.openxmlformats.org/officeDocument/2006/relationships/hyperlink" Target="https://www.3gpp.org/ftp/TSG_RAN/WG2_RL2/TSGR2_116bis-e/Docs/R2-2200480.zip" TargetMode="External"/><Relationship Id="rId367" Type="http://schemas.openxmlformats.org/officeDocument/2006/relationships/hyperlink" Target="https://www.3gpp.org/ftp/TSG_RAN/WG2_RL2/TSGR2_116bis-e/Docs/R2-2201424.zip" TargetMode="External"/><Relationship Id="rId388" Type="http://schemas.openxmlformats.org/officeDocument/2006/relationships/hyperlink" Target="https://www.3gpp.org/ftp/TSG_RAN/WG2_RL2/TSGR2_116bis-e/Docs/R2-2201646.zip" TargetMode="External"/><Relationship Id="rId85" Type="http://schemas.openxmlformats.org/officeDocument/2006/relationships/hyperlink" Target="https://www.3gpp.org/ftp/TSG_RAN/WG2_RL2/TSGR2_116bis-e/Docs/R2-2201397.zip" TargetMode="External"/><Relationship Id="rId150" Type="http://schemas.openxmlformats.org/officeDocument/2006/relationships/hyperlink" Target="https://www.3gpp.org/ftp/TSG_RAN/WG2_RL2/TSGR2_116bis-e/Docs/R2-2201703.zip" TargetMode="External"/><Relationship Id="rId171" Type="http://schemas.openxmlformats.org/officeDocument/2006/relationships/hyperlink" Target="https://www.3gpp.org/ftp/TSG_RAN/WG2_RL2/TSGR2_116bis-e/Docs/R2-2200897.zip" TargetMode="External"/><Relationship Id="rId192" Type="http://schemas.openxmlformats.org/officeDocument/2006/relationships/hyperlink" Target="https://www.3gpp.org/ftp/TSG_RAN/WG2_RL2/TSGR2_116bis-e/Docs/R2-2200390.zip" TargetMode="External"/><Relationship Id="rId206" Type="http://schemas.openxmlformats.org/officeDocument/2006/relationships/hyperlink" Target="https://www.3gpp.org/ftp/TSG_RAN/TSG_RAN/TSGR_94e/Docs/RP-213622.zip" TargetMode="External"/><Relationship Id="rId227" Type="http://schemas.openxmlformats.org/officeDocument/2006/relationships/hyperlink" Target="https://www.3gpp.org/ftp/TSG_RAN/WG2_RL2/TSGR2_116bis-e/Docs/R2-2200572.zip" TargetMode="External"/><Relationship Id="rId413" Type="http://schemas.openxmlformats.org/officeDocument/2006/relationships/hyperlink" Target="https://www.3gpp.org/ftp/TSG_RAN/WG2_RL2/TSGR2_116bis-e/Docs/R2-2201718.zip" TargetMode="External"/><Relationship Id="rId248" Type="http://schemas.openxmlformats.org/officeDocument/2006/relationships/hyperlink" Target="https://www.3gpp.org/ftp/TSG_RAN/WG2_RL2/TSGR2_116bis-e/Docs/R2-2201234.zip" TargetMode="External"/><Relationship Id="rId269" Type="http://schemas.openxmlformats.org/officeDocument/2006/relationships/hyperlink" Target="https://www.3gpp.org/ftp/TSG_RAN/WG2_RL2/TSGR2_116bis-e/Docs/R2-2200838.zip" TargetMode="External"/><Relationship Id="rId12" Type="http://schemas.openxmlformats.org/officeDocument/2006/relationships/endnotes" Target="endnotes.xml"/><Relationship Id="rId33" Type="http://schemas.openxmlformats.org/officeDocument/2006/relationships/hyperlink" Target="https://www.3gpp.org/ftp/TSG_RAN/WG2_RL2/TSGR2_116bis-e/Docs/R2-2201095.zip" TargetMode="External"/><Relationship Id="rId108" Type="http://schemas.openxmlformats.org/officeDocument/2006/relationships/hyperlink" Target="https://www.3gpp.org/ftp/TSG_RAN/WG2_RL2/TSGR2_116bis-e/Docs/R2-2201563.zip" TargetMode="External"/><Relationship Id="rId129" Type="http://schemas.openxmlformats.org/officeDocument/2006/relationships/hyperlink" Target="https://www.3gpp.org/ftp/TSG_RAN/WG2_RL2/TSGR2_116bis-e/Docs/R2-2201249.zip" TargetMode="External"/><Relationship Id="rId280" Type="http://schemas.openxmlformats.org/officeDocument/2006/relationships/hyperlink" Target="https://www.3gpp.org/ftp/TSG_RAN/WG2_RL2/TSGR2_116bis-e/Docs/R2-2200844.zip" TargetMode="External"/><Relationship Id="rId315" Type="http://schemas.openxmlformats.org/officeDocument/2006/relationships/hyperlink" Target="https://www.3gpp.org/ftp/TSG_RAN/WG2_RL2/TSGR2_116bis-e/Docs/R2-2200930.zip" TargetMode="External"/><Relationship Id="rId336" Type="http://schemas.openxmlformats.org/officeDocument/2006/relationships/hyperlink" Target="https://www.3gpp.org/ftp/TSG_RAN/WG2_RL2/TSGR2_116bis-e/Docs/R2-2200720.zip" TargetMode="External"/><Relationship Id="rId357" Type="http://schemas.openxmlformats.org/officeDocument/2006/relationships/hyperlink" Target="https://www.3gpp.org/ftp/TSG_RAN/WG2_RL2/TSGR2_116bis-e/Docs/R2-2200941.zip" TargetMode="External"/><Relationship Id="rId54" Type="http://schemas.openxmlformats.org/officeDocument/2006/relationships/hyperlink" Target="https://www.3gpp.org/ftp/TSG_RAN/WG2_RL2/TSGR2_116bis-e/Docs/R2-2200885.zip" TargetMode="External"/><Relationship Id="rId75" Type="http://schemas.openxmlformats.org/officeDocument/2006/relationships/hyperlink" Target="https://www.3gpp.org/ftp/TSG_RAN/WG2_RL2/TSGR2_116bis-e/Docs/R2-2201703.zip" TargetMode="External"/><Relationship Id="rId96" Type="http://schemas.openxmlformats.org/officeDocument/2006/relationships/hyperlink" Target="https://www.3gpp.org/ftp/TSG_RAN/WG2_RL2/TSGR2_116bis-e/Docs/R2-2201416.zip" TargetMode="External"/><Relationship Id="rId140" Type="http://schemas.openxmlformats.org/officeDocument/2006/relationships/hyperlink" Target="https://www.3gpp.org/ftp/TSG_RAN/WG2_RL2/TSGR2_116bis-e/Docs/R2-2201333.zip" TargetMode="External"/><Relationship Id="rId161" Type="http://schemas.openxmlformats.org/officeDocument/2006/relationships/hyperlink" Target="https://www.3gpp.org/ftp/TSG_RAN/WG2_RL2/TSGR2_116bis-e/Docs/R2-2200773.zip" TargetMode="External"/><Relationship Id="rId182" Type="http://schemas.openxmlformats.org/officeDocument/2006/relationships/hyperlink" Target="https://www.3gpp.org/ftp/TSG_RAN/WG2_RL2/TSGR2_116bis-e/Docs/R2-2201477.zip" TargetMode="External"/><Relationship Id="rId217" Type="http://schemas.openxmlformats.org/officeDocument/2006/relationships/hyperlink" Target="https://www.3gpp.org/ftp/TSG_RAN/WG2_RL2/TSGR2_116bis-e/Docs/R2-2200802.zip" TargetMode="External"/><Relationship Id="rId378" Type="http://schemas.openxmlformats.org/officeDocument/2006/relationships/hyperlink" Target="https://www.3gpp.org/ftp/TSG_RAN/WG2_RL2/TSGR2_116bis-e/Docs/R2-2201513.zip" TargetMode="External"/><Relationship Id="rId399" Type="http://schemas.openxmlformats.org/officeDocument/2006/relationships/hyperlink" Target="https://www.3gpp.org/ftp/TSG_RAN/WG2_RL2/TSGR2_116bis-e/Docs/R2-2200652.zip" TargetMode="External"/><Relationship Id="rId403" Type="http://schemas.openxmlformats.org/officeDocument/2006/relationships/hyperlink" Target="https://www.3gpp.org/ftp/TSG_RAN/WG2_RL2/TSGR2_116bis-e/Docs/R2-2200973.zip" TargetMode="External"/><Relationship Id="rId6" Type="http://schemas.openxmlformats.org/officeDocument/2006/relationships/customXml" Target="../customXml/item6.xml"/><Relationship Id="rId238" Type="http://schemas.openxmlformats.org/officeDocument/2006/relationships/hyperlink" Target="https://www.3gpp.org/ftp/TSG_RAN/WG2_RL2/TSGR2_116bis-e/Docs/R2-2201369.zip" TargetMode="External"/><Relationship Id="rId259" Type="http://schemas.openxmlformats.org/officeDocument/2006/relationships/hyperlink" Target="https://www.3gpp.org/ftp/TSG_RAN/WG2_RL2/TSGR2_116bis-e/Docs/R2-2201706.zip" TargetMode="External"/><Relationship Id="rId23" Type="http://schemas.openxmlformats.org/officeDocument/2006/relationships/hyperlink" Target="https://www.3gpp.org/ftp/TSG_RAN/WG2_RL2/TSGR2_116bis-e/Docs/R2-2201712.zip" TargetMode="External"/><Relationship Id="rId119" Type="http://schemas.openxmlformats.org/officeDocument/2006/relationships/hyperlink" Target="https://www.3gpp.org/ftp/TSG_RAN/WG2_RL2/TSGR2_116bis-e/Docs/R2-2201562.zip" TargetMode="External"/><Relationship Id="rId270" Type="http://schemas.openxmlformats.org/officeDocument/2006/relationships/hyperlink" Target="https://www.3gpp.org/ftp/TSG_RAN/WG2_RL2/TSGR2_116bis-e/Docs/R2-2200921.zip" TargetMode="External"/><Relationship Id="rId291" Type="http://schemas.openxmlformats.org/officeDocument/2006/relationships/hyperlink" Target="https://www.3gpp.org/ftp/TSG_RAN/WG2_RL2/TSGR2_116bis-e/Docs/R2-2200949.zip" TargetMode="External"/><Relationship Id="rId305" Type="http://schemas.openxmlformats.org/officeDocument/2006/relationships/hyperlink" Target="https://www.3gpp.org/ftp/TSG_RAN/WG2_RL2/TSGR2_116bis-e/Docs/R2-2201209.zip" TargetMode="External"/><Relationship Id="rId326" Type="http://schemas.openxmlformats.org/officeDocument/2006/relationships/hyperlink" Target="https://www.3gpp.org/ftp/TSG_RAN/WG2_RL2/TSGR2_116bis-e/Docs/R2-2200847.zip" TargetMode="External"/><Relationship Id="rId347" Type="http://schemas.openxmlformats.org/officeDocument/2006/relationships/hyperlink" Target="https://www.3gpp.org/ftp/TSG_RAN/WG2_RL2/TSGR2_116bis-e/Docs/R2-2201682.zip" TargetMode="External"/><Relationship Id="rId44" Type="http://schemas.openxmlformats.org/officeDocument/2006/relationships/hyperlink" Target="https://www.3gpp.org/ftp/TSG_RAN/WG2_RL2/TSGR2_116bis-e/Docs/R2-2200489.zip" TargetMode="External"/><Relationship Id="rId65" Type="http://schemas.openxmlformats.org/officeDocument/2006/relationships/hyperlink" Target="https://www.3gpp.org/ftp/TSG_RAN/WG2_RL2/TSGR2_116bis-e/Docs/R2-2201702.zip" TargetMode="External"/><Relationship Id="rId86" Type="http://schemas.openxmlformats.org/officeDocument/2006/relationships/hyperlink" Target="https://www.3gpp.org/ftp/TSG_RAN/WG2_RL2/TSGR2_116bis-e/Docs/R2-2200276.zip" TargetMode="External"/><Relationship Id="rId130" Type="http://schemas.openxmlformats.org/officeDocument/2006/relationships/hyperlink" Target="https://www.3gpp.org/ftp/TSG_RAN/WG2_RL2/TSGR2_116bis-e/Docs/R2-2201362.zip" TargetMode="External"/><Relationship Id="rId151" Type="http://schemas.openxmlformats.org/officeDocument/2006/relationships/hyperlink" Target="https://www.3gpp.org/ftp/TSG_RAN/WG2_RL2/TSGR2_116bis-e/Docs/R2-2201250.zip" TargetMode="External"/><Relationship Id="rId368" Type="http://schemas.openxmlformats.org/officeDocument/2006/relationships/hyperlink" Target="https://www.3gpp.org/ftp/TSG_RAN/WG2_RL2/TSGR2_116bis-e/Docs/R2-2201710.zip" TargetMode="External"/><Relationship Id="rId389" Type="http://schemas.openxmlformats.org/officeDocument/2006/relationships/hyperlink" Target="https://www.3gpp.org/ftp/TSG_RAN/WG2_RL2/TSGR2_116bis-e/Docs/R2-2201647.zip" TargetMode="External"/><Relationship Id="rId172" Type="http://schemas.openxmlformats.org/officeDocument/2006/relationships/hyperlink" Target="https://www.3gpp.org/ftp/TSG_RAN/WG2_RL2/TSGR2_116bis-e/Docs/R2-2200614.zip" TargetMode="External"/><Relationship Id="rId193" Type="http://schemas.openxmlformats.org/officeDocument/2006/relationships/hyperlink" Target="https://www.3gpp.org/ftp/TSG_RAN/WG2_RL2/TSGR2_116bis-e/Docs/R2-2200391.zip" TargetMode="External"/><Relationship Id="rId207" Type="http://schemas.openxmlformats.org/officeDocument/2006/relationships/hyperlink" Target="http://3gpp.org/ftp/tsg_ran/TSG_RAN/TSGR_94e/Docs/RP-213679.zip" TargetMode="External"/><Relationship Id="rId228" Type="http://schemas.openxmlformats.org/officeDocument/2006/relationships/hyperlink" Target="https://www.3gpp.org/ftp/TSG_RAN/WG2_RL2/TSGR2_116bis-e/Docs/R2-2200490.zip" TargetMode="External"/><Relationship Id="rId249" Type="http://schemas.openxmlformats.org/officeDocument/2006/relationships/hyperlink" Target="https://www.3gpp.org/ftp/TSG_RAN/WG2_RL2/TSGR2_116bis-e/Docs/R2-2201483.zip" TargetMode="External"/><Relationship Id="rId414" Type="http://schemas.openxmlformats.org/officeDocument/2006/relationships/footer" Target="footer1.xml"/><Relationship Id="rId13" Type="http://schemas.openxmlformats.org/officeDocument/2006/relationships/hyperlink" Target="https://www.3gpp.org/ftp/TSG_RAN/WG2_RL2/TSGR2_116bis-e/Docs/R2-2201661.zip" TargetMode="External"/><Relationship Id="rId109" Type="http://schemas.openxmlformats.org/officeDocument/2006/relationships/hyperlink" Target="https://www.3gpp.org/ftp/TSG_RAN/WG2_RL2/TSGR2_116bis-e/Docs/R2-2201640.zip" TargetMode="External"/><Relationship Id="rId260" Type="http://schemas.openxmlformats.org/officeDocument/2006/relationships/hyperlink" Target="https://www.3gpp.org/ftp/TSG_RAN/WG2_RL2/TSGR2_116bis-e/Docs/R2-2201717.zip" TargetMode="External"/><Relationship Id="rId281" Type="http://schemas.openxmlformats.org/officeDocument/2006/relationships/hyperlink" Target="https://www.3gpp.org/ftp/TSG_RAN/WG2_RL2/TSGR2_116bis-e/Docs/R2-2200043.zip" TargetMode="External"/><Relationship Id="rId316" Type="http://schemas.openxmlformats.org/officeDocument/2006/relationships/hyperlink" Target="https://www.3gpp.org/ftp/TSG_RAN/WG2_RL2/TSGR2_116bis-e/Docs/R2-2200180.zip" TargetMode="External"/><Relationship Id="rId337" Type="http://schemas.openxmlformats.org/officeDocument/2006/relationships/hyperlink" Target="https://www.3gpp.org/ftp/TSG_RAN/WG2_RL2/TSGR2_116bis-e/Docs/R2-2201716.zip" TargetMode="External"/><Relationship Id="rId34" Type="http://schemas.openxmlformats.org/officeDocument/2006/relationships/hyperlink" Target="https://www.3gpp.org/ftp/TSG_RAN/WG2_RL2/TSGR2_116bis-e/Docs/R2-2201117.zip" TargetMode="External"/><Relationship Id="rId55" Type="http://schemas.openxmlformats.org/officeDocument/2006/relationships/hyperlink" Target="https://www.3gpp.org/ftp/TSG_RAN/WG2_RL2/TSGR2_116bis-e/Docs/R2-2201710.zip" TargetMode="External"/><Relationship Id="rId76" Type="http://schemas.openxmlformats.org/officeDocument/2006/relationships/hyperlink" Target="https://www.3gpp.org/ftp/TSG_RAN/WG2_RL2/TSGR2_116bis-e/Docs/R2-2200881.zip" TargetMode="External"/><Relationship Id="rId97" Type="http://schemas.openxmlformats.org/officeDocument/2006/relationships/hyperlink" Target="https://www.3gpp.org/ftp/TSG_RAN/WG2_RL2/TSGR2_116bis-e/Docs/R2-2201075.zip" TargetMode="External"/><Relationship Id="rId120" Type="http://schemas.openxmlformats.org/officeDocument/2006/relationships/hyperlink" Target="https://www.3gpp.org/ftp/TSG_RAN/WG2_RL2/TSGR2_116bis-e/Docs/R2-2200584.zip" TargetMode="External"/><Relationship Id="rId141" Type="http://schemas.openxmlformats.org/officeDocument/2006/relationships/hyperlink" Target="https://www.3gpp.org/ftp/TSG_RAN/WG2_RL2/TSGR2_116bis-e/Docs/R2-2201575.zip" TargetMode="External"/><Relationship Id="rId358" Type="http://schemas.openxmlformats.org/officeDocument/2006/relationships/hyperlink" Target="https://www.3gpp.org/ftp/TSG_RAN/WG2_RL2/TSGR2_116bis-e/Docs/R2-2201284.zip" TargetMode="External"/><Relationship Id="rId379" Type="http://schemas.openxmlformats.org/officeDocument/2006/relationships/hyperlink" Target="https://www.3gpp.org/ftp/TSG_RAN/WG2_RL2/TSGR2_116bis-e/Docs/R2-2201514.zip" TargetMode="External"/><Relationship Id="rId7" Type="http://schemas.openxmlformats.org/officeDocument/2006/relationships/numbering" Target="numbering.xml"/><Relationship Id="rId162" Type="http://schemas.openxmlformats.org/officeDocument/2006/relationships/hyperlink" Target="https://www.3gpp.org/ftp/TSG_RAN/WG2_RL2/TSGR2_116bis-e/Docs/R2-2200362.zip" TargetMode="External"/><Relationship Id="rId183" Type="http://schemas.openxmlformats.org/officeDocument/2006/relationships/hyperlink" Target="https://www.3gpp.org/ftp/TSG_RAN/WG2_RL2/TSGR2_116bis-e/Docs/R2-2201642.zip" TargetMode="External"/><Relationship Id="rId218" Type="http://schemas.openxmlformats.org/officeDocument/2006/relationships/hyperlink" Target="https://www.3gpp.org/ftp/TSG_RAN/WG2_RL2/TSGR2_116bis-e/Docs/R2-2201705.zip" TargetMode="External"/><Relationship Id="rId239" Type="http://schemas.openxmlformats.org/officeDocument/2006/relationships/hyperlink" Target="https://www.3gpp.org/ftp/TSG_RAN/WG2_RL2/TSGR2_116bis-e/Docs/R2-2201481.zip" TargetMode="External"/><Relationship Id="rId390" Type="http://schemas.openxmlformats.org/officeDocument/2006/relationships/hyperlink" Target="https://www.3gpp.org/ftp/TSG_RAN/WG2_RL2/TSGR2_116bis-e/Docs/R2-2201648.zip" TargetMode="External"/><Relationship Id="rId404" Type="http://schemas.openxmlformats.org/officeDocument/2006/relationships/hyperlink" Target="https://www.3gpp.org/ftp/TSG_RAN/WG2_RL2/TSGR2_116bis-e/Docs/R2-2201536.zip" TargetMode="External"/><Relationship Id="rId250" Type="http://schemas.openxmlformats.org/officeDocument/2006/relationships/hyperlink" Target="https://www.3gpp.org/ftp/TSG_RAN/WG2_RL2/TSGR2_116bis-e/Docs/R2-2200522.zip" TargetMode="External"/><Relationship Id="rId271" Type="http://schemas.openxmlformats.org/officeDocument/2006/relationships/hyperlink" Target="https://www.3gpp.org/ftp/TSG_RAN/WG2_RL2/TSGR2_116bis-e/Docs/R2-2201202.zip" TargetMode="External"/><Relationship Id="rId292" Type="http://schemas.openxmlformats.org/officeDocument/2006/relationships/hyperlink" Target="https://www.3gpp.org/ftp/TSG_RAN/WG2_RL2/TSGR2_116bis-e/Docs/R2-2200408.zip" TargetMode="External"/><Relationship Id="rId306" Type="http://schemas.openxmlformats.org/officeDocument/2006/relationships/hyperlink" Target="https://www.3gpp.org/ftp/TSG_RAN/WG2_RL2/TSGR2_116bis-e/Docs/R2-2201389.zip" TargetMode="External"/><Relationship Id="rId24" Type="http://schemas.openxmlformats.org/officeDocument/2006/relationships/hyperlink" Target="https://www.3gpp.org/ftp/TSG_RAN/WG2_RL2/TSGR2_116bis-e/Docs/R2-2201705.zip" TargetMode="External"/><Relationship Id="rId45" Type="http://schemas.openxmlformats.org/officeDocument/2006/relationships/hyperlink" Target="https://www.3gpp.org/ftp/TSG_RAN/WG2_RL2/TSGR2_116bis-e/Docs/R2-2200950.zip" TargetMode="External"/><Relationship Id="rId66" Type="http://schemas.openxmlformats.org/officeDocument/2006/relationships/hyperlink" Target="https://www.3gpp.org/ftp/TSG_RAN/WG2_RL2/TSGR2_116bis-e/Docs/R2-2201703.zip" TargetMode="External"/><Relationship Id="rId87" Type="http://schemas.openxmlformats.org/officeDocument/2006/relationships/hyperlink" Target="https://www.3gpp.org/ftp/TSG_RAN/WG2_RL2/TSGR2_116bis-e/Docs/R2-2200277.zip" TargetMode="External"/><Relationship Id="rId110" Type="http://schemas.openxmlformats.org/officeDocument/2006/relationships/hyperlink" Target="https://www.3gpp.org/ftp/TSG_RAN/WG2_RL2/TSGR2_116bis-e/Docs/R2-2201639.zip" TargetMode="External"/><Relationship Id="rId131" Type="http://schemas.openxmlformats.org/officeDocument/2006/relationships/hyperlink" Target="https://www.3gpp.org/ftp/TSG_RAN/WG2_RL2/TSGR2_116bis-e/Docs/R2-2201393.zip" TargetMode="External"/><Relationship Id="rId327" Type="http://schemas.openxmlformats.org/officeDocument/2006/relationships/hyperlink" Target="https://www.3gpp.org/ftp/TSG_RAN/WG2_RL2/TSGR2_116bis-e/Docs/R2-2200931.zip" TargetMode="External"/><Relationship Id="rId348" Type="http://schemas.openxmlformats.org/officeDocument/2006/relationships/hyperlink" Target="https://www.3gpp.org/ftp/TSG_RAN/WG2_RL2/TSGR2_116bis-e/Docs/R2-2201682.zip" TargetMode="External"/><Relationship Id="rId369" Type="http://schemas.openxmlformats.org/officeDocument/2006/relationships/hyperlink" Target="https://www.3gpp.org/ftp/TSG_RAN/WG2_RL2/TSGR2_116bis-e/Docs/R2-2201709.zip" TargetMode="External"/><Relationship Id="rId152" Type="http://schemas.openxmlformats.org/officeDocument/2006/relationships/hyperlink" Target="https://www.3gpp.org/ftp/TSG_RAN/WG2_RL2/TSGR2_116bis-e/Docs/R2-2201081.zip" TargetMode="External"/><Relationship Id="rId173" Type="http://schemas.openxmlformats.org/officeDocument/2006/relationships/hyperlink" Target="https://www.3gpp.org/ftp/TSG_RAN/WG2_RL2/TSGR2_116bis-e/Docs/R2-2200925.zip" TargetMode="External"/><Relationship Id="rId194" Type="http://schemas.openxmlformats.org/officeDocument/2006/relationships/hyperlink" Target="https://www.3gpp.org/ftp/TSG_RAN/WG2_RL2/TSGR2_116bis-e/Docs/R2-2201095.zip" TargetMode="External"/><Relationship Id="rId208" Type="http://schemas.openxmlformats.org/officeDocument/2006/relationships/hyperlink" Target="https://www.3gpp.org/ftp/TSG_RAN/WG2_RL2/TSGR2_116bis-e/Docs/R2-2200144.zip" TargetMode="External"/><Relationship Id="rId229" Type="http://schemas.openxmlformats.org/officeDocument/2006/relationships/hyperlink" Target="https://www.3gpp.org/ftp/TSG_RAN/WG2_RL2/TSGR2_116bis-e/Docs/R2-2200631.zip" TargetMode="External"/><Relationship Id="rId380" Type="http://schemas.openxmlformats.org/officeDocument/2006/relationships/hyperlink" Target="https://www.3gpp.org/ftp/TSG_RAN/WG2_RL2/TSGR2_116bis-e/Docs/R2-2201515.zip" TargetMode="External"/><Relationship Id="rId415" Type="http://schemas.openxmlformats.org/officeDocument/2006/relationships/fontTable" Target="fontTable.xml"/><Relationship Id="rId240" Type="http://schemas.openxmlformats.org/officeDocument/2006/relationships/hyperlink" Target="https://www.3gpp.org/ftp/TSG_RAN/WG2_RL2/TSGR2_116bis-e/Docs/R2-2201482.zip" TargetMode="External"/><Relationship Id="rId261" Type="http://schemas.openxmlformats.org/officeDocument/2006/relationships/hyperlink" Target="https://www.3gpp.org/ftp/TSG_RAN/WG2_RL2/TSGR2_116bis-e/Docs/R2-2201717.zip" TargetMode="External"/><Relationship Id="rId14" Type="http://schemas.openxmlformats.org/officeDocument/2006/relationships/hyperlink" Target="https://www.3gpp.org/ftp/TSG_RAN/WG2_RL2/TSGR2_116bis-e/Docs/R2-2201701.zip" TargetMode="External"/><Relationship Id="rId35" Type="http://schemas.openxmlformats.org/officeDocument/2006/relationships/hyperlink" Target="https://www.3gpp.org/ftp/TSG_RAN/WG2_RL2/TSGR2_116bis-e/Docs/R2-2201097.zip" TargetMode="External"/><Relationship Id="rId56" Type="http://schemas.openxmlformats.org/officeDocument/2006/relationships/hyperlink" Target="https://www.3gpp.org/ftp/TSG_RAN/WG2_RL2/TSGR2_116bis-e/Docs/R2-2200055.zip" TargetMode="External"/><Relationship Id="rId77" Type="http://schemas.openxmlformats.org/officeDocument/2006/relationships/hyperlink" Target="https://www.3gpp.org/ftp/TSG_RAN/WG2_RL2/TSGR2_116bis-e/Docs/R2-2201117.zip" TargetMode="External"/><Relationship Id="rId100" Type="http://schemas.openxmlformats.org/officeDocument/2006/relationships/hyperlink" Target="https://www.3gpp.org/ftp/TSG_RAN/WG2_RL2/TSGR2_116bis-e/Docs/R2-2200380.zip" TargetMode="External"/><Relationship Id="rId282" Type="http://schemas.openxmlformats.org/officeDocument/2006/relationships/hyperlink" Target="https://www.3gpp.org/ftp/TSG_RAN/WG2_RL2/TSGR2_116bis-e/Docs/R2-2200044.zip" TargetMode="External"/><Relationship Id="rId317" Type="http://schemas.openxmlformats.org/officeDocument/2006/relationships/hyperlink" Target="https://www.3gpp.org/ftp/TSG_RAN/WG2_RL2/TSGR2_116bis-e/Docs/R2-2200975.zip" TargetMode="External"/><Relationship Id="rId338" Type="http://schemas.openxmlformats.org/officeDocument/2006/relationships/hyperlink" Target="https://www.3gpp.org/ftp/TSG_RAN/WG2_RL2/TSGR2_116bis-e/Docs/R2-2201716.zip" TargetMode="External"/><Relationship Id="rId359" Type="http://schemas.openxmlformats.org/officeDocument/2006/relationships/hyperlink" Target="https://www.3gpp.org/ftp/TSG_RAN/WG2_RL2/TSGR2_116bis-e/Docs/R2-2201425.zip" TargetMode="External"/><Relationship Id="rId8" Type="http://schemas.openxmlformats.org/officeDocument/2006/relationships/styles" Target="styles.xml"/><Relationship Id="rId98" Type="http://schemas.openxmlformats.org/officeDocument/2006/relationships/hyperlink" Target="https://www.3gpp.org/ftp/TSG_RAN/WG2_RL2/TSGR2_116bis-e/Docs/R2-2201319.zip" TargetMode="External"/><Relationship Id="rId121" Type="http://schemas.openxmlformats.org/officeDocument/2006/relationships/hyperlink" Target="https://www.3gpp.org/ftp/TSG_RAN/WG2_RL2/TSGR2_116bis-e/Docs/R2-2200542.zip" TargetMode="External"/><Relationship Id="rId142" Type="http://schemas.openxmlformats.org/officeDocument/2006/relationships/hyperlink" Target="https://www.3gpp.org/ftp/TSG_RAN/WG2_RL2/TSGR2_116bis-e/Docs/R2-2200388.zip" TargetMode="External"/><Relationship Id="rId163" Type="http://schemas.openxmlformats.org/officeDocument/2006/relationships/hyperlink" Target="https://www.3gpp.org/ftp/TSG_RAN/WG2_RL2/TSGR2_116bis-e/Docs/R2-2201704.zip" TargetMode="External"/><Relationship Id="rId184" Type="http://schemas.openxmlformats.org/officeDocument/2006/relationships/hyperlink" Target="https://www.3gpp.org/ftp/TSG_RAN/WG2_RL2/TSGR2_116bis-e/Docs/R2-2200096.zip" TargetMode="External"/><Relationship Id="rId219" Type="http://schemas.openxmlformats.org/officeDocument/2006/relationships/hyperlink" Target="https://www.3gpp.org/ftp/TSG_RAN/WG2_RL2/TSGR2_116bis-e/Docs/R2-2201705.zip" TargetMode="External"/><Relationship Id="rId370" Type="http://schemas.openxmlformats.org/officeDocument/2006/relationships/hyperlink" Target="https://www.3gpp.org/ftp/TSG_RAN/WG2_RL2/TSGR2_116bis-e/Docs/R2-2201709.zip" TargetMode="External"/><Relationship Id="rId391" Type="http://schemas.openxmlformats.org/officeDocument/2006/relationships/hyperlink" Target="https://www.3gpp.org/ftp/TSG_RAN/WG2_RL2/TSGR2_116bis-e/Docs/R2-2201089.zip" TargetMode="External"/><Relationship Id="rId405" Type="http://schemas.openxmlformats.org/officeDocument/2006/relationships/hyperlink" Target="https://www.3gpp.org/ftp/TSG_RAN/WG2_RL2/TSGR2_116bis-e/Docs/R2-2200017.zip" TargetMode="External"/><Relationship Id="rId230" Type="http://schemas.openxmlformats.org/officeDocument/2006/relationships/hyperlink" Target="https://www.3gpp.org/ftp/TSG_RAN/WG2_RL2/TSGR2_116bis-e/Docs/R2-2200359.zip" TargetMode="External"/><Relationship Id="rId251" Type="http://schemas.openxmlformats.org/officeDocument/2006/relationships/hyperlink" Target="https://www.3gpp.org/ftp/TSG_RAN/WG2_RL2/TSGR2_116bis-e/Docs/R2-2201576.zip" TargetMode="External"/><Relationship Id="rId25" Type="http://schemas.openxmlformats.org/officeDocument/2006/relationships/hyperlink" Target="https://www.3gpp.org/ftp/TSG_RAN/WG2_RL2/TSGR2_116bis-e/Docs/R2-2200132.zip" TargetMode="External"/><Relationship Id="rId46" Type="http://schemas.openxmlformats.org/officeDocument/2006/relationships/hyperlink" Target="https://www.3gpp.org/ftp/TSG_RAN/WG2_RL2/TSGR2_116bis-e/Docs/R2-2201633.zip" TargetMode="External"/><Relationship Id="rId67" Type="http://schemas.openxmlformats.org/officeDocument/2006/relationships/hyperlink" Target="https://www.3gpp.org/ftp/TSG_RAN/WG2_RL2/TSGR2_116bis-e/Docs/R2-2201117.zip" TargetMode="External"/><Relationship Id="rId272" Type="http://schemas.openxmlformats.org/officeDocument/2006/relationships/hyperlink" Target="https://www.3gpp.org/ftp/TSG_RAN/WG2_RL2/TSGR2_116bis-e/Docs/R2-2201235.zip" TargetMode="External"/><Relationship Id="rId293" Type="http://schemas.openxmlformats.org/officeDocument/2006/relationships/hyperlink" Target="https://www.3gpp.org/ftp/TSG_RAN/WG2_RL2/TSGR2_116bis-e/Docs/R2-2200409.zip" TargetMode="External"/><Relationship Id="rId307" Type="http://schemas.openxmlformats.org/officeDocument/2006/relationships/hyperlink" Target="https://www.3gpp.org/ftp/TSG_RAN/WG2_RL2/TSGR2_116bis-e/Docs/R2-2201410.zip" TargetMode="External"/><Relationship Id="rId328" Type="http://schemas.openxmlformats.org/officeDocument/2006/relationships/hyperlink" Target="https://www.3gpp.org/ftp/TSG_RAN/WG2_RL2/TSGR2_116bis-e/Docs/R2-2200976.zip" TargetMode="External"/><Relationship Id="rId349" Type="http://schemas.openxmlformats.org/officeDocument/2006/relationships/hyperlink" Target="https://www.3gpp.org/ftp/TSG_RAN/WG2_RL2/TSGR2_116bis-e/Docs/R2-2201682.zip" TargetMode="External"/><Relationship Id="rId88" Type="http://schemas.openxmlformats.org/officeDocument/2006/relationships/hyperlink" Target="https://www.3gpp.org/ftp/TSG_RAN/WG2_RL2/TSGR2_116bis-e/Docs/R2-2201561.zip" TargetMode="External"/><Relationship Id="rId111" Type="http://schemas.openxmlformats.org/officeDocument/2006/relationships/hyperlink" Target="https://www.3gpp.org/ftp/TSG_RAN/WG2_RL2/TSGR2_116bis-e/Docs/R2-2200308.zip" TargetMode="External"/><Relationship Id="rId132" Type="http://schemas.openxmlformats.org/officeDocument/2006/relationships/hyperlink" Target="https://www.3gpp.org/ftp/TSG_RAN/WG2_RL2/TSGR2_116bis-e/Docs/R2-2201431.zip" TargetMode="External"/><Relationship Id="rId153" Type="http://schemas.openxmlformats.org/officeDocument/2006/relationships/hyperlink" Target="https://www.3gpp.org/ftp/TSG_RAN/WG2_RL2/TSGR2_116bis-e/Docs/R2-2201305.zip" TargetMode="External"/><Relationship Id="rId174" Type="http://schemas.openxmlformats.org/officeDocument/2006/relationships/hyperlink" Target="https://www.3gpp.org/ftp/TSG_RAN/WG2_RL2/TSGR2_116bis-e/Docs/R2-2201252.zip" TargetMode="External"/><Relationship Id="rId195" Type="http://schemas.openxmlformats.org/officeDocument/2006/relationships/hyperlink" Target="https://www.3gpp.org/ftp/TSG_RAN/WG2_RL2/TSGR2_116bis-e/Docs/R2-2201713.zip" TargetMode="External"/><Relationship Id="rId209" Type="http://schemas.openxmlformats.org/officeDocument/2006/relationships/hyperlink" Target="https://www.3gpp.org/ftp/TSG_RAN/WG2_RL2/TSGR2_116bis-e/Docs/R2-2200652.zip" TargetMode="External"/><Relationship Id="rId360" Type="http://schemas.openxmlformats.org/officeDocument/2006/relationships/hyperlink" Target="https://www.3gpp.org/ftp/TSG_RAN/WG2_RL2/TSGR2_116bis-e/Docs/R2-2201032.zip" TargetMode="External"/><Relationship Id="rId381" Type="http://schemas.openxmlformats.org/officeDocument/2006/relationships/hyperlink" Target="https://www.3gpp.org/ftp/TSG_RAN/WG2_RL2/TSGR2_116bis-e/Docs/R2-2201516.zip" TargetMode="External"/><Relationship Id="rId416" Type="http://schemas.openxmlformats.org/officeDocument/2006/relationships/theme" Target="theme/theme1.xml"/><Relationship Id="rId220" Type="http://schemas.openxmlformats.org/officeDocument/2006/relationships/hyperlink" Target="https://www.3gpp.org/ftp/TSG_RAN/WG2_RL2/TSGR2_116bis-e/Docs/R2-2201718.zip" TargetMode="External"/><Relationship Id="rId241" Type="http://schemas.openxmlformats.org/officeDocument/2006/relationships/hyperlink" Target="https://www.3gpp.org/ftp/TSG_RAN/WG2_RL2/TSGR2_116bis-e/Docs/R2-2201316.zip" TargetMode="External"/><Relationship Id="rId15" Type="http://schemas.openxmlformats.org/officeDocument/2006/relationships/hyperlink" Target="https://www.3gpp.org/ftp/TSG_RAN/WG2_RL2/TSGR2_116bis-e/Docs/R2-2201702.zip" TargetMode="External"/><Relationship Id="rId36" Type="http://schemas.openxmlformats.org/officeDocument/2006/relationships/hyperlink" Target="https://www.3gpp.org/ftp/TSG_RAN/WG2_RL2/TSGR2_116bis-e/Docs/R2-2201562.zip" TargetMode="External"/><Relationship Id="rId57" Type="http://schemas.openxmlformats.org/officeDocument/2006/relationships/hyperlink" Target="https://www.3gpp.org/ftp/TSG_RAN/WG2_RL2/TSGR2_116bis-e/Docs/R2-2200043.zip" TargetMode="External"/><Relationship Id="rId262" Type="http://schemas.openxmlformats.org/officeDocument/2006/relationships/hyperlink" Target="https://www.3gpp.org/ftp/TSG_RAN/WG2_RL2/TSGR2_116bis-e/Docs/R2-2200360.zip" TargetMode="External"/><Relationship Id="rId283" Type="http://schemas.openxmlformats.org/officeDocument/2006/relationships/hyperlink" Target="https://www.3gpp.org/ftp/TSG_RAN/WG2_RL2/TSGR2_116bis-e/Docs/R2-2200948.zip" TargetMode="External"/><Relationship Id="rId318" Type="http://schemas.openxmlformats.org/officeDocument/2006/relationships/hyperlink" Target="https://www.3gpp.org/ftp/TSG_RAN/WG2_RL2/TSGR2_116bis-e/Docs/R2-2201111.zip" TargetMode="External"/><Relationship Id="rId339" Type="http://schemas.openxmlformats.org/officeDocument/2006/relationships/hyperlink" Target="https://www.3gpp.org/ftp/TSG_RAN/WG2_RL2/TSGR2_116bis-e/Docs/R2-2200720.zip" TargetMode="External"/><Relationship Id="rId78" Type="http://schemas.openxmlformats.org/officeDocument/2006/relationships/hyperlink" Target="https://www.3gpp.org/ftp/TSG_RAN/WG2_RL2/TSGR2_116bis-e/Docs/R2-2201097.zip" TargetMode="External"/><Relationship Id="rId99" Type="http://schemas.openxmlformats.org/officeDocument/2006/relationships/hyperlink" Target="https://www.3gpp.org/ftp/TSG_RAN/WG2_RL2/TSGR2_116bis-e/Docs/R2-2201296.zip" TargetMode="External"/><Relationship Id="rId101" Type="http://schemas.openxmlformats.org/officeDocument/2006/relationships/hyperlink" Target="https://www.3gpp.org/ftp/TSG_RAN/WG2_RL2/TSGR2_116bis-e/Docs/R2-2201574.zip" TargetMode="External"/><Relationship Id="rId122" Type="http://schemas.openxmlformats.org/officeDocument/2006/relationships/hyperlink" Target="https://www.3gpp.org/ftp/TSG_RAN/WG2_RL2/TSGR2_116bis-e/Docs/R2-2200605.zip" TargetMode="External"/><Relationship Id="rId143" Type="http://schemas.openxmlformats.org/officeDocument/2006/relationships/hyperlink" Target="https://www.3gpp.org/ftp/TSG_RAN/WG2_RL2/TSGR2_116bis-e/Docs/R2-2200896.zip" TargetMode="External"/><Relationship Id="rId164" Type="http://schemas.openxmlformats.org/officeDocument/2006/relationships/hyperlink" Target="https://www.3gpp.org/ftp/TSG_RAN/WG2_RL2/TSGR2_116bis-e/Docs/R2-2201704.zip" TargetMode="External"/><Relationship Id="rId185" Type="http://schemas.openxmlformats.org/officeDocument/2006/relationships/hyperlink" Target="https://www.3gpp.org/ftp/TSG_RAN/WG2_RL2/TSGR2_116bis-e/Docs/R2-2201095.zip" TargetMode="External"/><Relationship Id="rId350" Type="http://schemas.openxmlformats.org/officeDocument/2006/relationships/hyperlink" Target="https://www.3gpp.org/ftp/TSG_RAN/WG2_RL2/TSGR2_116bis-e/Docs/R2-2201015.zip" TargetMode="External"/><Relationship Id="rId371" Type="http://schemas.openxmlformats.org/officeDocument/2006/relationships/hyperlink" Target="https://www.3gpp.org/ftp/TSG_RAN/WG2_RL2/TSGR2_116bis-e/Docs/R2-2201710.zip" TargetMode="External"/><Relationship Id="rId406" Type="http://schemas.openxmlformats.org/officeDocument/2006/relationships/hyperlink" Target="https://www.3gpp.org/ftp/TSG_RAN/WG2_RL2/TSGR2_116bis-e/Docs/R2-2200018.zip" TargetMode="External"/><Relationship Id="rId9" Type="http://schemas.openxmlformats.org/officeDocument/2006/relationships/settings" Target="settings.xml"/><Relationship Id="rId210" Type="http://schemas.openxmlformats.org/officeDocument/2006/relationships/hyperlink" Target="https://www.3gpp.org/ftp/TSG_RAN/WG2_RL2/TSGR2_116bis-e/Docs/R2-2200800.zip" TargetMode="External"/><Relationship Id="rId392" Type="http://schemas.openxmlformats.org/officeDocument/2006/relationships/hyperlink" Target="https://www.3gpp.org/ftp/TSG_RAN/WG2_RL2/TSGR2_116bis-e/Docs/R2-2201090.zip" TargetMode="External"/><Relationship Id="rId26" Type="http://schemas.openxmlformats.org/officeDocument/2006/relationships/hyperlink" Target="https://www.3gpp.org/ftp/TSG_RAN/WG2_RL2/TSGR2_116bis-e/Docs/R2-2201706.zip" TargetMode="External"/><Relationship Id="rId231" Type="http://schemas.openxmlformats.org/officeDocument/2006/relationships/hyperlink" Target="https://www.3gpp.org/ftp/TSG_RAN/WG2_RL2/TSGR2_116bis-e/Docs/R2-2200671.zip" TargetMode="External"/><Relationship Id="rId252" Type="http://schemas.openxmlformats.org/officeDocument/2006/relationships/hyperlink" Target="https://www.3gpp.org/ftp/TSG_RAN/WG2_RL2/TSGR2_116bis-e/Docs/R2-2200736.zip" TargetMode="External"/><Relationship Id="rId273" Type="http://schemas.openxmlformats.org/officeDocument/2006/relationships/hyperlink" Target="https://www.3gpp.org/ftp/TSG_RAN/WG2_RL2/TSGR2_116bis-e/Docs/R2-2200055.zip" TargetMode="External"/><Relationship Id="rId294" Type="http://schemas.openxmlformats.org/officeDocument/2006/relationships/hyperlink" Target="https://www.3gpp.org/ftp/TSG_RAN/WG2_RL2/TSGR2_116bis-e/Docs/R2-2200416.zip" TargetMode="External"/><Relationship Id="rId308" Type="http://schemas.openxmlformats.org/officeDocument/2006/relationships/hyperlink" Target="https://www.3gpp.org/ftp/TSG_RAN/WG2_RL2/TSGR2_116bis-e/Docs/R2-2201443.zip" TargetMode="External"/><Relationship Id="rId329" Type="http://schemas.openxmlformats.org/officeDocument/2006/relationships/hyperlink" Target="https://www.3gpp.org/ftp/TSG_RAN/WG2_RL2/TSGR2_116bis-e/Docs/R2-2201171.zip" TargetMode="External"/><Relationship Id="rId47" Type="http://schemas.openxmlformats.org/officeDocument/2006/relationships/hyperlink" Target="https://www.3gpp.org/ftp/TSG_RAN/WG2_RL2/TSGR2_116bis-e/Docs/R2-2201706.zip" TargetMode="External"/><Relationship Id="rId68" Type="http://schemas.openxmlformats.org/officeDocument/2006/relationships/hyperlink" Target="https://www.3gpp.org/ftp/TSG_RAN/WG2_RL2/TSGR2_116bis-e/Docs/R2-2201097.zip" TargetMode="External"/><Relationship Id="rId89" Type="http://schemas.openxmlformats.org/officeDocument/2006/relationships/hyperlink" Target="https://www.3gpp.org/ftp/TSG_RAN/WG2_RL2/TSGR2_116bis-e/Docs/R2-2201091.zip" TargetMode="External"/><Relationship Id="rId112" Type="http://schemas.openxmlformats.org/officeDocument/2006/relationships/hyperlink" Target="https://www.3gpp.org/ftp/TSG_RAN/WG2_RL2/TSGR2_116bis-e/Docs/R2-2200387.zip" TargetMode="External"/><Relationship Id="rId133" Type="http://schemas.openxmlformats.org/officeDocument/2006/relationships/hyperlink" Target="https://www.3gpp.org/ftp/TSG_RAN/WG2_RL2/TSGR2_116bis-e/Docs/R2-2201538.zip" TargetMode="External"/><Relationship Id="rId154" Type="http://schemas.openxmlformats.org/officeDocument/2006/relationships/hyperlink" Target="https://www.3gpp.org/ftp/TSG_RAN/WG2_RL2/TSGR2_116bis-e/Docs/R2-2200613.zip" TargetMode="External"/><Relationship Id="rId175" Type="http://schemas.openxmlformats.org/officeDocument/2006/relationships/hyperlink" Target="https://www.3gpp.org/ftp/TSG_RAN/WG2_RL2/TSGR2_116bis-e/Docs/R2-2201643.zip" TargetMode="External"/><Relationship Id="rId340" Type="http://schemas.openxmlformats.org/officeDocument/2006/relationships/hyperlink" Target="https://www.3gpp.org/ftp/TSG_RAN/WG2_RL2/TSGR2_116bis-e/Docs/R2-2200017.zip" TargetMode="External"/><Relationship Id="rId361" Type="http://schemas.openxmlformats.org/officeDocument/2006/relationships/hyperlink" Target="https://www.3gpp.org/ftp/TSG_RAN/WG2_RL2/TSGR2_116bis-e/Docs/R2-2200274.zip" TargetMode="External"/><Relationship Id="rId196" Type="http://schemas.openxmlformats.org/officeDocument/2006/relationships/hyperlink" Target="https://www.3gpp.org/ftp/TSG_RAN/WG2_RL2/TSGR2_116bis-e/Docs/R2-2201714.zip" TargetMode="External"/><Relationship Id="rId200" Type="http://schemas.openxmlformats.org/officeDocument/2006/relationships/hyperlink" Target="https://www.3gpp.org/ftp/TSG_RAN/WG2_RL2/TSGR2_116bis-e/Docs/R2-2201715.zip" TargetMode="External"/><Relationship Id="rId382" Type="http://schemas.openxmlformats.org/officeDocument/2006/relationships/hyperlink" Target="https://www.3gpp.org/ftp/TSG_RAN/WG2_RL2/TSGR2_116bis-e/Docs/R2-2201517.zip" TargetMode="External"/><Relationship Id="rId16" Type="http://schemas.openxmlformats.org/officeDocument/2006/relationships/hyperlink" Target="https://www.3gpp.org/ftp/TSG_RAN/WG2_RL2/TSGR2_116bis-e/Docs/R2-2201703.zip" TargetMode="External"/><Relationship Id="rId221" Type="http://schemas.openxmlformats.org/officeDocument/2006/relationships/hyperlink" Target="https://www.3gpp.org/ftp/TSG_RAN/WG2_RL2/TSGR2_116bis-e/Docs/R2-2201718.zip" TargetMode="External"/><Relationship Id="rId242" Type="http://schemas.openxmlformats.org/officeDocument/2006/relationships/hyperlink" Target="https://www.3gpp.org/ftp/TSG_RAN/WG2_RL2/TSGR2_116bis-e/Docs/R2-2200672.zip" TargetMode="External"/><Relationship Id="rId263" Type="http://schemas.openxmlformats.org/officeDocument/2006/relationships/hyperlink" Target="https://www.3gpp.org/ftp/TSG_RAN/WG2_RL2/TSGR2_116bis-e/Docs/R2-2201203.zip" TargetMode="External"/><Relationship Id="rId284" Type="http://schemas.openxmlformats.org/officeDocument/2006/relationships/hyperlink" Target="https://www.3gpp.org/ftp/TSG_RAN/WG2_RL2/TSGR2_116bis-e/Docs/R2-2201169.zip" TargetMode="External"/><Relationship Id="rId319" Type="http://schemas.openxmlformats.org/officeDocument/2006/relationships/hyperlink" Target="https://www.3gpp.org/ftp/TSG_RAN/WG2_RL2/TSGR2_116bis-e/Docs/R2-2201409.zip" TargetMode="External"/><Relationship Id="rId37" Type="http://schemas.openxmlformats.org/officeDocument/2006/relationships/hyperlink" Target="https://www.3gpp.org/ftp/TSG_RAN/WG2_RL2/TSGR2_116bis-e/Docs/R2-2200057.zip" TargetMode="External"/><Relationship Id="rId58" Type="http://schemas.openxmlformats.org/officeDocument/2006/relationships/hyperlink" Target="https://www.3gpp.org/ftp/TSG_RAN/WG2_RL2/TSGR2_116bis-e/Docs/R2-2201708.zip" TargetMode="External"/><Relationship Id="rId79" Type="http://schemas.openxmlformats.org/officeDocument/2006/relationships/hyperlink" Target="https://www.3gpp.org/ftp/TSG_RAN/WG2_RL2/TSGR2_116bis-e/Docs/R2-2200081.zip" TargetMode="External"/><Relationship Id="rId102" Type="http://schemas.openxmlformats.org/officeDocument/2006/relationships/hyperlink" Target="https://www.3gpp.org/ftp/TSG_RAN/WG2_RL2/TSGR2_116bis-e/Docs/R2-2200647.zip" TargetMode="External"/><Relationship Id="rId123" Type="http://schemas.openxmlformats.org/officeDocument/2006/relationships/hyperlink" Target="https://www.3gpp.org/ftp/TSG_RAN/WG2_RL2/TSGR2_116bis-e/Docs/R2-2200637.zip" TargetMode="External"/><Relationship Id="rId144" Type="http://schemas.openxmlformats.org/officeDocument/2006/relationships/hyperlink" Target="https://www.3gpp.org/ftp/TSG_RAN/WG2_RL2/TSGR2_116bis-e/Docs/R2-2201115.zip" TargetMode="External"/><Relationship Id="rId330" Type="http://schemas.openxmlformats.org/officeDocument/2006/relationships/hyperlink" Target="https://www.3gpp.org/ftp/TSG_RAN/WG2_RL2/TSGR2_116bis-e/Docs/R2-2200081.zip" TargetMode="External"/><Relationship Id="rId90" Type="http://schemas.openxmlformats.org/officeDocument/2006/relationships/hyperlink" Target="https://www.3gpp.org/ftp/TSG_RAN/WG2_RL2/TSGR2_116bis-e/Docs/R2-2200057.zip" TargetMode="External"/><Relationship Id="rId165" Type="http://schemas.openxmlformats.org/officeDocument/2006/relationships/hyperlink" Target="https://www.3gpp.org/ftp/TSG_RAN/WG2_RL2/TSGR2_116bis-e/Docs/R2-2201712.zip" TargetMode="External"/><Relationship Id="rId186" Type="http://schemas.openxmlformats.org/officeDocument/2006/relationships/hyperlink" Target="https://www.3gpp.org/ftp/TSG_RAN/WG2_RL2/TSGR2_116bis-e/Docs/R2-2200389.zip" TargetMode="External"/><Relationship Id="rId351" Type="http://schemas.openxmlformats.org/officeDocument/2006/relationships/hyperlink" Target="https://www.3gpp.org/ftp/TSG_RAN/WG2_RL2/TSGR2_116bis-e/Docs/R2-2200885.zip" TargetMode="External"/><Relationship Id="rId372" Type="http://schemas.openxmlformats.org/officeDocument/2006/relationships/hyperlink" Target="https://www.3gpp.org/ftp/TSG_RAN/WG2_RL2/TSGR2_116bis-e/Docs/R2-2201033.zip" TargetMode="External"/><Relationship Id="rId393" Type="http://schemas.openxmlformats.org/officeDocument/2006/relationships/hyperlink" Target="https://www.3gpp.org/ftp/TSG_RAN/WG2_RL2/TSGR2_116bis-e/Docs/R2-2201397.zip" TargetMode="External"/><Relationship Id="rId407" Type="http://schemas.openxmlformats.org/officeDocument/2006/relationships/hyperlink" Target="https://www.3gpp.org/ftp/TSG_RAN/WG2_RL2/TSGR2_116bis-e/Docs/R2-2200006.zip" TargetMode="External"/><Relationship Id="rId211" Type="http://schemas.openxmlformats.org/officeDocument/2006/relationships/hyperlink" Target="https://www.3gpp.org/ftp/TSG_RAN/WG2_RL2/TSGR2_116bis-e/Docs/R2-2201485.zip" TargetMode="External"/><Relationship Id="rId232" Type="http://schemas.openxmlformats.org/officeDocument/2006/relationships/hyperlink" Target="https://www.3gpp.org/ftp/TSG_RAN/WG2_RL2/TSGR2_116bis-e/Docs/R2-2200211.zip" TargetMode="External"/><Relationship Id="rId253" Type="http://schemas.openxmlformats.org/officeDocument/2006/relationships/hyperlink" Target="https://www.3gpp.org/ftp/TSG_RAN/WG2_RL2/TSGR2_116bis-e/Docs/R2-2201577.zip" TargetMode="External"/><Relationship Id="rId274" Type="http://schemas.openxmlformats.org/officeDocument/2006/relationships/hyperlink" Target="https://www.3gpp.org/ftp/TSG_RAN/WG2_RL2/TSGR2_116bis-e/Docs/R2-2200043.zip" TargetMode="External"/><Relationship Id="rId295" Type="http://schemas.openxmlformats.org/officeDocument/2006/relationships/hyperlink" Target="https://www.3gpp.org/ftp/TSG_RAN/WG2_RL2/TSGR2_116bis-e/Docs/R2-2200510.zip" TargetMode="External"/><Relationship Id="rId309" Type="http://schemas.openxmlformats.org/officeDocument/2006/relationships/hyperlink" Target="https://www.3gpp.org/ftp/TSG_RAN/WG2_RL2/TSGR2_116bis-e/Docs/R2-2201406.zip" TargetMode="External"/><Relationship Id="rId27" Type="http://schemas.openxmlformats.org/officeDocument/2006/relationships/hyperlink" Target="https://www.3gpp.org/ftp/TSG_RAN/WG2_RL2/TSGR2_116bis-e/Docs/R2-2201707.zip" TargetMode="External"/><Relationship Id="rId48" Type="http://schemas.openxmlformats.org/officeDocument/2006/relationships/hyperlink" Target="https://www.3gpp.org/ftp/TSG_RAN/WG2_RL2/TSGR2_116bis-e/Docs/R2-2200360.zip" TargetMode="External"/><Relationship Id="rId69" Type="http://schemas.openxmlformats.org/officeDocument/2006/relationships/hyperlink" Target="https://www.3gpp.org/ftp/TSG_RAN/WG2_RL2/TSGR2_116bis-e/Docs/R2-2200881.zip" TargetMode="External"/><Relationship Id="rId113" Type="http://schemas.openxmlformats.org/officeDocument/2006/relationships/hyperlink" Target="https://www.3gpp.org/ftp/TSG_RAN/WG2_RL2/TSGR2_116bis-e/Docs/R2-2201701.zip" TargetMode="External"/><Relationship Id="rId134" Type="http://schemas.openxmlformats.org/officeDocument/2006/relationships/hyperlink" Target="https://www.3gpp.org/ftp/TSG_RAN/WG2_RL2/TSGR2_116bis-e/Docs/R2-2201641.zip" TargetMode="External"/><Relationship Id="rId320" Type="http://schemas.openxmlformats.org/officeDocument/2006/relationships/hyperlink" Target="https://www.3gpp.org/ftp/TSG_RAN/WG2_RL2/TSGR2_116bis-e/Docs/R2-2201417.zip" TargetMode="External"/><Relationship Id="rId80" Type="http://schemas.openxmlformats.org/officeDocument/2006/relationships/hyperlink" Target="https://www.3gpp.org/ftp/TSG_RAN/WG2_RL2/TSGR2_116bis-e/Docs/R2-2201646.zip" TargetMode="External"/><Relationship Id="rId155" Type="http://schemas.openxmlformats.org/officeDocument/2006/relationships/hyperlink" Target="https://www.3gpp.org/ftp/TSG_RAN/WG2_RL2/TSGR2_116bis-e/Docs/R2-2200923.zip" TargetMode="External"/><Relationship Id="rId176" Type="http://schemas.openxmlformats.org/officeDocument/2006/relationships/hyperlink" Target="https://www.3gpp.org/ftp/TSG_RAN/WG2_RL2/TSGR2_116bis-e/Docs/R2-2200341.zip" TargetMode="External"/><Relationship Id="rId197" Type="http://schemas.openxmlformats.org/officeDocument/2006/relationships/hyperlink" Target="https://www.3gpp.org/ftp/TSG_RAN/WG2_RL2/TSGR2_116bis-e/Docs/R2-2201715.zip" TargetMode="External"/><Relationship Id="rId341" Type="http://schemas.openxmlformats.org/officeDocument/2006/relationships/hyperlink" Target="https://www.3gpp.org/ftp/TSG_RAN/WG2_RL2/TSGR2_116bis-e/Docs/R2-2200018.zip" TargetMode="External"/><Relationship Id="rId362" Type="http://schemas.openxmlformats.org/officeDocument/2006/relationships/hyperlink" Target="https://www.3gpp.org/ftp/TSG_RAN/WG2_RL2/TSGR2_116bis-e/Docs/R2-2201014.zip" TargetMode="External"/><Relationship Id="rId383" Type="http://schemas.openxmlformats.org/officeDocument/2006/relationships/hyperlink" Target="https://www.3gpp.org/ftp/TSG_RAN/WG2_RL2/TSGR2_116bis-e/Docs/R2-2200209.zip" TargetMode="External"/><Relationship Id="rId201" Type="http://schemas.openxmlformats.org/officeDocument/2006/relationships/hyperlink" Target="https://www.3gpp.org/ftp/TSG_RAN/WG2_RL2/TSGR2_116-e/Docs/R2-2109676.zip" TargetMode="External"/><Relationship Id="rId222" Type="http://schemas.openxmlformats.org/officeDocument/2006/relationships/hyperlink" Target="https://www.3gpp.org/ftp/TSG_RAN/WG2_RL2/TSGR2_116bis-e/Docs/R2-2200489.zip" TargetMode="External"/><Relationship Id="rId243" Type="http://schemas.openxmlformats.org/officeDocument/2006/relationships/hyperlink" Target="https://www.3gpp.org/ftp/TSG_RAN/WG2_RL2/TSGR2_116bis-e/Docs/R2-2200231.zip" TargetMode="External"/><Relationship Id="rId264" Type="http://schemas.openxmlformats.org/officeDocument/2006/relationships/hyperlink" Target="https://www.3gpp.org/ftp/TSG_RAN/WG2_RL2/TSGR2_116bis-e/Docs/R2-2201484.zip" TargetMode="External"/><Relationship Id="rId285" Type="http://schemas.openxmlformats.org/officeDocument/2006/relationships/hyperlink" Target="https://www.3gpp.org/ftp/TSG_RAN/WG2_RL2/TSGR2_116bis-e/Docs/R2-2201422.zip" TargetMode="External"/><Relationship Id="rId17" Type="http://schemas.openxmlformats.org/officeDocument/2006/relationships/hyperlink" Target="https://www.3gpp.org/ftp/TSG_RAN/WG2_RL2/TSGR2_116bis-e/Docs/R2-2201704.zip" TargetMode="External"/><Relationship Id="rId38" Type="http://schemas.openxmlformats.org/officeDocument/2006/relationships/hyperlink" Target="https://www.3gpp.org/ftp/TSG_RAN/WG2_RL2/TSGR2_116bis-e/Docs/R2-2200881.zip" TargetMode="External"/><Relationship Id="rId59" Type="http://schemas.openxmlformats.org/officeDocument/2006/relationships/hyperlink" Target="https://www.3gpp.org/ftp/TSG_RAN/WG2_RL2/TSGR2_116bis-e/Docs/R2-2200179.zip" TargetMode="External"/><Relationship Id="rId103" Type="http://schemas.openxmlformats.org/officeDocument/2006/relationships/hyperlink" Target="https://www.3gpp.org/ftp/TSG_RAN/WG2_RL2/TSGR2_116bis-e/Docs/R2-2200771.zip" TargetMode="External"/><Relationship Id="rId124" Type="http://schemas.openxmlformats.org/officeDocument/2006/relationships/hyperlink" Target="https://www.3gpp.org/ftp/TSG_RAN/WG2_RL2/TSGR2_116bis-e/Docs/R2-2200649.zip" TargetMode="External"/><Relationship Id="rId310" Type="http://schemas.openxmlformats.org/officeDocument/2006/relationships/hyperlink" Target="https://www.3gpp.org/ftp/TSG_RAN/WG2_RL2/TSGR2_116bis-e/Docs/R2-2201708.zip" TargetMode="External"/><Relationship Id="rId70" Type="http://schemas.openxmlformats.org/officeDocument/2006/relationships/hyperlink" Target="https://www.3gpp.org/ftp/TSG_RAN/WG2_RL2/TSGR2_116bis-e/Docs/R2-2201710.zip" TargetMode="External"/><Relationship Id="rId91" Type="http://schemas.openxmlformats.org/officeDocument/2006/relationships/hyperlink" Target="https://www.3gpp.org/ftp/TSG_RAN/WG2_RL2/TSGR2_116bis-e/Docs/R2-2201295.zip" TargetMode="External"/><Relationship Id="rId145" Type="http://schemas.openxmlformats.org/officeDocument/2006/relationships/hyperlink" Target="https://www.3gpp.org/ftp/TSG_RAN/WG2_RL2/TSGR2_116bis-e/Docs/R2-2201116.zip" TargetMode="External"/><Relationship Id="rId166" Type="http://schemas.openxmlformats.org/officeDocument/2006/relationships/hyperlink" Target="https://www.3gpp.org/ftp/TSG_RAN/WG2_RL2/TSGR2_116bis-e/Docs/R2-2201712.zip" TargetMode="External"/><Relationship Id="rId187" Type="http://schemas.openxmlformats.org/officeDocument/2006/relationships/hyperlink" Target="https://www.3gpp.org/ftp/TSG_RAN/WG2_RL2/TSGR2_116bis-e/Docs/R2-2200543.zip" TargetMode="External"/><Relationship Id="rId331" Type="http://schemas.openxmlformats.org/officeDocument/2006/relationships/hyperlink" Target="https://www.3gpp.org/ftp/TSG_RAN/WG2_RL2/TSGR2_116bis-e/Docs/R2-2200076.zip" TargetMode="External"/><Relationship Id="rId352" Type="http://schemas.openxmlformats.org/officeDocument/2006/relationships/hyperlink" Target="https://www.3gpp.org/ftp/TSG_RAN/WG2_RL2/TSGR2_116bis-e/Docs/R2-2200942.zip" TargetMode="External"/><Relationship Id="rId373" Type="http://schemas.openxmlformats.org/officeDocument/2006/relationships/hyperlink" Target="https://www.3gpp.org/ftp/TSG_RAN/WG2_RL2/TSGR2_116bis-e/Docs/R2-2200090.zip" TargetMode="External"/><Relationship Id="rId394" Type="http://schemas.openxmlformats.org/officeDocument/2006/relationships/hyperlink" Target="https://www.3gpp.org/ftp/TSG_RAN/WG2_RL2/TSGR2_116bis-e/Docs/R2-2200276.zip" TargetMode="External"/><Relationship Id="rId408" Type="http://schemas.openxmlformats.org/officeDocument/2006/relationships/hyperlink" Target="https://www.3gpp.org/ftp/TSG_RAN/WG2_RL2/TSGR2_116bis-e/Docs/R2-2201711.zip" TargetMode="External"/><Relationship Id="rId1" Type="http://schemas.openxmlformats.org/officeDocument/2006/relationships/customXml" Target="../customXml/item1.xml"/><Relationship Id="rId212" Type="http://schemas.openxmlformats.org/officeDocument/2006/relationships/hyperlink" Target="https://www.3gpp.org/ftp/TSG_RAN/WG2_RL2/TSGR2_116bis-e/Docs/R2-2201486.zip" TargetMode="External"/><Relationship Id="rId233" Type="http://schemas.openxmlformats.org/officeDocument/2006/relationships/hyperlink" Target="https://www.3gpp.org/ftp/TSG_RAN/WG2_RL2/TSGR2_116bis-e/Docs/R2-2200754.zip" TargetMode="External"/><Relationship Id="rId254" Type="http://schemas.openxmlformats.org/officeDocument/2006/relationships/hyperlink" Target="https://www.3gpp.org/ftp/TSG_RAN/WG2_RL2/TSGR2_116bis-e/Docs/R2-2201315.zip" TargetMode="External"/><Relationship Id="rId28" Type="http://schemas.openxmlformats.org/officeDocument/2006/relationships/hyperlink" Target="https://www.3gpp.org/ftp/TSG_RAN/WG2_RL2/TSGR2_116bis-e/Docs/R2-2201717.zip" TargetMode="External"/><Relationship Id="rId49" Type="http://schemas.openxmlformats.org/officeDocument/2006/relationships/hyperlink" Target="https://www.3gpp.org/ftp/TSG_RAN/WG2_RL2/TSGR2_116bis-e/Docs/R2-2201203.zip" TargetMode="External"/><Relationship Id="rId114" Type="http://schemas.openxmlformats.org/officeDocument/2006/relationships/hyperlink" Target="https://www.3gpp.org/ftp/TSG_RAN/WG2_RL2/TSGR2_116bis-e/Docs/R2-2201701.zip" TargetMode="External"/><Relationship Id="rId275" Type="http://schemas.openxmlformats.org/officeDocument/2006/relationships/hyperlink" Target="https://www.3gpp.org/ftp/TSG_RAN/WG2_RL2/TSGR2_116bis-e/Docs/R2-2200043.zip" TargetMode="External"/><Relationship Id="rId296" Type="http://schemas.openxmlformats.org/officeDocument/2006/relationships/hyperlink" Target="https://www.3gpp.org/ftp/TSG_RAN/WG2_RL2/TSGR2_116bis-e/Docs/R2-2200636.zip" TargetMode="External"/><Relationship Id="rId300" Type="http://schemas.openxmlformats.org/officeDocument/2006/relationships/hyperlink" Target="https://www.3gpp.org/ftp/TSG_RAN/WG2_RL2/TSGR2_116bis-e/Docs/R2-2200947.zip" TargetMode="External"/><Relationship Id="rId60" Type="http://schemas.openxmlformats.org/officeDocument/2006/relationships/hyperlink" Target="https://www.3gpp.org/ftp/TSG_RAN/WG2_RL2/TSGR2_116bis-e/Docs/R2-2200845.zip" TargetMode="External"/><Relationship Id="rId81" Type="http://schemas.openxmlformats.org/officeDocument/2006/relationships/hyperlink" Target="https://www.3gpp.org/ftp/TSG_RAN/WG2_RL2/TSGR2_116bis-e/Docs/R2-2201647.zip" TargetMode="External"/><Relationship Id="rId135" Type="http://schemas.openxmlformats.org/officeDocument/2006/relationships/hyperlink" Target="https://www.3gpp.org/ftp/TSG_RAN/WG2_RL2/TSGR2_116bis-e/Docs/R2-2201592.zip" TargetMode="External"/><Relationship Id="rId156" Type="http://schemas.openxmlformats.org/officeDocument/2006/relationships/hyperlink" Target="https://www.3gpp.org/ftp/TSG_RAN/WG2_RL2/TSGR2_116bis-e/Docs/R2-2200924.zip" TargetMode="External"/><Relationship Id="rId177" Type="http://schemas.openxmlformats.org/officeDocument/2006/relationships/hyperlink" Target="https://www.3gpp.org/ftp/TSG_RAN/WG2_RL2/TSGR2_116bis-e/Docs/R2-2200590.zip" TargetMode="External"/><Relationship Id="rId198" Type="http://schemas.openxmlformats.org/officeDocument/2006/relationships/hyperlink" Target="https://www.3gpp.org/ftp/TSG_RAN/WG2_RL2/TSGR2_116bis-e/Docs/R2-2201713.zip" TargetMode="External"/><Relationship Id="rId321" Type="http://schemas.openxmlformats.org/officeDocument/2006/relationships/hyperlink" Target="https://www.3gpp.org/ftp/TSG_RAN/WG2_RL2/TSGR2_116bis-e/Docs/R2-2201475.zip" TargetMode="External"/><Relationship Id="rId342" Type="http://schemas.openxmlformats.org/officeDocument/2006/relationships/hyperlink" Target="https://www.3gpp.org/ftp/TSG_RAN/WG2_RL2/TSGR2_116bis-e/Docs/R2-2200006.zip" TargetMode="External"/><Relationship Id="rId363" Type="http://schemas.openxmlformats.org/officeDocument/2006/relationships/hyperlink" Target="https://www.3gpp.org/ftp/TSG_RAN/WG2_RL2/TSGR2_116bis-e/Docs/R2-2200706.zip" TargetMode="External"/><Relationship Id="rId384" Type="http://schemas.openxmlformats.org/officeDocument/2006/relationships/hyperlink" Target="https://www.3gpp.org/ftp/TSG_RAN/WG2_RL2/TSGR2_116bis-e/Docs/R2-2200368.zip" TargetMode="External"/><Relationship Id="rId202" Type="http://schemas.openxmlformats.org/officeDocument/2006/relationships/hyperlink" Target="https://www.3gpp.org/ftp/TSG_RAN/WG2_RL2/TSGR2_116bis-e/Docs/R2-2200275.zip" TargetMode="External"/><Relationship Id="rId223" Type="http://schemas.openxmlformats.org/officeDocument/2006/relationships/hyperlink" Target="https://www.3gpp.org/ftp/TSG_RAN/WG2_RL2/TSGR2_116bis-e/Docs/R2-2200950.zip" TargetMode="External"/><Relationship Id="rId244" Type="http://schemas.openxmlformats.org/officeDocument/2006/relationships/hyperlink" Target="https://www.3gpp.org/ftp/TSG_RAN/WG2_RL2/TSGR2_116bis-e/Docs/R2-2200737.zip" TargetMode="External"/><Relationship Id="rId18" Type="http://schemas.openxmlformats.org/officeDocument/2006/relationships/hyperlink" Target="https://www.3gpp.org/ftp/TSG_RAN/WG2_RL2/TSGR2_116bis-e/Docs/R2-2201095.zip" TargetMode="External"/><Relationship Id="rId39" Type="http://schemas.openxmlformats.org/officeDocument/2006/relationships/hyperlink" Target="https://www.3gpp.org/ftp/TSG_RAN/WG2_RL2/TSGR2_116bis-e/Docs/R2-2201704.zip" TargetMode="External"/><Relationship Id="rId265" Type="http://schemas.openxmlformats.org/officeDocument/2006/relationships/hyperlink" Target="https://www.3gpp.org/ftp/TSG_RAN/WG2_RL2/TSGR2_116bis-e/Docs/R2-2200210.zip" TargetMode="External"/><Relationship Id="rId286" Type="http://schemas.openxmlformats.org/officeDocument/2006/relationships/hyperlink" Target="https://www.3gpp.org/ftp/TSG_RAN/WG2_RL2/TSGR2_116bis-e/Docs/R2-2201110.zip" TargetMode="External"/><Relationship Id="rId50" Type="http://schemas.openxmlformats.org/officeDocument/2006/relationships/hyperlink" Target="https://www.3gpp.org/ftp/TSG_RAN/WG2_RL2/TSGR2_116bis-e/Docs/R2-2200076.zip" TargetMode="External"/><Relationship Id="rId104" Type="http://schemas.openxmlformats.org/officeDocument/2006/relationships/hyperlink" Target="https://www.3gpp.org/ftp/TSG_RAN/WG2_RL2/TSGR2_116bis-e/Docs/R2-2201092.zip" TargetMode="External"/><Relationship Id="rId125" Type="http://schemas.openxmlformats.org/officeDocument/2006/relationships/hyperlink" Target="https://www.3gpp.org/ftp/TSG_RAN/WG2_RL2/TSGR2_116bis-e/Docs/R2-2200772.zip" TargetMode="External"/><Relationship Id="rId146" Type="http://schemas.openxmlformats.org/officeDocument/2006/relationships/hyperlink" Target="https://www.3gpp.org/ftp/TSG_RAN/WG2_RL2/TSGR2_116bis-e/Docs/R2-2201394.zip" TargetMode="External"/><Relationship Id="rId167" Type="http://schemas.openxmlformats.org/officeDocument/2006/relationships/hyperlink" Target="https://www.3gpp.org/ftp/TSG_RAN/WG2_RL2/TSGR2_116bis-e/Docs/R2-2201001.zip" TargetMode="External"/><Relationship Id="rId188" Type="http://schemas.openxmlformats.org/officeDocument/2006/relationships/hyperlink" Target="https://www.3gpp.org/ftp/TSG_RAN/WG2_RL2/TSGR2_116bis-e/Docs/R2-2200582.zip" TargetMode="External"/><Relationship Id="rId311" Type="http://schemas.openxmlformats.org/officeDocument/2006/relationships/hyperlink" Target="https://www.3gpp.org/ftp/TSG_RAN/WG2_RL2/TSGR2_116bis-e/Docs/R2-2201708.zip" TargetMode="External"/><Relationship Id="rId332" Type="http://schemas.openxmlformats.org/officeDocument/2006/relationships/hyperlink" Target="https://www.3gpp.org/ftp/TSG_RAN/WG2_RL2/TSGR2_116bis-e/Docs/R2-2201948.zip" TargetMode="External"/><Relationship Id="rId353" Type="http://schemas.openxmlformats.org/officeDocument/2006/relationships/hyperlink" Target="https://www.3gpp.org/ftp/TSG_RAN/WG2_RL2/TSGR2_116bis-e/Docs/R2-2200733.zip" TargetMode="External"/><Relationship Id="rId374" Type="http://schemas.openxmlformats.org/officeDocument/2006/relationships/hyperlink" Target="https://www.3gpp.org/ftp/TSG_RAN/WG2_RL2/TSGR2_116bis-e/Docs/R2-2200153.zip" TargetMode="External"/><Relationship Id="rId395" Type="http://schemas.openxmlformats.org/officeDocument/2006/relationships/hyperlink" Target="https://www.3gpp.org/ftp/TSG_RAN/WG2_RL2/TSGR2_116bis-e/Docs/R2-2200277.zip" TargetMode="External"/><Relationship Id="rId409" Type="http://schemas.openxmlformats.org/officeDocument/2006/relationships/hyperlink" Target="https://www.3gpp.org/ftp/TSG_RAN/WG2_RL2/TSGR2_116bis-e/Docs/R2-2201712.zip" TargetMode="External"/><Relationship Id="rId71" Type="http://schemas.openxmlformats.org/officeDocument/2006/relationships/hyperlink" Target="https://www.3gpp.org/ftp/TSG_RAN/WG2_RL2/TSGR2_116bis-e/Docs/R2-2201705.zip" TargetMode="External"/><Relationship Id="rId92" Type="http://schemas.openxmlformats.org/officeDocument/2006/relationships/hyperlink" Target="https://www.3gpp.org/ftp/TSG_RAN/WG2_RL2/TSGR2_116bis-e/Docs/R2-2201342.zip" TargetMode="External"/><Relationship Id="rId213" Type="http://schemas.openxmlformats.org/officeDocument/2006/relationships/hyperlink" Target="https://www.3gpp.org/ftp/TSG_RAN/WG2_RL2/TSGR2_116bis-e/Docs/R2-2200801.zip" TargetMode="External"/><Relationship Id="rId234" Type="http://schemas.openxmlformats.org/officeDocument/2006/relationships/hyperlink" Target="https://www.3gpp.org/ftp/TSG_RAN/WG2_RL2/TSGR2_116bis-e/Docs/R2-2200920.zip" TargetMode="External"/><Relationship Id="rId2" Type="http://schemas.openxmlformats.org/officeDocument/2006/relationships/customXml" Target="../customXml/item2.xml"/><Relationship Id="rId29" Type="http://schemas.openxmlformats.org/officeDocument/2006/relationships/hyperlink" Target="https://www.3gpp.org/ftp/TSG_RAN/WG2_RL2/TSGR2_116bis-e/Docs/R2-2201708.zip" TargetMode="External"/><Relationship Id="rId255" Type="http://schemas.openxmlformats.org/officeDocument/2006/relationships/hyperlink" Target="https://www.3gpp.org/ftp/TSG_RAN/WG2_RL2/TSGR2_116bis-e/Docs/R2-2200632.zip" TargetMode="External"/><Relationship Id="rId276" Type="http://schemas.openxmlformats.org/officeDocument/2006/relationships/hyperlink" Target="https://www.3gpp.org/ftp/TSG_RAN/WG2_RL2/TSGR2_116bis-e/Docs/R2-2200972.zip" TargetMode="External"/><Relationship Id="rId297" Type="http://schemas.openxmlformats.org/officeDocument/2006/relationships/hyperlink" Target="https://www.3gpp.org/ftp/TSG_RAN/WG2_RL2/TSGR2_116bis-e/Docs/R2-2200929.zip" TargetMode="External"/><Relationship Id="rId40" Type="http://schemas.openxmlformats.org/officeDocument/2006/relationships/hyperlink" Target="https://www.3gpp.org/ftp/TSG_RAN/WG2_RL2/TSGR2_116bis-e/Docs/R2-2201001.zip" TargetMode="External"/><Relationship Id="rId115" Type="http://schemas.openxmlformats.org/officeDocument/2006/relationships/hyperlink" Target="https://www.3gpp.org/ftp/TSG_RAN/WG2_RL2/TSGR2_116bis-e/Docs/R2-2201711.zip" TargetMode="External"/><Relationship Id="rId136" Type="http://schemas.openxmlformats.org/officeDocument/2006/relationships/hyperlink" Target="https://www.3gpp.org/ftp/TSG_RAN/WG2_RL2/TSGR2_116bis-e/Docs/R2-2201702.zip" TargetMode="External"/><Relationship Id="rId157" Type="http://schemas.openxmlformats.org/officeDocument/2006/relationships/hyperlink" Target="https://www.3gpp.org/ftp/TSG_RAN/WG2_RL2/TSGR2_116bis-e/Docs/R2-2201082.zip" TargetMode="External"/><Relationship Id="rId178" Type="http://schemas.openxmlformats.org/officeDocument/2006/relationships/hyperlink" Target="https://www.3gpp.org/ftp/TSG_RAN/WG2_RL2/TSGR2_116bis-e/Docs/R2-2200615.zip" TargetMode="External"/><Relationship Id="rId301" Type="http://schemas.openxmlformats.org/officeDocument/2006/relationships/hyperlink" Target="https://www.3gpp.org/ftp/TSG_RAN/WG2_RL2/TSGR2_116bis-e/Docs/R2-2201190.zip" TargetMode="External"/><Relationship Id="rId322" Type="http://schemas.openxmlformats.org/officeDocument/2006/relationships/hyperlink" Target="https://www.3gpp.org/ftp/TSG_RAN/WG2_RL2/TSGR2_116bis-e/Docs/R2-2200511.zip" TargetMode="External"/><Relationship Id="rId343" Type="http://schemas.openxmlformats.org/officeDocument/2006/relationships/hyperlink" Target="https://www.3gpp.org/ftp/TSG_RAN/WG2_RL2/TSGR2_116bis-e/Docs/R2-2200718.zip" TargetMode="External"/><Relationship Id="rId364" Type="http://schemas.openxmlformats.org/officeDocument/2006/relationships/hyperlink" Target="https://www.3gpp.org/ftp/TSG_RAN/WG2_RL2/TSGR2_116bis-e/Docs/R2-2200460.zip" TargetMode="External"/><Relationship Id="rId61" Type="http://schemas.openxmlformats.org/officeDocument/2006/relationships/hyperlink" Target="https://www.3gpp.org/ftp/TSG_RAN/WG2_RL2/TSGR2_116bis-e/Docs/R2-2200846.zip" TargetMode="External"/><Relationship Id="rId82" Type="http://schemas.openxmlformats.org/officeDocument/2006/relationships/hyperlink" Target="https://www.3gpp.org/ftp/TSG_RAN/WG2_RL2/TSGR2_116bis-e/Docs/R2-2201648.zip" TargetMode="External"/><Relationship Id="rId199" Type="http://schemas.openxmlformats.org/officeDocument/2006/relationships/hyperlink" Target="https://www.3gpp.org/ftp/TSG_RAN/WG2_RL2/TSGR2_116bis-e/Docs/R2-2201714.zip" TargetMode="External"/><Relationship Id="rId203" Type="http://schemas.openxmlformats.org/officeDocument/2006/relationships/hyperlink" Target="https://www.3gpp.org/ftp/TSG_RAN/WG2_RL2/TSGR2_116bis-e/Docs/R2-2201096.zip" TargetMode="External"/><Relationship Id="rId385" Type="http://schemas.openxmlformats.org/officeDocument/2006/relationships/hyperlink" Target="https://www.3gpp.org/ftp/TSG_RAN/WG2_RL2/TSGR2_116bis-e/Docs/R2-2200370.zip" TargetMode="External"/><Relationship Id="rId19" Type="http://schemas.openxmlformats.org/officeDocument/2006/relationships/hyperlink" Target="https://www.3gpp.org/ftp/TSG_RAN/WG2_RL2/TSGR2_116bis-e/Docs/R2-2201713.zip" TargetMode="External"/><Relationship Id="rId224" Type="http://schemas.openxmlformats.org/officeDocument/2006/relationships/hyperlink" Target="https://www.3gpp.org/ftp/TSG_RAN/WG2_RL2/TSGR2_116bis-e/Docs/R2-2201633.zip" TargetMode="External"/><Relationship Id="rId245" Type="http://schemas.openxmlformats.org/officeDocument/2006/relationships/hyperlink" Target="https://www.3gpp.org/ftp/TSG_RAN/WG2_RL2/TSGR2_116bis-e/Docs/R2-2200904.zip" TargetMode="External"/><Relationship Id="rId266" Type="http://schemas.openxmlformats.org/officeDocument/2006/relationships/hyperlink" Target="https://www.3gpp.org/ftp/TSG_RAN/WG2_RL2/TSGR2_116bis-e/Docs/R2-2200232.zip" TargetMode="External"/><Relationship Id="rId287" Type="http://schemas.openxmlformats.org/officeDocument/2006/relationships/hyperlink" Target="https://www.3gpp.org/ftp/TSG_RAN/WG2_RL2/TSGR2_116bis-e/Docs/R2-2200179.zip" TargetMode="External"/><Relationship Id="rId410" Type="http://schemas.openxmlformats.org/officeDocument/2006/relationships/hyperlink" Target="https://www.3gpp.org/ftp/TSG_RAN/WG2_RL2/TSGR2_116bis-e/Docs/R2-2201715.zip" TargetMode="External"/><Relationship Id="rId30" Type="http://schemas.openxmlformats.org/officeDocument/2006/relationships/hyperlink" Target="https://www.3gpp.org/ftp/TSG_RAN/WG2_RL2/TSGR2_116bis-e/Docs/R2-2201710.zip" TargetMode="External"/><Relationship Id="rId105" Type="http://schemas.openxmlformats.org/officeDocument/2006/relationships/hyperlink" Target="https://www.3gpp.org/ftp/TSG_RAN/WG2_RL2/TSGR2_116bis-e/Docs/R2-2200604.zip" TargetMode="External"/><Relationship Id="rId126" Type="http://schemas.openxmlformats.org/officeDocument/2006/relationships/hyperlink" Target="https://www.3gpp.org/ftp/TSG_RAN/WG2_RL2/TSGR2_116bis-e/Docs/R2-2200882.zip" TargetMode="External"/><Relationship Id="rId147" Type="http://schemas.openxmlformats.org/officeDocument/2006/relationships/hyperlink" Target="https://www.3gpp.org/ftp/TSG_RAN/WG2_RL2/TSGR2_116bis-e/Docs/R2-2201432.zip" TargetMode="External"/><Relationship Id="rId168" Type="http://schemas.openxmlformats.org/officeDocument/2006/relationships/hyperlink" Target="https://www.3gpp.org/ftp/TSG_RAN/WG2_RL2/TSGR2_116bis-e/Docs/R2-2201094.zip" TargetMode="External"/><Relationship Id="rId312" Type="http://schemas.openxmlformats.org/officeDocument/2006/relationships/hyperlink" Target="https://www.3gpp.org/ftp/TSG_RAN/WG2_RL2/TSGR2_116bis-e/Docs/R2-2200846.zip" TargetMode="External"/><Relationship Id="rId333" Type="http://schemas.openxmlformats.org/officeDocument/2006/relationships/hyperlink" Target="https://www.3gpp.org/ftp/TSG_RAN/WG2_RL2/TSGR2_116bis-e/Docs/R2-2201720.zip" TargetMode="External"/><Relationship Id="rId354" Type="http://schemas.openxmlformats.org/officeDocument/2006/relationships/hyperlink" Target="https://www.3gpp.org/ftp/TSG_RAN/WG2_RL2/TSGR2_116bis-e/Docs/R2-2200884.zip" TargetMode="External"/><Relationship Id="rId51" Type="http://schemas.openxmlformats.org/officeDocument/2006/relationships/hyperlink" Target="https://www.3gpp.org/ftp/TSG_RAN/WG2_RL2/TSGR2_116bis-e/Docs/R2-2200078.zip" TargetMode="External"/><Relationship Id="rId72" Type="http://schemas.openxmlformats.org/officeDocument/2006/relationships/hyperlink" Target="https://www.3gpp.org/ftp/TSG_RAN/WG2_RL2/TSGR2_116bis-e/Docs/R2-2201707.zip" TargetMode="External"/><Relationship Id="rId93" Type="http://schemas.openxmlformats.org/officeDocument/2006/relationships/hyperlink" Target="https://www.3gpp.org/ftp/TSG_RAN/WG2_RL2/TSGR2_116bis-e/Docs/R2-2200583.zip" TargetMode="External"/><Relationship Id="rId189" Type="http://schemas.openxmlformats.org/officeDocument/2006/relationships/hyperlink" Target="https://www.3gpp.org/ftp/TSG_RAN/WG2_RL2/TSGR2_116bis-e/Docs/R2-2200883.zip" TargetMode="External"/><Relationship Id="rId375" Type="http://schemas.openxmlformats.org/officeDocument/2006/relationships/hyperlink" Target="https://www.3gpp.org/ftp/TSG_RAN/WG2_RL2/TSGR2_116bis-e/Docs/R2-2201621.zip" TargetMode="External"/><Relationship Id="rId396" Type="http://schemas.openxmlformats.org/officeDocument/2006/relationships/hyperlink" Target="https://www.3gpp.org/ftp/TSG_RAN/WG2_RL2/TSGR2_116bis-e/Docs/R2-2201561.zip" TargetMode="External"/><Relationship Id="rId3" Type="http://schemas.openxmlformats.org/officeDocument/2006/relationships/customXml" Target="../customXml/item3.xml"/><Relationship Id="rId214" Type="http://schemas.openxmlformats.org/officeDocument/2006/relationships/hyperlink" Target="https://www.3gpp.org/ftp/TSG_RAN/WG2_RL2/TSGR2_116bis-e/Docs/R2-2201490.zip" TargetMode="External"/><Relationship Id="rId235" Type="http://schemas.openxmlformats.org/officeDocument/2006/relationships/hyperlink" Target="https://www.3gpp.org/ftp/TSG_RAN/WG2_RL2/TSGR2_116bis-e/Docs/R2-2201201.zip" TargetMode="External"/><Relationship Id="rId256" Type="http://schemas.openxmlformats.org/officeDocument/2006/relationships/hyperlink" Target="https://www.3gpp.org/ftp/TSG_RAN/WG2_RL2/TSGR2_116bis-e/Docs/R2-2200132.zip" TargetMode="External"/><Relationship Id="rId277" Type="http://schemas.openxmlformats.org/officeDocument/2006/relationships/hyperlink" Target="https://www.3gpp.org/ftp/TSG_RAN/WG2_RL2/TSGR2_116bis-e/Docs/R2-2200973.zip" TargetMode="External"/><Relationship Id="rId298" Type="http://schemas.openxmlformats.org/officeDocument/2006/relationships/hyperlink" Target="https://www.3gpp.org/ftp/TSG_RAN/WG2_RL2/TSGR2_116bis-e/Docs/R2-2200974.zip" TargetMode="External"/><Relationship Id="rId400" Type="http://schemas.openxmlformats.org/officeDocument/2006/relationships/hyperlink" Target="https://www.3gpp.org/ftp/TSG_RAN/WG2_RL2/TSGR2_116bis-e/Docs/R2-2200800.zip" TargetMode="External"/><Relationship Id="rId116" Type="http://schemas.openxmlformats.org/officeDocument/2006/relationships/hyperlink" Target="https://www.3gpp.org/ftp/TSG_RAN/WG2_RL2/TSGR2_116bis-e/Docs/R2-2201711.zip" TargetMode="External"/><Relationship Id="rId137" Type="http://schemas.openxmlformats.org/officeDocument/2006/relationships/hyperlink" Target="https://www.3gpp.org/ftp/TSG_RAN/WG2_RL2/TSGR2_116bis-e/Docs/R2-2201702.zip" TargetMode="External"/><Relationship Id="rId158" Type="http://schemas.openxmlformats.org/officeDocument/2006/relationships/hyperlink" Target="https://www.3gpp.org/ftp/TSG_RAN/WG2_RL2/TSGR2_116bis-e/Docs/R2-2201000.zip" TargetMode="External"/><Relationship Id="rId302" Type="http://schemas.openxmlformats.org/officeDocument/2006/relationships/hyperlink" Target="https://www.3gpp.org/ftp/TSG_RAN/WG2_RL2/TSGR2_116bis-e/Docs/R2-2201192.zip" TargetMode="External"/><Relationship Id="rId323" Type="http://schemas.openxmlformats.org/officeDocument/2006/relationships/hyperlink" Target="https://www.3gpp.org/ftp/TSG_RAN/WG2_RL2/TSGR2_116bis-e/Docs/R2-2200181.zip" TargetMode="External"/><Relationship Id="rId344" Type="http://schemas.openxmlformats.org/officeDocument/2006/relationships/hyperlink" Target="https://www.3gpp.org/ftp/TSG_RAN/WG2_RL2/TSGR2_116bis-e/Docs/R2-2200095.zip" TargetMode="External"/><Relationship Id="rId20" Type="http://schemas.openxmlformats.org/officeDocument/2006/relationships/hyperlink" Target="https://www.3gpp.org/ftp/TSG_RAN/WG2_RL2/TSGR2_116bis-e/Docs/R2-2201714.zip" TargetMode="External"/><Relationship Id="rId41" Type="http://schemas.openxmlformats.org/officeDocument/2006/relationships/hyperlink" Target="https://www.3gpp.org/ftp/TSG_RAN/WG2_RL2/TSGR2_116bis-e/Docs/R2-2201094.zip" TargetMode="External"/><Relationship Id="rId62" Type="http://schemas.openxmlformats.org/officeDocument/2006/relationships/hyperlink" Target="https://www.3gpp.org/ftp/TSG_RAN/WG2_RL2/TSGR2_116bis-e/Docs/R2-2200511.zip" TargetMode="External"/><Relationship Id="rId83" Type="http://schemas.openxmlformats.org/officeDocument/2006/relationships/hyperlink" Target="https://www.3gpp.org/ftp/TSG_RAN/WG2_RL2/TSGR2_116bis-e/Docs/R2-2201089.zip" TargetMode="External"/><Relationship Id="rId179" Type="http://schemas.openxmlformats.org/officeDocument/2006/relationships/hyperlink" Target="https://www.3gpp.org/ftp/TSG_RAN/WG2_RL2/TSGR2_116bis-e/Docs/R2-2200774.zip" TargetMode="External"/><Relationship Id="rId365" Type="http://schemas.openxmlformats.org/officeDocument/2006/relationships/hyperlink" Target="https://www.3gpp.org/ftp/TSG_RAN/WG2_RL2/TSGR2_116bis-e/Docs/R2-2200481.zip" TargetMode="External"/><Relationship Id="rId386" Type="http://schemas.openxmlformats.org/officeDocument/2006/relationships/hyperlink" Target="https://www.3gpp.org/ftp/TSG_RAN/WG2_RL2/TSGR2_116bis-e/Docs/R2-2200371.zip" TargetMode="External"/><Relationship Id="rId190" Type="http://schemas.openxmlformats.org/officeDocument/2006/relationships/hyperlink" Target="https://www.3gpp.org/ftp/TSG_RAN/WG2_RL2/TSGR2_116bis-e/Docs/R2-2201041.zip" TargetMode="External"/><Relationship Id="rId204" Type="http://schemas.openxmlformats.org/officeDocument/2006/relationships/hyperlink" Target="https://www.3gpp.org/ftp/TSG_RAN/WG2_RL2/TSGR2_116bis-e/Docs/R2-2201297.zip" TargetMode="External"/><Relationship Id="rId225" Type="http://schemas.openxmlformats.org/officeDocument/2006/relationships/hyperlink" Target="https://www.3gpp.org/ftp/TSG_RAN/WG2_RL2/TSGR2_116bis-e/Docs/R2-2200803.zip" TargetMode="External"/><Relationship Id="rId246" Type="http://schemas.openxmlformats.org/officeDocument/2006/relationships/hyperlink" Target="https://www.3gpp.org/ftp/TSG_RAN/WG2_RL2/TSGR2_116bis-e/Docs/R2-2201216.zip" TargetMode="External"/><Relationship Id="rId267" Type="http://schemas.openxmlformats.org/officeDocument/2006/relationships/hyperlink" Target="https://www.3gpp.org/ftp/TSG_RAN/WG2_RL2/TSGR2_116bis-e/Docs/R2-2200695.zip" TargetMode="External"/><Relationship Id="rId288" Type="http://schemas.openxmlformats.org/officeDocument/2006/relationships/hyperlink" Target="https://www.3gpp.org/ftp/TSG_RAN/WG2_RL2/TSGR2_116bis-e/Docs/R2-2200845.zip" TargetMode="External"/><Relationship Id="rId411" Type="http://schemas.openxmlformats.org/officeDocument/2006/relationships/hyperlink" Target="https://www.3gpp.org/ftp/TSG_RAN/WG2_RL2/TSGR2_116bis-e/Docs/R2-2201717.zip" TargetMode="External"/><Relationship Id="rId106" Type="http://schemas.openxmlformats.org/officeDocument/2006/relationships/hyperlink" Target="https://www.3gpp.org/ftp/TSG_RAN/WG2_RL2/TSGR2_116bis-e/Docs/R2-2201248.zip" TargetMode="External"/><Relationship Id="rId127" Type="http://schemas.openxmlformats.org/officeDocument/2006/relationships/hyperlink" Target="https://www.3gpp.org/ftp/TSG_RAN/WG2_RL2/TSGR2_116bis-e/Docs/R2-2200895.zip" TargetMode="External"/><Relationship Id="rId313" Type="http://schemas.openxmlformats.org/officeDocument/2006/relationships/hyperlink" Target="https://www.3gpp.org/ftp/TSG_RAN/WG2_RL2/TSGR2_116bis-e/Docs/R2-2201050.zip" TargetMode="External"/><Relationship Id="rId10" Type="http://schemas.openxmlformats.org/officeDocument/2006/relationships/webSettings" Target="webSettings.xml"/><Relationship Id="rId31" Type="http://schemas.openxmlformats.org/officeDocument/2006/relationships/hyperlink" Target="https://www.3gpp.org/ftp/TSG_RAN/WG2_RL2/TSGR2_116bis-e/Docs/R2-2201709.zip" TargetMode="External"/><Relationship Id="rId52" Type="http://schemas.openxmlformats.org/officeDocument/2006/relationships/hyperlink" Target="https://www.3gpp.org/ftp/TSG_RAN/WG2_RL2/TSGR2_116bis-e/Docs/R2-2200480.zip" TargetMode="External"/><Relationship Id="rId73" Type="http://schemas.openxmlformats.org/officeDocument/2006/relationships/hyperlink" Target="https://www.3gpp.org/ftp/TSG_RAN/WG2_RL2/TSGR2_116bis-e/Docs/R2-2201203.zip" TargetMode="External"/><Relationship Id="rId94" Type="http://schemas.openxmlformats.org/officeDocument/2006/relationships/hyperlink" Target="https://www.3gpp.org/ftp/TSG_RAN/WG2_RL2/TSGR2_116bis-e/Docs/R2-2200881.zip" TargetMode="External"/><Relationship Id="rId148" Type="http://schemas.openxmlformats.org/officeDocument/2006/relationships/hyperlink" Target="https://www.3gpp.org/ftp/TSG_RAN/WG2_RL2/TSGR2_116bis-e/Docs/R2-2200612.zip" TargetMode="External"/><Relationship Id="rId169" Type="http://schemas.openxmlformats.org/officeDocument/2006/relationships/hyperlink" Target="https://www.3gpp.org/ftp/TSG_RAN/WG2_RL2/TSGR2_116bis-e/Docs/R2-2201251.zip" TargetMode="External"/><Relationship Id="rId334" Type="http://schemas.openxmlformats.org/officeDocument/2006/relationships/hyperlink" Target="https://www.3gpp.org/ftp/TSG_RAN/WG2_RL2/TSGR2_116bis-e/Docs/R2-2201720.zip" TargetMode="External"/><Relationship Id="rId355" Type="http://schemas.openxmlformats.org/officeDocument/2006/relationships/hyperlink" Target="https://www.3gpp.org/ftp/TSG_RAN/WG2_RL2/TSGR2_116bis-e/Docs/R2-2200461.zip" TargetMode="External"/><Relationship Id="rId376" Type="http://schemas.openxmlformats.org/officeDocument/2006/relationships/hyperlink" Target="https://www.3gpp.org/ftp/TSG_RAN/WG2_RL2/TSGR2_116bis-e/Docs/R2-2200153.zip" TargetMode="External"/><Relationship Id="rId397" Type="http://schemas.openxmlformats.org/officeDocument/2006/relationships/hyperlink" Target="https://www.3gpp.org/ftp/TSG_RAN/WG2_RL2/TSGR2_116bis-e/Docs/R2-2201713.zip" TargetMode="External"/><Relationship Id="rId4" Type="http://schemas.openxmlformats.org/officeDocument/2006/relationships/customXml" Target="../customXml/item4.xml"/><Relationship Id="rId180" Type="http://schemas.openxmlformats.org/officeDocument/2006/relationships/hyperlink" Target="https://www.3gpp.org/ftp/TSG_RAN/WG2_RL2/TSGR2_116bis-e/Docs/R2-2201074.zip" TargetMode="External"/><Relationship Id="rId215" Type="http://schemas.openxmlformats.org/officeDocument/2006/relationships/hyperlink" Target="https://www.3gpp.org/ftp/TSG_RAN/WG2_RL2/TSGR2_116bis-e/Docs/R2-2200470.zip" TargetMode="External"/><Relationship Id="rId236" Type="http://schemas.openxmlformats.org/officeDocument/2006/relationships/hyperlink" Target="https://www.3gpp.org/ftp/TSG_RAN/WG2_RL2/TSGR2_116bis-e/Docs/R2-2201215.zip" TargetMode="External"/><Relationship Id="rId257" Type="http://schemas.openxmlformats.org/officeDocument/2006/relationships/hyperlink" Target="https://www.3gpp.org/ftp/TSG_RAN/WG2_RL2/TSGR2_116bis-e/Docs/R2-2201706.zip" TargetMode="External"/><Relationship Id="rId278" Type="http://schemas.openxmlformats.org/officeDocument/2006/relationships/hyperlink" Target="https://www.3gpp.org/ftp/TSG_RAN/WG2_RL2/TSGR2_116-e/Docs/R2-2111400.zip" TargetMode="External"/><Relationship Id="rId401" Type="http://schemas.openxmlformats.org/officeDocument/2006/relationships/hyperlink" Target="https://www.3gpp.org/ftp/TSG_RAN/WG2_RL2/TSGR2_116bis-e/Docs/R2-2201485.zip" TargetMode="External"/><Relationship Id="rId303" Type="http://schemas.openxmlformats.org/officeDocument/2006/relationships/hyperlink" Target="https://www.3gpp.org/ftp/TSG_RAN/WG2_RL2/TSGR2_116bis-e/Docs/R2-2201200.zip" TargetMode="External"/><Relationship Id="rId42" Type="http://schemas.openxmlformats.org/officeDocument/2006/relationships/hyperlink" Target="https://www.3gpp.org/ftp/TSG_RAN/WG2_RL2/TSGR2_116bis-e/Docs/R2-2200275.zip" TargetMode="External"/><Relationship Id="rId84" Type="http://schemas.openxmlformats.org/officeDocument/2006/relationships/hyperlink" Target="https://www.3gpp.org/ftp/TSG_RAN/WG2_RL2/TSGR2_116bis-e/Docs/R2-2201090.zip" TargetMode="External"/><Relationship Id="rId138" Type="http://schemas.openxmlformats.org/officeDocument/2006/relationships/hyperlink" Target="https://www.3gpp.org/ftp/TSG_RAN/WG2_RL2/TSGR2_116bis-e/Docs/R2-2201073.zip" TargetMode="External"/><Relationship Id="rId345" Type="http://schemas.openxmlformats.org/officeDocument/2006/relationships/hyperlink" Target="https://www.3gpp.org/ftp/TSG_RAN/WG2_RL2/TSGR2_116bis-e/Docs/R2-2200940.zip" TargetMode="External"/><Relationship Id="rId387" Type="http://schemas.openxmlformats.org/officeDocument/2006/relationships/hyperlink" Target="https://www.3gpp.org/ftp/TSG_RAN/WG2_RL2/TSGR2_116bis-e/Docs/R2-2200159.zip" TargetMode="External"/><Relationship Id="rId191" Type="http://schemas.openxmlformats.org/officeDocument/2006/relationships/hyperlink" Target="https://www.3gpp.org/ftp/TSG_RAN/WG2_RL2/TSGR2_116bis-e/Docs/R2-2201395.zip" TargetMode="External"/><Relationship Id="rId205" Type="http://schemas.openxmlformats.org/officeDocument/2006/relationships/hyperlink" Target="https://www.3gpp.org/ftp/TSG_RAN/WG2_RL2/TSGR2_116bis-e/Docs/R2-2200132.zip" TargetMode="External"/><Relationship Id="rId247" Type="http://schemas.openxmlformats.org/officeDocument/2006/relationships/hyperlink" Target="https://www.3gpp.org/ftp/TSG_RAN/WG2_RL2/TSGR2_116bis-e/Docs/R2-2201228.zip" TargetMode="External"/><Relationship Id="rId412" Type="http://schemas.openxmlformats.org/officeDocument/2006/relationships/hyperlink" Target="https://www.3gpp.org/ftp/TSG_RAN/WG2_RL2/TSGR2_116bis-e/Docs/R2-2201720.zip" TargetMode="External"/><Relationship Id="rId107" Type="http://schemas.openxmlformats.org/officeDocument/2006/relationships/hyperlink" Target="https://www.3gpp.org/ftp/TSG_RAN/WG2_RL2/TSGR2_116bis-e/Docs/R2-2201318.zip" TargetMode="External"/><Relationship Id="rId289" Type="http://schemas.openxmlformats.org/officeDocument/2006/relationships/hyperlink" Target="https://www.3gpp.org/ftp/TSG_RAN/WG2_RL2/TSGR2_116bis-e/Docs/R2-2200406.zip" TargetMode="External"/><Relationship Id="rId11" Type="http://schemas.openxmlformats.org/officeDocument/2006/relationships/footnotes" Target="footnotes.xml"/><Relationship Id="rId53" Type="http://schemas.openxmlformats.org/officeDocument/2006/relationships/hyperlink" Target="https://www.3gpp.org/ftp/TSG_RAN/WG2_RL2/TSGR2_116bis-e/Docs/R2-2201015.zip" TargetMode="External"/><Relationship Id="rId149" Type="http://schemas.openxmlformats.org/officeDocument/2006/relationships/hyperlink" Target="https://www.3gpp.org/ftp/TSG_RAN/WG2_RL2/TSGR2_116bis-e/Docs/R2-2201703.zip" TargetMode="External"/><Relationship Id="rId314" Type="http://schemas.openxmlformats.org/officeDocument/2006/relationships/hyperlink" Target="https://www.3gpp.org/ftp/TSG_RAN/WG2_RL2/TSGR2_116bis-e/Docs/R2-2201170.zip" TargetMode="External"/><Relationship Id="rId356" Type="http://schemas.openxmlformats.org/officeDocument/2006/relationships/hyperlink" Target="https://www.3gpp.org/ftp/TSG_RAN/WG2_RL2/TSGR2_116bis-e/Docs/R2-2201033.zip" TargetMode="External"/><Relationship Id="rId398" Type="http://schemas.openxmlformats.org/officeDocument/2006/relationships/hyperlink" Target="https://www.3gpp.org/ftp/TSG_RAN/WG2_RL2/TSGR2_116bis-e/Docs/R2-2201714.zip" TargetMode="External"/><Relationship Id="rId95" Type="http://schemas.openxmlformats.org/officeDocument/2006/relationships/hyperlink" Target="https://www.3gpp.org/ftp/TSG_RAN/WG2_RL2/TSGR2_116bis-e/Docs/R2-2200601.zip" TargetMode="External"/><Relationship Id="rId160" Type="http://schemas.openxmlformats.org/officeDocument/2006/relationships/hyperlink" Target="https://www.3gpp.org/ftp/TSG_RAN/WG2_RL2/TSGR2_116bis-e/Docs/R2-2200589.zip" TargetMode="External"/><Relationship Id="rId216" Type="http://schemas.openxmlformats.org/officeDocument/2006/relationships/hyperlink" Target="https://www.3gpp.org/ftp/TSG_RAN/WG2_RL2/TSGR2_116bis-e/Docs/R2-22005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5AIRPNAIUNRU-859666464-10428</_dlc_DocId>
    <_dlc_DocIdUrl xmlns="71c5aaf6-e6ce-465b-b873-5148d2a4c105">
      <Url>https://nokia.sharepoint.com/sites/c5g/e2earch/_layouts/15/DocIdRedir.aspx?ID=5AIRPNAIUNRU-859666464-10428</Url>
      <Description>5AIRPNAIUNRU-859666464-10428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16EC7-5CB3-479A-83C8-362892CDDD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5BDEDD-0D3C-42CC-AF82-0A6FD695355D}">
  <ds:schemaRefs>
    <ds:schemaRef ds:uri="http://schemas.microsoft.com/sharepoint/v3/contenttype/forms"/>
  </ds:schemaRefs>
</ds:datastoreItem>
</file>

<file path=customXml/itemProps3.xml><?xml version="1.0" encoding="utf-8"?>
<ds:datastoreItem xmlns:ds="http://schemas.openxmlformats.org/officeDocument/2006/customXml" ds:itemID="{AFA925C3-D6D2-4AE5-91E4-B13CCDEAD9AA}">
  <ds:schemaRefs>
    <ds:schemaRef ds:uri="http://schemas.microsoft.com/sharepoint/events"/>
  </ds:schemaRefs>
</ds:datastoreItem>
</file>

<file path=customXml/itemProps4.xml><?xml version="1.0" encoding="utf-8"?>
<ds:datastoreItem xmlns:ds="http://schemas.openxmlformats.org/officeDocument/2006/customXml" ds:itemID="{F525F511-E086-4436-B8C5-4FF47CD6C75B}">
  <ds:schemaRefs>
    <ds:schemaRef ds:uri="http://schemas.openxmlformats.org/officeDocument/2006/bibliography"/>
  </ds:schemaRefs>
</ds:datastoreItem>
</file>

<file path=customXml/itemProps5.xml><?xml version="1.0" encoding="utf-8"?>
<ds:datastoreItem xmlns:ds="http://schemas.openxmlformats.org/officeDocument/2006/customXml" ds:itemID="{24D47E5A-46A5-4D43-B7DF-6BF6A43E9E49}">
  <ds:schemaRefs>
    <ds:schemaRef ds:uri="Microsoft.SharePoint.Taxonomy.ContentTypeSync"/>
  </ds:schemaRefs>
</ds:datastoreItem>
</file>

<file path=customXml/itemProps6.xml><?xml version="1.0" encoding="utf-8"?>
<ds:datastoreItem xmlns:ds="http://schemas.openxmlformats.org/officeDocument/2006/customXml" ds:itemID="{07BD18B8-13B6-4E02-B20F-34B7A0E40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33916</Words>
  <Characters>193326</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226789</CharactersWithSpaces>
  <SharedDoc>false</SharedDoc>
  <HyperlinkBase/>
  <HLinks>
    <vt:vector size="6" baseType="variant">
      <vt:variant>
        <vt:i4>1048673</vt:i4>
      </vt:variant>
      <vt:variant>
        <vt:i4>0</vt:i4>
      </vt:variant>
      <vt:variant>
        <vt:i4>0</vt:i4>
      </vt:variant>
      <vt:variant>
        <vt:i4>5</vt:i4>
      </vt:variant>
      <vt:variant>
        <vt:lpwstr>https://www.3gpp.org/ftp/TSG_RAN/WG2_RL2/TSGR2_115-e/Docs/R2-2108831.zip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Henttonen, Tero (Nokia - FI/Espoo)</cp:lastModifiedBy>
  <cp:revision>2</cp:revision>
  <cp:lastPrinted>2019-04-30T22:04:00Z</cp:lastPrinted>
  <dcterms:created xsi:type="dcterms:W3CDTF">2022-01-26T14:15:00Z</dcterms:created>
  <dcterms:modified xsi:type="dcterms:W3CDTF">2022-01-26T14:15:00Z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ContentTypeId">
    <vt:lpwstr>0x01010054371E7EC0F13943B87F9D9F2BE005B3</vt:lpwstr>
  </property>
  <property fmtid="{D5CDD505-2E9C-101B-9397-08002B2CF9AE}" pid="13" name="_dlc_DocIdItemGuid">
    <vt:lpwstr>39799ff3-3c87-4455-82d6-e08fa00607b7</vt:lpwstr>
  </property>
</Properties>
</file>